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6EE" w:rsidRDefault="00EF3AC9" w:rsidP="00EF3AC9">
      <w:pPr>
        <w:pStyle w:val="Title"/>
        <w:jc w:val="center"/>
      </w:pPr>
      <w:r>
        <w:t>CSE 574 Assignment 3</w:t>
      </w:r>
    </w:p>
    <w:p w:rsidR="00EF3AC9" w:rsidRDefault="00EF3AC9" w:rsidP="00EF3AC9"/>
    <w:p w:rsidR="00AB4A56" w:rsidRDefault="00AB4A56" w:rsidP="00AB4A56">
      <w:pPr>
        <w:pStyle w:val="NoSpacing"/>
      </w:pPr>
      <w:r>
        <w:t>Group 104</w:t>
      </w:r>
    </w:p>
    <w:p w:rsidR="00AB4A56" w:rsidRDefault="00AB4A56" w:rsidP="00AB4A56">
      <w:pPr>
        <w:pStyle w:val="NoSpacing"/>
      </w:pPr>
      <w:r>
        <w:t>Raman Keswani</w:t>
      </w:r>
    </w:p>
    <w:p w:rsidR="00AB4A56" w:rsidRDefault="00AB4A56" w:rsidP="00AB4A56">
      <w:pPr>
        <w:pStyle w:val="NoSpacing"/>
      </w:pPr>
      <w:proofErr w:type="spellStart"/>
      <w:r>
        <w:t>Abhinav</w:t>
      </w:r>
      <w:proofErr w:type="spellEnd"/>
      <w:r>
        <w:t xml:space="preserve"> Kumar</w:t>
      </w:r>
    </w:p>
    <w:p w:rsidR="00AB4A56" w:rsidRDefault="00AB4A56" w:rsidP="00AB4A56">
      <w:pPr>
        <w:pStyle w:val="NoSpacing"/>
      </w:pPr>
    </w:p>
    <w:p w:rsidR="00596BA4" w:rsidRDefault="00596BA4" w:rsidP="00EF3AC9">
      <w:pPr>
        <w:rPr>
          <w:rFonts w:ascii="CMBX12" w:hAnsi="CMBX12" w:cs="CMBX12"/>
          <w:sz w:val="24"/>
          <w:szCs w:val="24"/>
        </w:rPr>
      </w:pPr>
      <w:r>
        <w:rPr>
          <w:rFonts w:ascii="CMBX12" w:hAnsi="CMBX12" w:cs="CMBX12"/>
          <w:sz w:val="24"/>
          <w:szCs w:val="24"/>
        </w:rPr>
        <w:t>Implementation of Logistic Regression</w:t>
      </w:r>
    </w:p>
    <w:p w:rsidR="001C3DAC" w:rsidRPr="00AB4A56" w:rsidRDefault="001E2E99" w:rsidP="00EF3AC9">
      <w:pPr>
        <w:rPr>
          <w:rFonts w:ascii="CMBX12" w:hAnsi="CMBX12" w:cs="CMBX12"/>
          <w:szCs w:val="24"/>
        </w:rPr>
      </w:pPr>
      <w:r w:rsidRPr="00AB4A56">
        <w:rPr>
          <w:rFonts w:ascii="CMBX12" w:hAnsi="CMBX12" w:cs="CMBX12"/>
          <w:szCs w:val="24"/>
        </w:rPr>
        <w:t>Accuracy with respect to each category:</w:t>
      </w:r>
    </w:p>
    <w:tbl>
      <w:tblPr>
        <w:tblStyle w:val="TableGrid"/>
        <w:tblW w:w="0" w:type="auto"/>
        <w:tblLook w:val="04A0" w:firstRow="1" w:lastRow="0" w:firstColumn="1" w:lastColumn="0" w:noHBand="0" w:noVBand="1"/>
      </w:tblPr>
      <w:tblGrid>
        <w:gridCol w:w="2337"/>
        <w:gridCol w:w="2337"/>
        <w:gridCol w:w="2338"/>
        <w:gridCol w:w="2338"/>
      </w:tblGrid>
      <w:tr w:rsidR="001E2E99" w:rsidTr="001E2E99">
        <w:tc>
          <w:tcPr>
            <w:tcW w:w="2337" w:type="dxa"/>
          </w:tcPr>
          <w:p w:rsidR="001E2E99" w:rsidRDefault="001E2E99" w:rsidP="001E2E99">
            <w:pPr>
              <w:pStyle w:val="NoSpacing"/>
            </w:pPr>
          </w:p>
        </w:tc>
        <w:tc>
          <w:tcPr>
            <w:tcW w:w="2337" w:type="dxa"/>
          </w:tcPr>
          <w:p w:rsidR="001E2E99" w:rsidRDefault="001E2E99" w:rsidP="0011374C">
            <w:pPr>
              <w:pStyle w:val="NoSpacing"/>
              <w:jc w:val="center"/>
            </w:pPr>
            <w:r>
              <w:t>Accuracy</w:t>
            </w:r>
            <w:r w:rsidR="00672B61">
              <w:t xml:space="preserve"> %</w:t>
            </w:r>
          </w:p>
        </w:tc>
        <w:tc>
          <w:tcPr>
            <w:tcW w:w="2338" w:type="dxa"/>
          </w:tcPr>
          <w:p w:rsidR="001E2E99" w:rsidRDefault="001E2E99" w:rsidP="0011374C">
            <w:pPr>
              <w:pStyle w:val="NoSpacing"/>
              <w:jc w:val="center"/>
            </w:pPr>
            <w:r>
              <w:t>Misclassified Images</w:t>
            </w:r>
          </w:p>
        </w:tc>
        <w:tc>
          <w:tcPr>
            <w:tcW w:w="2338" w:type="dxa"/>
          </w:tcPr>
          <w:p w:rsidR="001E2E99" w:rsidRDefault="001E2E99" w:rsidP="0011374C">
            <w:pPr>
              <w:pStyle w:val="NoSpacing"/>
              <w:jc w:val="center"/>
            </w:pPr>
            <w:r>
              <w:t>Total Images</w:t>
            </w:r>
          </w:p>
        </w:tc>
      </w:tr>
      <w:tr w:rsidR="001E2E99" w:rsidTr="001E2E99">
        <w:tc>
          <w:tcPr>
            <w:tcW w:w="2337" w:type="dxa"/>
          </w:tcPr>
          <w:p w:rsidR="001E2E99" w:rsidRDefault="005917A0" w:rsidP="001E2E99">
            <w:pPr>
              <w:pStyle w:val="NoSpacing"/>
            </w:pPr>
            <w:r>
              <w:t>Training Data</w:t>
            </w:r>
          </w:p>
        </w:tc>
        <w:tc>
          <w:tcPr>
            <w:tcW w:w="2337" w:type="dxa"/>
          </w:tcPr>
          <w:p w:rsidR="001E2E99" w:rsidRDefault="00672B61" w:rsidP="0011374C">
            <w:pPr>
              <w:pStyle w:val="NoSpacing"/>
              <w:jc w:val="center"/>
            </w:pPr>
            <w:r>
              <w:t>92.77</w:t>
            </w:r>
          </w:p>
        </w:tc>
        <w:tc>
          <w:tcPr>
            <w:tcW w:w="2338" w:type="dxa"/>
          </w:tcPr>
          <w:p w:rsidR="001E2E99" w:rsidRDefault="00672B61" w:rsidP="0011374C">
            <w:pPr>
              <w:pStyle w:val="NoSpacing"/>
              <w:jc w:val="center"/>
            </w:pPr>
            <w:r>
              <w:t>3,615</w:t>
            </w:r>
          </w:p>
        </w:tc>
        <w:tc>
          <w:tcPr>
            <w:tcW w:w="2338" w:type="dxa"/>
          </w:tcPr>
          <w:p w:rsidR="001E2E99" w:rsidRDefault="00672B61" w:rsidP="0011374C">
            <w:pPr>
              <w:pStyle w:val="NoSpacing"/>
              <w:jc w:val="center"/>
            </w:pPr>
            <w:r>
              <w:t>50,000</w:t>
            </w:r>
          </w:p>
        </w:tc>
      </w:tr>
      <w:tr w:rsidR="001E2E99" w:rsidTr="001E2E99">
        <w:tc>
          <w:tcPr>
            <w:tcW w:w="2337" w:type="dxa"/>
          </w:tcPr>
          <w:p w:rsidR="001E2E99" w:rsidRDefault="005917A0" w:rsidP="001E2E99">
            <w:pPr>
              <w:pStyle w:val="NoSpacing"/>
            </w:pPr>
            <w:r>
              <w:t>Validation Data</w:t>
            </w:r>
          </w:p>
        </w:tc>
        <w:tc>
          <w:tcPr>
            <w:tcW w:w="2337" w:type="dxa"/>
          </w:tcPr>
          <w:p w:rsidR="001E2E99" w:rsidRDefault="00672B61" w:rsidP="0011374C">
            <w:pPr>
              <w:pStyle w:val="NoSpacing"/>
              <w:jc w:val="center"/>
            </w:pPr>
            <w:r>
              <w:t>91.51</w:t>
            </w:r>
          </w:p>
        </w:tc>
        <w:tc>
          <w:tcPr>
            <w:tcW w:w="2338" w:type="dxa"/>
          </w:tcPr>
          <w:p w:rsidR="001E2E99" w:rsidRDefault="00672B61" w:rsidP="0011374C">
            <w:pPr>
              <w:pStyle w:val="NoSpacing"/>
              <w:jc w:val="center"/>
            </w:pPr>
            <w:r>
              <w:t>849</w:t>
            </w:r>
          </w:p>
        </w:tc>
        <w:tc>
          <w:tcPr>
            <w:tcW w:w="2338" w:type="dxa"/>
          </w:tcPr>
          <w:p w:rsidR="001E2E99" w:rsidRDefault="00672B61" w:rsidP="0011374C">
            <w:pPr>
              <w:pStyle w:val="NoSpacing"/>
              <w:jc w:val="center"/>
            </w:pPr>
            <w:r>
              <w:t>10,000</w:t>
            </w:r>
          </w:p>
        </w:tc>
      </w:tr>
      <w:tr w:rsidR="001E2E99" w:rsidTr="001E2E99">
        <w:tc>
          <w:tcPr>
            <w:tcW w:w="2337" w:type="dxa"/>
          </w:tcPr>
          <w:p w:rsidR="001E2E99" w:rsidRDefault="005917A0" w:rsidP="001E2E99">
            <w:pPr>
              <w:pStyle w:val="NoSpacing"/>
            </w:pPr>
            <w:r>
              <w:t>Test Data</w:t>
            </w:r>
          </w:p>
        </w:tc>
        <w:tc>
          <w:tcPr>
            <w:tcW w:w="2337" w:type="dxa"/>
          </w:tcPr>
          <w:p w:rsidR="001E2E99" w:rsidRDefault="00672B61" w:rsidP="0011374C">
            <w:pPr>
              <w:pStyle w:val="NoSpacing"/>
              <w:jc w:val="center"/>
            </w:pPr>
            <w:r>
              <w:t>91.99</w:t>
            </w:r>
          </w:p>
        </w:tc>
        <w:tc>
          <w:tcPr>
            <w:tcW w:w="2338" w:type="dxa"/>
          </w:tcPr>
          <w:p w:rsidR="001E2E99" w:rsidRDefault="00672B61" w:rsidP="0011374C">
            <w:pPr>
              <w:pStyle w:val="NoSpacing"/>
              <w:jc w:val="center"/>
            </w:pPr>
            <w:r>
              <w:t>801</w:t>
            </w:r>
          </w:p>
        </w:tc>
        <w:tc>
          <w:tcPr>
            <w:tcW w:w="2338" w:type="dxa"/>
          </w:tcPr>
          <w:p w:rsidR="001E2E99" w:rsidRDefault="00672B61" w:rsidP="0011374C">
            <w:pPr>
              <w:pStyle w:val="NoSpacing"/>
              <w:jc w:val="center"/>
            </w:pPr>
            <w:r>
              <w:t>10,000</w:t>
            </w:r>
          </w:p>
        </w:tc>
      </w:tr>
    </w:tbl>
    <w:p w:rsidR="001E2E99" w:rsidRDefault="001E2E99" w:rsidP="001E2E99">
      <w:pPr>
        <w:pStyle w:val="NoSpacing"/>
      </w:pPr>
    </w:p>
    <w:p w:rsidR="005917A0" w:rsidRDefault="005917A0" w:rsidP="001E2E99">
      <w:pPr>
        <w:pStyle w:val="NoSpacing"/>
      </w:pPr>
      <w:r>
        <w:t>We can see that the test accuracy error is only slightly lesse</w:t>
      </w:r>
      <w:r w:rsidR="0011374C">
        <w:t>r than training accuracy. If we see lesser testing accuracy then training error, then it means that our model didn’t see enough amount of samples. Also in our case we are not applying any regularization, so it can also be case of over fitting to training data.</w:t>
      </w:r>
    </w:p>
    <w:p w:rsidR="00693F23" w:rsidRDefault="00693F23" w:rsidP="001E2E99">
      <w:pPr>
        <w:pStyle w:val="NoSpacing"/>
      </w:pPr>
    </w:p>
    <w:p w:rsidR="00213477" w:rsidRDefault="00213477" w:rsidP="00213477">
      <w:pPr>
        <w:pStyle w:val="NoSpacing"/>
      </w:pPr>
      <w:r>
        <w:t xml:space="preserve">Misclassified images for each category (on </w:t>
      </w:r>
      <w:r>
        <w:t>training</w:t>
      </w:r>
      <w:r>
        <w:t xml:space="preserve"> data)</w:t>
      </w:r>
      <w:r w:rsidR="00AB4A56">
        <w:t>:</w:t>
      </w:r>
    </w:p>
    <w:p w:rsidR="00AB4A56" w:rsidRDefault="00AB4A56" w:rsidP="00213477">
      <w:pPr>
        <w:pStyle w:val="NoSpacing"/>
      </w:pPr>
    </w:p>
    <w:tbl>
      <w:tblPr>
        <w:tblStyle w:val="TableGrid"/>
        <w:tblW w:w="0" w:type="auto"/>
        <w:tblLook w:val="04A0" w:firstRow="1" w:lastRow="0" w:firstColumn="1" w:lastColumn="0" w:noHBand="0" w:noVBand="1"/>
      </w:tblPr>
      <w:tblGrid>
        <w:gridCol w:w="1795"/>
        <w:gridCol w:w="3510"/>
      </w:tblGrid>
      <w:tr w:rsidR="00213477" w:rsidTr="005E5635">
        <w:tc>
          <w:tcPr>
            <w:tcW w:w="1795" w:type="dxa"/>
          </w:tcPr>
          <w:p w:rsidR="00213477" w:rsidRDefault="00213477" w:rsidP="005E5635">
            <w:pPr>
              <w:pStyle w:val="NoSpacing"/>
            </w:pPr>
            <w:r>
              <w:t>Label/Digit Value</w:t>
            </w:r>
          </w:p>
        </w:tc>
        <w:tc>
          <w:tcPr>
            <w:tcW w:w="3510" w:type="dxa"/>
          </w:tcPr>
          <w:p w:rsidR="00213477" w:rsidRDefault="00213477" w:rsidP="005E5635">
            <w:pPr>
              <w:pStyle w:val="NoSpacing"/>
            </w:pPr>
            <w:r>
              <w:t>Number of times wrongly classified</w:t>
            </w:r>
          </w:p>
        </w:tc>
      </w:tr>
      <w:tr w:rsidR="00213477" w:rsidTr="005E5635">
        <w:tc>
          <w:tcPr>
            <w:tcW w:w="1795" w:type="dxa"/>
          </w:tcPr>
          <w:p w:rsidR="00213477" w:rsidRDefault="00213477" w:rsidP="005E5635">
            <w:pPr>
              <w:pStyle w:val="NoSpacing"/>
              <w:jc w:val="center"/>
            </w:pPr>
            <w:r w:rsidRPr="00672B61">
              <w:rPr>
                <w:highlight w:val="green"/>
              </w:rPr>
              <w:t>0</w:t>
            </w:r>
          </w:p>
        </w:tc>
        <w:tc>
          <w:tcPr>
            <w:tcW w:w="3510" w:type="dxa"/>
          </w:tcPr>
          <w:p w:rsidR="00213477" w:rsidRDefault="00213477" w:rsidP="005E5635">
            <w:pPr>
              <w:pStyle w:val="NoSpacing"/>
              <w:tabs>
                <w:tab w:val="left" w:pos="2193"/>
              </w:tabs>
              <w:jc w:val="center"/>
            </w:pPr>
            <w:r>
              <w:rPr>
                <w:highlight w:val="green"/>
              </w:rPr>
              <w:t>111</w:t>
            </w:r>
          </w:p>
        </w:tc>
      </w:tr>
      <w:tr w:rsidR="00213477" w:rsidTr="005E5635">
        <w:tc>
          <w:tcPr>
            <w:tcW w:w="1795" w:type="dxa"/>
          </w:tcPr>
          <w:p w:rsidR="00213477" w:rsidRDefault="00213477" w:rsidP="005E5635">
            <w:pPr>
              <w:pStyle w:val="NoSpacing"/>
              <w:jc w:val="center"/>
            </w:pPr>
            <w:r>
              <w:t>1</w:t>
            </w:r>
          </w:p>
        </w:tc>
        <w:tc>
          <w:tcPr>
            <w:tcW w:w="3510" w:type="dxa"/>
          </w:tcPr>
          <w:p w:rsidR="00213477" w:rsidRDefault="00DB0867" w:rsidP="005E5635">
            <w:pPr>
              <w:pStyle w:val="NoSpacing"/>
              <w:jc w:val="center"/>
            </w:pPr>
            <w:r>
              <w:t>114</w:t>
            </w:r>
          </w:p>
        </w:tc>
      </w:tr>
      <w:tr w:rsidR="00213477" w:rsidTr="005E5635">
        <w:tc>
          <w:tcPr>
            <w:tcW w:w="1795" w:type="dxa"/>
          </w:tcPr>
          <w:p w:rsidR="00213477" w:rsidRDefault="00213477" w:rsidP="005E5635">
            <w:pPr>
              <w:pStyle w:val="NoSpacing"/>
              <w:jc w:val="center"/>
            </w:pPr>
            <w:r>
              <w:t>2</w:t>
            </w:r>
          </w:p>
        </w:tc>
        <w:tc>
          <w:tcPr>
            <w:tcW w:w="3510" w:type="dxa"/>
          </w:tcPr>
          <w:p w:rsidR="00213477" w:rsidRDefault="00DB0867" w:rsidP="005E5635">
            <w:pPr>
              <w:pStyle w:val="NoSpacing"/>
              <w:jc w:val="center"/>
            </w:pPr>
            <w:r>
              <w:t>434</w:t>
            </w:r>
          </w:p>
        </w:tc>
      </w:tr>
      <w:tr w:rsidR="00213477" w:rsidTr="005E5635">
        <w:tc>
          <w:tcPr>
            <w:tcW w:w="1795" w:type="dxa"/>
          </w:tcPr>
          <w:p w:rsidR="00213477" w:rsidRDefault="00213477" w:rsidP="005E5635">
            <w:pPr>
              <w:pStyle w:val="NoSpacing"/>
              <w:jc w:val="center"/>
            </w:pPr>
            <w:r>
              <w:t>3</w:t>
            </w:r>
          </w:p>
        </w:tc>
        <w:tc>
          <w:tcPr>
            <w:tcW w:w="3510" w:type="dxa"/>
          </w:tcPr>
          <w:p w:rsidR="00213477" w:rsidRDefault="00DB0867" w:rsidP="005E5635">
            <w:pPr>
              <w:pStyle w:val="NoSpacing"/>
              <w:jc w:val="center"/>
            </w:pPr>
            <w:r>
              <w:t>525</w:t>
            </w:r>
          </w:p>
        </w:tc>
      </w:tr>
      <w:tr w:rsidR="00213477" w:rsidTr="005E5635">
        <w:tc>
          <w:tcPr>
            <w:tcW w:w="1795" w:type="dxa"/>
          </w:tcPr>
          <w:p w:rsidR="00213477" w:rsidRDefault="00213477" w:rsidP="005E5635">
            <w:pPr>
              <w:pStyle w:val="NoSpacing"/>
              <w:jc w:val="center"/>
            </w:pPr>
            <w:r>
              <w:t>4</w:t>
            </w:r>
          </w:p>
        </w:tc>
        <w:tc>
          <w:tcPr>
            <w:tcW w:w="3510" w:type="dxa"/>
          </w:tcPr>
          <w:p w:rsidR="00213477" w:rsidRDefault="00DB0867" w:rsidP="005E5635">
            <w:pPr>
              <w:pStyle w:val="NoSpacing"/>
              <w:jc w:val="center"/>
            </w:pPr>
            <w:r>
              <w:t>299</w:t>
            </w:r>
          </w:p>
        </w:tc>
      </w:tr>
      <w:tr w:rsidR="00213477" w:rsidTr="005E5635">
        <w:tc>
          <w:tcPr>
            <w:tcW w:w="1795" w:type="dxa"/>
          </w:tcPr>
          <w:p w:rsidR="00213477" w:rsidRDefault="00D30C1C" w:rsidP="005E5635">
            <w:pPr>
              <w:pStyle w:val="NoSpacing"/>
              <w:jc w:val="center"/>
            </w:pPr>
            <w:r>
              <w:t>5</w:t>
            </w:r>
          </w:p>
        </w:tc>
        <w:tc>
          <w:tcPr>
            <w:tcW w:w="3510" w:type="dxa"/>
          </w:tcPr>
          <w:p w:rsidR="00213477" w:rsidRDefault="00DB0867" w:rsidP="005E5635">
            <w:pPr>
              <w:pStyle w:val="NoSpacing"/>
              <w:jc w:val="center"/>
            </w:pPr>
            <w:r>
              <w:t>531</w:t>
            </w:r>
          </w:p>
        </w:tc>
      </w:tr>
      <w:tr w:rsidR="00213477" w:rsidTr="005E5635">
        <w:tc>
          <w:tcPr>
            <w:tcW w:w="1795" w:type="dxa"/>
          </w:tcPr>
          <w:p w:rsidR="00213477" w:rsidRDefault="00213477" w:rsidP="005E5635">
            <w:pPr>
              <w:pStyle w:val="NoSpacing"/>
              <w:jc w:val="center"/>
            </w:pPr>
            <w:r>
              <w:t>6</w:t>
            </w:r>
          </w:p>
        </w:tc>
        <w:tc>
          <w:tcPr>
            <w:tcW w:w="3510" w:type="dxa"/>
          </w:tcPr>
          <w:p w:rsidR="00213477" w:rsidRDefault="00DB0867" w:rsidP="005E5635">
            <w:pPr>
              <w:pStyle w:val="NoSpacing"/>
              <w:jc w:val="center"/>
            </w:pPr>
            <w:r>
              <w:t>182</w:t>
            </w:r>
          </w:p>
        </w:tc>
      </w:tr>
      <w:tr w:rsidR="00213477" w:rsidTr="005E5635">
        <w:tc>
          <w:tcPr>
            <w:tcW w:w="1795" w:type="dxa"/>
          </w:tcPr>
          <w:p w:rsidR="00213477" w:rsidRDefault="00213477" w:rsidP="005E5635">
            <w:pPr>
              <w:pStyle w:val="NoSpacing"/>
              <w:jc w:val="center"/>
            </w:pPr>
            <w:r>
              <w:t>7</w:t>
            </w:r>
          </w:p>
        </w:tc>
        <w:tc>
          <w:tcPr>
            <w:tcW w:w="3510" w:type="dxa"/>
          </w:tcPr>
          <w:p w:rsidR="00213477" w:rsidRDefault="00D30C1C" w:rsidP="005E5635">
            <w:pPr>
              <w:pStyle w:val="NoSpacing"/>
              <w:jc w:val="center"/>
            </w:pPr>
            <w:r>
              <w:t>296</w:t>
            </w:r>
          </w:p>
        </w:tc>
      </w:tr>
      <w:tr w:rsidR="00213477" w:rsidTr="005E5635">
        <w:tc>
          <w:tcPr>
            <w:tcW w:w="1795" w:type="dxa"/>
          </w:tcPr>
          <w:p w:rsidR="00213477" w:rsidRDefault="00213477" w:rsidP="005E5635">
            <w:pPr>
              <w:pStyle w:val="NoSpacing"/>
              <w:jc w:val="center"/>
            </w:pPr>
            <w:r w:rsidRPr="00D30C1C">
              <w:rPr>
                <w:highlight w:val="red"/>
              </w:rPr>
              <w:t>8</w:t>
            </w:r>
          </w:p>
        </w:tc>
        <w:tc>
          <w:tcPr>
            <w:tcW w:w="3510" w:type="dxa"/>
          </w:tcPr>
          <w:p w:rsidR="00213477" w:rsidRDefault="00D30C1C" w:rsidP="005E5635">
            <w:pPr>
              <w:pStyle w:val="NoSpacing"/>
              <w:jc w:val="center"/>
            </w:pPr>
            <w:r w:rsidRPr="00D30C1C">
              <w:rPr>
                <w:highlight w:val="red"/>
              </w:rPr>
              <w:t>587</w:t>
            </w:r>
          </w:p>
        </w:tc>
      </w:tr>
      <w:tr w:rsidR="00213477" w:rsidTr="005E5635">
        <w:tc>
          <w:tcPr>
            <w:tcW w:w="1795" w:type="dxa"/>
          </w:tcPr>
          <w:p w:rsidR="00213477" w:rsidRDefault="00213477" w:rsidP="005E5635">
            <w:pPr>
              <w:pStyle w:val="NoSpacing"/>
              <w:jc w:val="center"/>
            </w:pPr>
            <w:r>
              <w:t>9</w:t>
            </w:r>
          </w:p>
        </w:tc>
        <w:tc>
          <w:tcPr>
            <w:tcW w:w="3510" w:type="dxa"/>
          </w:tcPr>
          <w:p w:rsidR="00213477" w:rsidRDefault="00D30C1C" w:rsidP="005E5635">
            <w:pPr>
              <w:pStyle w:val="NoSpacing"/>
              <w:jc w:val="center"/>
            </w:pPr>
            <w:r>
              <w:t>538</w:t>
            </w:r>
          </w:p>
        </w:tc>
      </w:tr>
    </w:tbl>
    <w:p w:rsidR="00213477" w:rsidRDefault="00213477" w:rsidP="001E2E99">
      <w:pPr>
        <w:pStyle w:val="NoSpacing"/>
      </w:pPr>
    </w:p>
    <w:p w:rsidR="00213477" w:rsidRDefault="00213477"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693F23" w:rsidRDefault="00693F23" w:rsidP="001E2E99">
      <w:pPr>
        <w:pStyle w:val="NoSpacing"/>
      </w:pPr>
      <w:r>
        <w:lastRenderedPageBreak/>
        <w:t>Misclassified images for each category (on test data)</w:t>
      </w:r>
      <w:r w:rsidR="00AB4A56">
        <w:t>:</w:t>
      </w:r>
    </w:p>
    <w:p w:rsidR="00AB4A56" w:rsidRDefault="00AB4A56" w:rsidP="001E2E99">
      <w:pPr>
        <w:pStyle w:val="NoSpacing"/>
      </w:pPr>
    </w:p>
    <w:tbl>
      <w:tblPr>
        <w:tblStyle w:val="TableGrid"/>
        <w:tblW w:w="0" w:type="auto"/>
        <w:tblLook w:val="04A0" w:firstRow="1" w:lastRow="0" w:firstColumn="1" w:lastColumn="0" w:noHBand="0" w:noVBand="1"/>
      </w:tblPr>
      <w:tblGrid>
        <w:gridCol w:w="1795"/>
        <w:gridCol w:w="3510"/>
      </w:tblGrid>
      <w:tr w:rsidR="00693F23" w:rsidTr="00693F23">
        <w:tc>
          <w:tcPr>
            <w:tcW w:w="1795" w:type="dxa"/>
          </w:tcPr>
          <w:p w:rsidR="00693F23" w:rsidRDefault="00693F23" w:rsidP="001E2E99">
            <w:pPr>
              <w:pStyle w:val="NoSpacing"/>
            </w:pPr>
            <w:r>
              <w:t>Label/Digit Value</w:t>
            </w:r>
          </w:p>
        </w:tc>
        <w:tc>
          <w:tcPr>
            <w:tcW w:w="3510" w:type="dxa"/>
          </w:tcPr>
          <w:p w:rsidR="00693F23" w:rsidRDefault="00693F23" w:rsidP="001E2E99">
            <w:pPr>
              <w:pStyle w:val="NoSpacing"/>
            </w:pPr>
            <w:r>
              <w:t>Number of times wrongly classified</w:t>
            </w:r>
          </w:p>
        </w:tc>
      </w:tr>
      <w:tr w:rsidR="00693F23" w:rsidTr="00693F23">
        <w:tc>
          <w:tcPr>
            <w:tcW w:w="1795" w:type="dxa"/>
          </w:tcPr>
          <w:p w:rsidR="00693F23" w:rsidRDefault="00693F23" w:rsidP="00672B61">
            <w:pPr>
              <w:pStyle w:val="NoSpacing"/>
              <w:jc w:val="center"/>
            </w:pPr>
            <w:r w:rsidRPr="00672B61">
              <w:rPr>
                <w:highlight w:val="green"/>
              </w:rPr>
              <w:t>0</w:t>
            </w:r>
          </w:p>
        </w:tc>
        <w:tc>
          <w:tcPr>
            <w:tcW w:w="3510" w:type="dxa"/>
          </w:tcPr>
          <w:p w:rsidR="00693F23" w:rsidRDefault="00693F23" w:rsidP="00672B61">
            <w:pPr>
              <w:pStyle w:val="NoSpacing"/>
              <w:tabs>
                <w:tab w:val="left" w:pos="2193"/>
              </w:tabs>
              <w:jc w:val="center"/>
            </w:pPr>
            <w:r w:rsidRPr="00672B61">
              <w:rPr>
                <w:highlight w:val="green"/>
              </w:rPr>
              <w:t>19</w:t>
            </w:r>
          </w:p>
        </w:tc>
      </w:tr>
      <w:tr w:rsidR="00693F23" w:rsidTr="00693F23">
        <w:tc>
          <w:tcPr>
            <w:tcW w:w="1795" w:type="dxa"/>
          </w:tcPr>
          <w:p w:rsidR="00693F23" w:rsidRDefault="00693F23" w:rsidP="00672B61">
            <w:pPr>
              <w:pStyle w:val="NoSpacing"/>
              <w:jc w:val="center"/>
            </w:pPr>
            <w:r>
              <w:t>1</w:t>
            </w:r>
          </w:p>
        </w:tc>
        <w:tc>
          <w:tcPr>
            <w:tcW w:w="3510" w:type="dxa"/>
          </w:tcPr>
          <w:p w:rsidR="00693F23" w:rsidRDefault="00672B61" w:rsidP="00672B61">
            <w:pPr>
              <w:pStyle w:val="NoSpacing"/>
              <w:jc w:val="center"/>
            </w:pPr>
            <w:r>
              <w:t>20</w:t>
            </w:r>
          </w:p>
        </w:tc>
      </w:tr>
      <w:tr w:rsidR="00693F23" w:rsidTr="00693F23">
        <w:tc>
          <w:tcPr>
            <w:tcW w:w="1795" w:type="dxa"/>
          </w:tcPr>
          <w:p w:rsidR="00693F23" w:rsidRDefault="00693F23" w:rsidP="00672B61">
            <w:pPr>
              <w:pStyle w:val="NoSpacing"/>
              <w:jc w:val="center"/>
            </w:pPr>
            <w:r>
              <w:t>2</w:t>
            </w:r>
          </w:p>
        </w:tc>
        <w:tc>
          <w:tcPr>
            <w:tcW w:w="3510" w:type="dxa"/>
          </w:tcPr>
          <w:p w:rsidR="00693F23" w:rsidRDefault="00672B61" w:rsidP="00672B61">
            <w:pPr>
              <w:pStyle w:val="NoSpacing"/>
              <w:jc w:val="center"/>
            </w:pPr>
            <w:r>
              <w:t>113</w:t>
            </w:r>
          </w:p>
        </w:tc>
      </w:tr>
      <w:tr w:rsidR="00693F23" w:rsidTr="00693F23">
        <w:tc>
          <w:tcPr>
            <w:tcW w:w="1795" w:type="dxa"/>
          </w:tcPr>
          <w:p w:rsidR="00693F23" w:rsidRDefault="00693F23" w:rsidP="00672B61">
            <w:pPr>
              <w:pStyle w:val="NoSpacing"/>
              <w:jc w:val="center"/>
            </w:pPr>
            <w:r>
              <w:t>3</w:t>
            </w:r>
          </w:p>
        </w:tc>
        <w:tc>
          <w:tcPr>
            <w:tcW w:w="3510" w:type="dxa"/>
          </w:tcPr>
          <w:p w:rsidR="00693F23" w:rsidRDefault="00672B61" w:rsidP="00672B61">
            <w:pPr>
              <w:pStyle w:val="NoSpacing"/>
              <w:jc w:val="center"/>
            </w:pPr>
            <w:r>
              <w:t>71</w:t>
            </w:r>
          </w:p>
        </w:tc>
      </w:tr>
      <w:tr w:rsidR="00693F23" w:rsidTr="00693F23">
        <w:tc>
          <w:tcPr>
            <w:tcW w:w="1795" w:type="dxa"/>
          </w:tcPr>
          <w:p w:rsidR="00693F23" w:rsidRDefault="00693F23" w:rsidP="00672B61">
            <w:pPr>
              <w:pStyle w:val="NoSpacing"/>
              <w:jc w:val="center"/>
            </w:pPr>
            <w:r>
              <w:t>4</w:t>
            </w:r>
          </w:p>
        </w:tc>
        <w:tc>
          <w:tcPr>
            <w:tcW w:w="3510" w:type="dxa"/>
          </w:tcPr>
          <w:p w:rsidR="00693F23" w:rsidRDefault="00672B61" w:rsidP="00672B61">
            <w:pPr>
              <w:pStyle w:val="NoSpacing"/>
              <w:jc w:val="center"/>
            </w:pPr>
            <w:r>
              <w:t>66</w:t>
            </w:r>
          </w:p>
        </w:tc>
      </w:tr>
      <w:tr w:rsidR="00693F23" w:rsidTr="00693F23">
        <w:tc>
          <w:tcPr>
            <w:tcW w:w="1795" w:type="dxa"/>
          </w:tcPr>
          <w:p w:rsidR="00693F23" w:rsidRDefault="00693F23" w:rsidP="00672B61">
            <w:pPr>
              <w:pStyle w:val="NoSpacing"/>
              <w:jc w:val="center"/>
            </w:pPr>
            <w:r w:rsidRPr="00672B61">
              <w:rPr>
                <w:highlight w:val="red"/>
              </w:rPr>
              <w:t>5</w:t>
            </w:r>
          </w:p>
        </w:tc>
        <w:tc>
          <w:tcPr>
            <w:tcW w:w="3510" w:type="dxa"/>
          </w:tcPr>
          <w:p w:rsidR="00693F23" w:rsidRDefault="00672B61" w:rsidP="00672B61">
            <w:pPr>
              <w:pStyle w:val="NoSpacing"/>
              <w:jc w:val="center"/>
            </w:pPr>
            <w:r w:rsidRPr="00672B61">
              <w:rPr>
                <w:highlight w:val="red"/>
              </w:rPr>
              <w:t>131</w:t>
            </w:r>
          </w:p>
        </w:tc>
      </w:tr>
      <w:tr w:rsidR="00693F23" w:rsidTr="00693F23">
        <w:tc>
          <w:tcPr>
            <w:tcW w:w="1795" w:type="dxa"/>
          </w:tcPr>
          <w:p w:rsidR="00693F23" w:rsidRDefault="00693F23" w:rsidP="00672B61">
            <w:pPr>
              <w:pStyle w:val="NoSpacing"/>
              <w:jc w:val="center"/>
            </w:pPr>
            <w:r>
              <w:t>6</w:t>
            </w:r>
          </w:p>
        </w:tc>
        <w:tc>
          <w:tcPr>
            <w:tcW w:w="3510" w:type="dxa"/>
          </w:tcPr>
          <w:p w:rsidR="00693F23" w:rsidRDefault="00672B61" w:rsidP="00672B61">
            <w:pPr>
              <w:pStyle w:val="NoSpacing"/>
              <w:jc w:val="center"/>
            </w:pPr>
            <w:r>
              <w:t>49</w:t>
            </w:r>
          </w:p>
        </w:tc>
      </w:tr>
      <w:tr w:rsidR="00693F23" w:rsidTr="00693F23">
        <w:tc>
          <w:tcPr>
            <w:tcW w:w="1795" w:type="dxa"/>
          </w:tcPr>
          <w:p w:rsidR="00693F23" w:rsidRDefault="00693F23" w:rsidP="00672B61">
            <w:pPr>
              <w:pStyle w:val="NoSpacing"/>
              <w:jc w:val="center"/>
            </w:pPr>
            <w:r>
              <w:t>7</w:t>
            </w:r>
          </w:p>
        </w:tc>
        <w:tc>
          <w:tcPr>
            <w:tcW w:w="3510" w:type="dxa"/>
          </w:tcPr>
          <w:p w:rsidR="00693F23" w:rsidRDefault="00672B61" w:rsidP="00672B61">
            <w:pPr>
              <w:pStyle w:val="NoSpacing"/>
              <w:jc w:val="center"/>
            </w:pPr>
            <w:r>
              <w:t>83</w:t>
            </w:r>
          </w:p>
        </w:tc>
      </w:tr>
      <w:tr w:rsidR="00693F23" w:rsidTr="00693F23">
        <w:tc>
          <w:tcPr>
            <w:tcW w:w="1795" w:type="dxa"/>
          </w:tcPr>
          <w:p w:rsidR="00693F23" w:rsidRDefault="00693F23" w:rsidP="00672B61">
            <w:pPr>
              <w:pStyle w:val="NoSpacing"/>
              <w:jc w:val="center"/>
            </w:pPr>
            <w:r>
              <w:t>8</w:t>
            </w:r>
          </w:p>
        </w:tc>
        <w:tc>
          <w:tcPr>
            <w:tcW w:w="3510" w:type="dxa"/>
          </w:tcPr>
          <w:p w:rsidR="00693F23" w:rsidRDefault="00672B61" w:rsidP="00672B61">
            <w:pPr>
              <w:pStyle w:val="NoSpacing"/>
              <w:jc w:val="center"/>
            </w:pPr>
            <w:r>
              <w:t>122</w:t>
            </w:r>
          </w:p>
        </w:tc>
      </w:tr>
      <w:tr w:rsidR="00693F23" w:rsidTr="00693F23">
        <w:tc>
          <w:tcPr>
            <w:tcW w:w="1795" w:type="dxa"/>
          </w:tcPr>
          <w:p w:rsidR="00693F23" w:rsidRDefault="00693F23" w:rsidP="00672B61">
            <w:pPr>
              <w:pStyle w:val="NoSpacing"/>
              <w:jc w:val="center"/>
            </w:pPr>
            <w:r>
              <w:t>9</w:t>
            </w:r>
          </w:p>
        </w:tc>
        <w:tc>
          <w:tcPr>
            <w:tcW w:w="3510" w:type="dxa"/>
          </w:tcPr>
          <w:p w:rsidR="00693F23" w:rsidRDefault="00672B61" w:rsidP="00672B61">
            <w:pPr>
              <w:pStyle w:val="NoSpacing"/>
              <w:jc w:val="center"/>
            </w:pPr>
            <w:r>
              <w:t>109</w:t>
            </w:r>
          </w:p>
        </w:tc>
      </w:tr>
    </w:tbl>
    <w:p w:rsidR="00693F23" w:rsidRDefault="00693F23" w:rsidP="00693F23">
      <w:pPr>
        <w:pStyle w:val="NoSpacing"/>
      </w:pPr>
    </w:p>
    <w:p w:rsidR="00672B61" w:rsidRDefault="00672B61" w:rsidP="00693F23">
      <w:pPr>
        <w:pStyle w:val="NoSpacing"/>
      </w:pPr>
      <w:r>
        <w:t xml:space="preserve">Observations: </w:t>
      </w:r>
    </w:p>
    <w:p w:rsidR="00672B61" w:rsidRDefault="00672B61" w:rsidP="00672B61">
      <w:pPr>
        <w:pStyle w:val="NoSpacing"/>
        <w:numPr>
          <w:ilvl w:val="0"/>
          <w:numId w:val="1"/>
        </w:numPr>
      </w:pPr>
      <w:r>
        <w:t>Our model works fairly well for all the three data sets (training, validation and test)</w:t>
      </w:r>
    </w:p>
    <w:p w:rsidR="00672B61" w:rsidRDefault="00672B61" w:rsidP="00672B61">
      <w:pPr>
        <w:pStyle w:val="NoSpacing"/>
        <w:numPr>
          <w:ilvl w:val="0"/>
          <w:numId w:val="1"/>
        </w:numPr>
      </w:pPr>
      <w:r>
        <w:t xml:space="preserve">Digit 0 was the </w:t>
      </w:r>
      <w:r w:rsidR="00596BA4">
        <w:t>misclassified</w:t>
      </w:r>
      <w:r>
        <w:t xml:space="preserve"> </w:t>
      </w:r>
      <w:r w:rsidR="00596BA4">
        <w:t>least</w:t>
      </w:r>
      <w:r>
        <w:t xml:space="preserve"> number of times whereas digit 5 was </w:t>
      </w:r>
      <w:r w:rsidR="00596BA4">
        <w:t>misclassified most number of times.</w:t>
      </w:r>
      <w:r>
        <w:t xml:space="preserve">  </w:t>
      </w:r>
    </w:p>
    <w:p w:rsidR="00596BA4" w:rsidRDefault="00596BA4" w:rsidP="00672B61">
      <w:pPr>
        <w:pStyle w:val="NoSpacing"/>
        <w:numPr>
          <w:ilvl w:val="0"/>
          <w:numId w:val="1"/>
        </w:numPr>
      </w:pPr>
      <w:r>
        <w:t>It took 28 minutes to train the model with max number of iterations = 100</w:t>
      </w:r>
    </w:p>
    <w:p w:rsidR="00693F23" w:rsidRDefault="00693F23" w:rsidP="001E2E99">
      <w:pPr>
        <w:pStyle w:val="NoSpacing"/>
      </w:pPr>
    </w:p>
    <w:p w:rsidR="0011374C" w:rsidRDefault="0011374C" w:rsidP="001E2E99">
      <w:pPr>
        <w:pStyle w:val="NoSpacing"/>
      </w:pPr>
    </w:p>
    <w:p w:rsidR="00596BA4" w:rsidRDefault="00213477" w:rsidP="001E2E99">
      <w:pPr>
        <w:pStyle w:val="NoSpacing"/>
        <w:rPr>
          <w:rFonts w:ascii="CMBX12" w:hAnsi="CMBX12" w:cs="CMBX12"/>
          <w:sz w:val="24"/>
          <w:szCs w:val="24"/>
        </w:rPr>
      </w:pPr>
      <w:r>
        <w:rPr>
          <w:rFonts w:ascii="CMBX12" w:hAnsi="CMBX12" w:cs="CMBX12"/>
          <w:sz w:val="24"/>
          <w:szCs w:val="24"/>
        </w:rPr>
        <w:t>Extra Credit: Multi-class Logistic Regression</w:t>
      </w:r>
    </w:p>
    <w:p w:rsidR="00213477" w:rsidRDefault="00213477" w:rsidP="001E2E99">
      <w:pPr>
        <w:pStyle w:val="NoSpacing"/>
      </w:pPr>
    </w:p>
    <w:p w:rsidR="00213477" w:rsidRDefault="00213477" w:rsidP="001E2E99">
      <w:pPr>
        <w:pStyle w:val="NoSpacing"/>
      </w:pPr>
    </w:p>
    <w:p w:rsidR="00D30C1C" w:rsidRDefault="00D30C1C" w:rsidP="00AB4A56">
      <w:pPr>
        <w:pStyle w:val="NoSpacing"/>
        <w:rPr>
          <w:rFonts w:ascii="CMBX12" w:hAnsi="CMBX12" w:cs="CMBX12"/>
          <w:szCs w:val="24"/>
        </w:rPr>
      </w:pPr>
      <w:r w:rsidRPr="00AB4A56">
        <w:rPr>
          <w:rFonts w:ascii="CMBX12" w:hAnsi="CMBX12" w:cs="CMBX12"/>
          <w:szCs w:val="24"/>
        </w:rPr>
        <w:t>Accuracy with respect to each category:</w:t>
      </w:r>
    </w:p>
    <w:p w:rsidR="00AB4A56" w:rsidRPr="00AB4A56" w:rsidRDefault="00AB4A56" w:rsidP="00AB4A56">
      <w:pPr>
        <w:pStyle w:val="NoSpacing"/>
        <w:rPr>
          <w:rFonts w:ascii="CMBX12" w:hAnsi="CMBX12" w:cs="CMBX12"/>
          <w:szCs w:val="24"/>
        </w:rPr>
      </w:pPr>
    </w:p>
    <w:tbl>
      <w:tblPr>
        <w:tblStyle w:val="TableGrid"/>
        <w:tblW w:w="0" w:type="auto"/>
        <w:tblLook w:val="04A0" w:firstRow="1" w:lastRow="0" w:firstColumn="1" w:lastColumn="0" w:noHBand="0" w:noVBand="1"/>
      </w:tblPr>
      <w:tblGrid>
        <w:gridCol w:w="2337"/>
        <w:gridCol w:w="2337"/>
        <w:gridCol w:w="2338"/>
        <w:gridCol w:w="2338"/>
      </w:tblGrid>
      <w:tr w:rsidR="00D30C1C" w:rsidTr="005E5635">
        <w:tc>
          <w:tcPr>
            <w:tcW w:w="2337" w:type="dxa"/>
          </w:tcPr>
          <w:p w:rsidR="00D30C1C" w:rsidRDefault="00D30C1C" w:rsidP="005E5635">
            <w:pPr>
              <w:pStyle w:val="NoSpacing"/>
            </w:pPr>
          </w:p>
        </w:tc>
        <w:tc>
          <w:tcPr>
            <w:tcW w:w="2337" w:type="dxa"/>
          </w:tcPr>
          <w:p w:rsidR="00D30C1C" w:rsidRDefault="00D30C1C" w:rsidP="005E5635">
            <w:pPr>
              <w:pStyle w:val="NoSpacing"/>
              <w:jc w:val="center"/>
            </w:pPr>
            <w:r>
              <w:t>Accuracy %</w:t>
            </w:r>
          </w:p>
        </w:tc>
        <w:tc>
          <w:tcPr>
            <w:tcW w:w="2338" w:type="dxa"/>
          </w:tcPr>
          <w:p w:rsidR="00D30C1C" w:rsidRDefault="00D30C1C" w:rsidP="005E5635">
            <w:pPr>
              <w:pStyle w:val="NoSpacing"/>
              <w:jc w:val="center"/>
            </w:pPr>
            <w:r>
              <w:t>Misclassified Images</w:t>
            </w:r>
          </w:p>
        </w:tc>
        <w:tc>
          <w:tcPr>
            <w:tcW w:w="2338" w:type="dxa"/>
          </w:tcPr>
          <w:p w:rsidR="00D30C1C" w:rsidRDefault="00D30C1C" w:rsidP="005E5635">
            <w:pPr>
              <w:pStyle w:val="NoSpacing"/>
              <w:jc w:val="center"/>
            </w:pPr>
            <w:r>
              <w:t>Total Images</w:t>
            </w:r>
          </w:p>
        </w:tc>
      </w:tr>
      <w:tr w:rsidR="00D30C1C" w:rsidTr="005E5635">
        <w:tc>
          <w:tcPr>
            <w:tcW w:w="2337" w:type="dxa"/>
          </w:tcPr>
          <w:p w:rsidR="00D30C1C" w:rsidRDefault="00D30C1C" w:rsidP="005E5635">
            <w:pPr>
              <w:pStyle w:val="NoSpacing"/>
            </w:pPr>
            <w:r>
              <w:t>Training Data</w:t>
            </w:r>
          </w:p>
        </w:tc>
        <w:tc>
          <w:tcPr>
            <w:tcW w:w="2337" w:type="dxa"/>
          </w:tcPr>
          <w:p w:rsidR="00D30C1C" w:rsidRDefault="00D30C1C" w:rsidP="005E5635">
            <w:pPr>
              <w:pStyle w:val="NoSpacing"/>
              <w:jc w:val="center"/>
            </w:pPr>
            <w:r>
              <w:t>93.45</w:t>
            </w:r>
          </w:p>
        </w:tc>
        <w:tc>
          <w:tcPr>
            <w:tcW w:w="2338" w:type="dxa"/>
          </w:tcPr>
          <w:p w:rsidR="00D30C1C" w:rsidRDefault="00D30C1C" w:rsidP="005E5635">
            <w:pPr>
              <w:pStyle w:val="NoSpacing"/>
              <w:jc w:val="center"/>
            </w:pPr>
            <w:r>
              <w:t>3,275</w:t>
            </w:r>
          </w:p>
        </w:tc>
        <w:tc>
          <w:tcPr>
            <w:tcW w:w="2338" w:type="dxa"/>
          </w:tcPr>
          <w:p w:rsidR="00D30C1C" w:rsidRDefault="00D30C1C" w:rsidP="005E5635">
            <w:pPr>
              <w:pStyle w:val="NoSpacing"/>
              <w:jc w:val="center"/>
            </w:pPr>
            <w:r>
              <w:t>50,000</w:t>
            </w:r>
          </w:p>
        </w:tc>
      </w:tr>
      <w:tr w:rsidR="00D30C1C" w:rsidTr="005E5635">
        <w:tc>
          <w:tcPr>
            <w:tcW w:w="2337" w:type="dxa"/>
          </w:tcPr>
          <w:p w:rsidR="00D30C1C" w:rsidRDefault="00D30C1C" w:rsidP="005E5635">
            <w:pPr>
              <w:pStyle w:val="NoSpacing"/>
            </w:pPr>
            <w:r>
              <w:t>Validation Data</w:t>
            </w:r>
          </w:p>
        </w:tc>
        <w:tc>
          <w:tcPr>
            <w:tcW w:w="2337" w:type="dxa"/>
          </w:tcPr>
          <w:p w:rsidR="00D30C1C" w:rsidRDefault="00D30C1C" w:rsidP="005E5635">
            <w:pPr>
              <w:pStyle w:val="NoSpacing"/>
              <w:jc w:val="center"/>
            </w:pPr>
            <w:r>
              <w:t>92.48</w:t>
            </w:r>
          </w:p>
        </w:tc>
        <w:tc>
          <w:tcPr>
            <w:tcW w:w="2338" w:type="dxa"/>
          </w:tcPr>
          <w:p w:rsidR="00D30C1C" w:rsidRDefault="00D30C1C" w:rsidP="005E5635">
            <w:pPr>
              <w:pStyle w:val="NoSpacing"/>
              <w:jc w:val="center"/>
            </w:pPr>
            <w:r>
              <w:t>752</w:t>
            </w:r>
          </w:p>
        </w:tc>
        <w:tc>
          <w:tcPr>
            <w:tcW w:w="2338" w:type="dxa"/>
          </w:tcPr>
          <w:p w:rsidR="00D30C1C" w:rsidRDefault="00D30C1C" w:rsidP="005E5635">
            <w:pPr>
              <w:pStyle w:val="NoSpacing"/>
              <w:jc w:val="center"/>
            </w:pPr>
            <w:r>
              <w:t>10,000</w:t>
            </w:r>
          </w:p>
        </w:tc>
      </w:tr>
      <w:tr w:rsidR="00D30C1C" w:rsidTr="005E5635">
        <w:tc>
          <w:tcPr>
            <w:tcW w:w="2337" w:type="dxa"/>
          </w:tcPr>
          <w:p w:rsidR="00D30C1C" w:rsidRDefault="00D30C1C" w:rsidP="005E5635">
            <w:pPr>
              <w:pStyle w:val="NoSpacing"/>
            </w:pPr>
            <w:r>
              <w:t>Test Data</w:t>
            </w:r>
          </w:p>
        </w:tc>
        <w:tc>
          <w:tcPr>
            <w:tcW w:w="2337" w:type="dxa"/>
          </w:tcPr>
          <w:p w:rsidR="00D30C1C" w:rsidRDefault="00D30C1C" w:rsidP="005E5635">
            <w:pPr>
              <w:pStyle w:val="NoSpacing"/>
              <w:jc w:val="center"/>
            </w:pPr>
            <w:r>
              <w:t>92.55</w:t>
            </w:r>
          </w:p>
        </w:tc>
        <w:tc>
          <w:tcPr>
            <w:tcW w:w="2338" w:type="dxa"/>
          </w:tcPr>
          <w:p w:rsidR="00D30C1C" w:rsidRDefault="00D30C1C" w:rsidP="005E5635">
            <w:pPr>
              <w:pStyle w:val="NoSpacing"/>
              <w:jc w:val="center"/>
            </w:pPr>
            <w:r>
              <w:t>745</w:t>
            </w:r>
          </w:p>
        </w:tc>
        <w:tc>
          <w:tcPr>
            <w:tcW w:w="2338" w:type="dxa"/>
          </w:tcPr>
          <w:p w:rsidR="00D30C1C" w:rsidRDefault="00D30C1C" w:rsidP="005E5635">
            <w:pPr>
              <w:pStyle w:val="NoSpacing"/>
              <w:jc w:val="center"/>
            </w:pPr>
            <w:r>
              <w:t>10,000</w:t>
            </w:r>
          </w:p>
        </w:tc>
      </w:tr>
    </w:tbl>
    <w:p w:rsidR="00213477" w:rsidRDefault="00213477" w:rsidP="001E2E99">
      <w:pPr>
        <w:pStyle w:val="NoSpacing"/>
      </w:pPr>
    </w:p>
    <w:p w:rsidR="00213477" w:rsidRDefault="00213477" w:rsidP="001E2E99">
      <w:pPr>
        <w:pStyle w:val="NoSpacing"/>
      </w:pPr>
    </w:p>
    <w:p w:rsidR="00D30C1C" w:rsidRDefault="00D30C1C" w:rsidP="00D30C1C">
      <w:pPr>
        <w:pStyle w:val="NoSpacing"/>
      </w:pPr>
      <w:r>
        <w:t>Misclassified images for each category (on training data)</w:t>
      </w:r>
    </w:p>
    <w:p w:rsidR="00AB4A56" w:rsidRDefault="00AB4A56" w:rsidP="00D30C1C">
      <w:pPr>
        <w:pStyle w:val="NoSpacing"/>
      </w:pPr>
    </w:p>
    <w:tbl>
      <w:tblPr>
        <w:tblStyle w:val="TableGrid"/>
        <w:tblW w:w="0" w:type="auto"/>
        <w:tblLook w:val="04A0" w:firstRow="1" w:lastRow="0" w:firstColumn="1" w:lastColumn="0" w:noHBand="0" w:noVBand="1"/>
      </w:tblPr>
      <w:tblGrid>
        <w:gridCol w:w="1795"/>
        <w:gridCol w:w="3510"/>
      </w:tblGrid>
      <w:tr w:rsidR="00D30C1C" w:rsidTr="005E5635">
        <w:tc>
          <w:tcPr>
            <w:tcW w:w="1795" w:type="dxa"/>
          </w:tcPr>
          <w:p w:rsidR="00D30C1C" w:rsidRDefault="00D30C1C" w:rsidP="005E5635">
            <w:pPr>
              <w:pStyle w:val="NoSpacing"/>
            </w:pPr>
            <w:r>
              <w:t>Label/Digit Value</w:t>
            </w:r>
          </w:p>
        </w:tc>
        <w:tc>
          <w:tcPr>
            <w:tcW w:w="3510" w:type="dxa"/>
          </w:tcPr>
          <w:p w:rsidR="00D30C1C" w:rsidRDefault="00D30C1C" w:rsidP="005E5635">
            <w:pPr>
              <w:pStyle w:val="NoSpacing"/>
            </w:pPr>
            <w:r>
              <w:t>Number of times wrongly classified</w:t>
            </w:r>
          </w:p>
        </w:tc>
      </w:tr>
      <w:tr w:rsidR="00D30C1C" w:rsidTr="005E5635">
        <w:tc>
          <w:tcPr>
            <w:tcW w:w="1795" w:type="dxa"/>
          </w:tcPr>
          <w:p w:rsidR="00D30C1C" w:rsidRDefault="00D30C1C" w:rsidP="005E5635">
            <w:pPr>
              <w:pStyle w:val="NoSpacing"/>
              <w:jc w:val="center"/>
            </w:pPr>
            <w:r w:rsidRPr="00672B61">
              <w:rPr>
                <w:highlight w:val="green"/>
              </w:rPr>
              <w:t>0</w:t>
            </w:r>
          </w:p>
        </w:tc>
        <w:tc>
          <w:tcPr>
            <w:tcW w:w="3510" w:type="dxa"/>
          </w:tcPr>
          <w:p w:rsidR="00D30C1C" w:rsidRDefault="00D30C1C" w:rsidP="005E5635">
            <w:pPr>
              <w:pStyle w:val="NoSpacing"/>
              <w:tabs>
                <w:tab w:val="left" w:pos="2193"/>
              </w:tabs>
              <w:jc w:val="center"/>
            </w:pPr>
            <w:r w:rsidRPr="00D30C1C">
              <w:rPr>
                <w:highlight w:val="green"/>
              </w:rPr>
              <w:t>137</w:t>
            </w:r>
          </w:p>
        </w:tc>
      </w:tr>
      <w:tr w:rsidR="00D30C1C" w:rsidTr="005E5635">
        <w:tc>
          <w:tcPr>
            <w:tcW w:w="1795" w:type="dxa"/>
          </w:tcPr>
          <w:p w:rsidR="00D30C1C" w:rsidRDefault="00D30C1C" w:rsidP="005E5635">
            <w:pPr>
              <w:pStyle w:val="NoSpacing"/>
              <w:jc w:val="center"/>
            </w:pPr>
            <w:r>
              <w:t>1</w:t>
            </w:r>
          </w:p>
        </w:tc>
        <w:tc>
          <w:tcPr>
            <w:tcW w:w="3510" w:type="dxa"/>
          </w:tcPr>
          <w:p w:rsidR="00D30C1C" w:rsidRDefault="00D30C1C" w:rsidP="005E5635">
            <w:pPr>
              <w:pStyle w:val="NoSpacing"/>
              <w:jc w:val="center"/>
            </w:pPr>
            <w:r>
              <w:t>149</w:t>
            </w:r>
          </w:p>
        </w:tc>
      </w:tr>
      <w:tr w:rsidR="00D30C1C" w:rsidTr="005E5635">
        <w:tc>
          <w:tcPr>
            <w:tcW w:w="1795" w:type="dxa"/>
          </w:tcPr>
          <w:p w:rsidR="00D30C1C" w:rsidRDefault="00D30C1C" w:rsidP="005E5635">
            <w:pPr>
              <w:pStyle w:val="NoSpacing"/>
              <w:jc w:val="center"/>
            </w:pPr>
            <w:r>
              <w:t>2</w:t>
            </w:r>
          </w:p>
        </w:tc>
        <w:tc>
          <w:tcPr>
            <w:tcW w:w="3510" w:type="dxa"/>
          </w:tcPr>
          <w:p w:rsidR="00D30C1C" w:rsidRDefault="00D30C1C" w:rsidP="005E5635">
            <w:pPr>
              <w:pStyle w:val="NoSpacing"/>
              <w:jc w:val="center"/>
            </w:pPr>
            <w:r>
              <w:t>432</w:t>
            </w:r>
          </w:p>
        </w:tc>
      </w:tr>
      <w:tr w:rsidR="00D30C1C" w:rsidTr="005E5635">
        <w:tc>
          <w:tcPr>
            <w:tcW w:w="1795" w:type="dxa"/>
          </w:tcPr>
          <w:p w:rsidR="00D30C1C" w:rsidRPr="00D30C1C" w:rsidRDefault="00D30C1C" w:rsidP="005E5635">
            <w:pPr>
              <w:pStyle w:val="NoSpacing"/>
              <w:jc w:val="center"/>
              <w:rPr>
                <w:highlight w:val="red"/>
              </w:rPr>
            </w:pPr>
            <w:r w:rsidRPr="00D30C1C">
              <w:rPr>
                <w:highlight w:val="red"/>
              </w:rPr>
              <w:t>3</w:t>
            </w:r>
          </w:p>
        </w:tc>
        <w:tc>
          <w:tcPr>
            <w:tcW w:w="3510" w:type="dxa"/>
          </w:tcPr>
          <w:p w:rsidR="00D30C1C" w:rsidRPr="00D30C1C" w:rsidRDefault="00D30C1C" w:rsidP="005E5635">
            <w:pPr>
              <w:pStyle w:val="NoSpacing"/>
              <w:jc w:val="center"/>
              <w:rPr>
                <w:highlight w:val="red"/>
              </w:rPr>
            </w:pPr>
            <w:r w:rsidRPr="00D30C1C">
              <w:rPr>
                <w:highlight w:val="red"/>
              </w:rPr>
              <w:t>463</w:t>
            </w:r>
          </w:p>
        </w:tc>
      </w:tr>
      <w:tr w:rsidR="00D30C1C" w:rsidTr="005E5635">
        <w:tc>
          <w:tcPr>
            <w:tcW w:w="1795" w:type="dxa"/>
          </w:tcPr>
          <w:p w:rsidR="00D30C1C" w:rsidRDefault="00D30C1C" w:rsidP="005E5635">
            <w:pPr>
              <w:pStyle w:val="NoSpacing"/>
              <w:jc w:val="center"/>
            </w:pPr>
            <w:r>
              <w:t>4</w:t>
            </w:r>
          </w:p>
        </w:tc>
        <w:tc>
          <w:tcPr>
            <w:tcW w:w="3510" w:type="dxa"/>
          </w:tcPr>
          <w:p w:rsidR="00D30C1C" w:rsidRDefault="00D30C1C" w:rsidP="005E5635">
            <w:pPr>
              <w:pStyle w:val="NoSpacing"/>
              <w:jc w:val="center"/>
            </w:pPr>
            <w:r>
              <w:t>258</w:t>
            </w:r>
          </w:p>
        </w:tc>
      </w:tr>
      <w:tr w:rsidR="00D30C1C" w:rsidTr="005E5635">
        <w:tc>
          <w:tcPr>
            <w:tcW w:w="1795" w:type="dxa"/>
          </w:tcPr>
          <w:p w:rsidR="00D30C1C" w:rsidRDefault="00D30C1C" w:rsidP="005E5635">
            <w:pPr>
              <w:pStyle w:val="NoSpacing"/>
              <w:jc w:val="center"/>
            </w:pPr>
            <w:r>
              <w:t>5</w:t>
            </w:r>
          </w:p>
        </w:tc>
        <w:tc>
          <w:tcPr>
            <w:tcW w:w="3510" w:type="dxa"/>
          </w:tcPr>
          <w:p w:rsidR="00D30C1C" w:rsidRDefault="00D30C1C" w:rsidP="005E5635">
            <w:pPr>
              <w:pStyle w:val="NoSpacing"/>
              <w:jc w:val="center"/>
            </w:pPr>
            <w:r>
              <w:t>419</w:t>
            </w:r>
          </w:p>
        </w:tc>
      </w:tr>
      <w:tr w:rsidR="00D30C1C" w:rsidTr="005E5635">
        <w:tc>
          <w:tcPr>
            <w:tcW w:w="1795" w:type="dxa"/>
          </w:tcPr>
          <w:p w:rsidR="00D30C1C" w:rsidRPr="00D30C1C" w:rsidRDefault="00D30C1C" w:rsidP="005E5635">
            <w:pPr>
              <w:pStyle w:val="NoSpacing"/>
              <w:jc w:val="center"/>
            </w:pPr>
            <w:r w:rsidRPr="00D30C1C">
              <w:t>6</w:t>
            </w:r>
          </w:p>
        </w:tc>
        <w:tc>
          <w:tcPr>
            <w:tcW w:w="3510" w:type="dxa"/>
          </w:tcPr>
          <w:p w:rsidR="00D30C1C" w:rsidRPr="00D30C1C" w:rsidRDefault="00D30C1C" w:rsidP="005E5635">
            <w:pPr>
              <w:pStyle w:val="NoSpacing"/>
              <w:jc w:val="center"/>
            </w:pPr>
            <w:r w:rsidRPr="00D30C1C">
              <w:t>137</w:t>
            </w:r>
          </w:p>
        </w:tc>
      </w:tr>
      <w:tr w:rsidR="00D30C1C" w:rsidTr="005E5635">
        <w:tc>
          <w:tcPr>
            <w:tcW w:w="1795" w:type="dxa"/>
          </w:tcPr>
          <w:p w:rsidR="00D30C1C" w:rsidRDefault="00D30C1C" w:rsidP="005E5635">
            <w:pPr>
              <w:pStyle w:val="NoSpacing"/>
              <w:jc w:val="center"/>
            </w:pPr>
            <w:r>
              <w:t>7</w:t>
            </w:r>
          </w:p>
        </w:tc>
        <w:tc>
          <w:tcPr>
            <w:tcW w:w="3510" w:type="dxa"/>
          </w:tcPr>
          <w:p w:rsidR="00D30C1C" w:rsidRDefault="00D30C1C" w:rsidP="005E5635">
            <w:pPr>
              <w:pStyle w:val="NoSpacing"/>
              <w:jc w:val="center"/>
            </w:pPr>
            <w:r>
              <w:t>268</w:t>
            </w:r>
          </w:p>
        </w:tc>
      </w:tr>
      <w:tr w:rsidR="00D30C1C" w:rsidTr="005E5635">
        <w:tc>
          <w:tcPr>
            <w:tcW w:w="1795" w:type="dxa"/>
          </w:tcPr>
          <w:p w:rsidR="00D30C1C" w:rsidRPr="00D30C1C" w:rsidRDefault="00D30C1C" w:rsidP="005E5635">
            <w:pPr>
              <w:pStyle w:val="NoSpacing"/>
              <w:jc w:val="center"/>
            </w:pPr>
            <w:r w:rsidRPr="00D30C1C">
              <w:t>8</w:t>
            </w:r>
          </w:p>
        </w:tc>
        <w:tc>
          <w:tcPr>
            <w:tcW w:w="3510" w:type="dxa"/>
          </w:tcPr>
          <w:p w:rsidR="00D30C1C" w:rsidRPr="00D30C1C" w:rsidRDefault="00D30C1C" w:rsidP="005E5635">
            <w:pPr>
              <w:pStyle w:val="NoSpacing"/>
              <w:jc w:val="center"/>
            </w:pPr>
            <w:r w:rsidRPr="00D30C1C">
              <w:t>442</w:t>
            </w:r>
          </w:p>
        </w:tc>
      </w:tr>
      <w:tr w:rsidR="00D30C1C" w:rsidTr="005E5635">
        <w:tc>
          <w:tcPr>
            <w:tcW w:w="1795" w:type="dxa"/>
          </w:tcPr>
          <w:p w:rsidR="00D30C1C" w:rsidRDefault="00D30C1C" w:rsidP="005E5635">
            <w:pPr>
              <w:pStyle w:val="NoSpacing"/>
              <w:jc w:val="center"/>
            </w:pPr>
            <w:r>
              <w:t>9</w:t>
            </w:r>
          </w:p>
        </w:tc>
        <w:tc>
          <w:tcPr>
            <w:tcW w:w="3510" w:type="dxa"/>
          </w:tcPr>
          <w:p w:rsidR="00D30C1C" w:rsidRDefault="00D30C1C" w:rsidP="005E5635">
            <w:pPr>
              <w:pStyle w:val="NoSpacing"/>
              <w:jc w:val="center"/>
            </w:pPr>
            <w:r>
              <w:t>416</w:t>
            </w:r>
          </w:p>
        </w:tc>
      </w:tr>
    </w:tbl>
    <w:p w:rsidR="00D30C1C" w:rsidRDefault="00D30C1C" w:rsidP="00D30C1C">
      <w:pPr>
        <w:pStyle w:val="NoSpacing"/>
      </w:pPr>
    </w:p>
    <w:p w:rsidR="00D30C1C" w:rsidRDefault="00D30C1C" w:rsidP="00D30C1C">
      <w:pPr>
        <w:pStyle w:val="NoSpacing"/>
      </w:pPr>
    </w:p>
    <w:p w:rsidR="00D30C1C" w:rsidRDefault="00D30C1C" w:rsidP="00D30C1C">
      <w:pPr>
        <w:pStyle w:val="NoSpacing"/>
      </w:pPr>
      <w:r>
        <w:lastRenderedPageBreak/>
        <w:t>Misclassified images for each category (on test data)</w:t>
      </w:r>
    </w:p>
    <w:p w:rsidR="00AB4A56" w:rsidRDefault="00AB4A56" w:rsidP="00D30C1C">
      <w:pPr>
        <w:pStyle w:val="NoSpacing"/>
      </w:pPr>
    </w:p>
    <w:tbl>
      <w:tblPr>
        <w:tblStyle w:val="TableGrid"/>
        <w:tblW w:w="0" w:type="auto"/>
        <w:tblLook w:val="04A0" w:firstRow="1" w:lastRow="0" w:firstColumn="1" w:lastColumn="0" w:noHBand="0" w:noVBand="1"/>
      </w:tblPr>
      <w:tblGrid>
        <w:gridCol w:w="1795"/>
        <w:gridCol w:w="3510"/>
      </w:tblGrid>
      <w:tr w:rsidR="00D30C1C" w:rsidTr="005E5635">
        <w:tc>
          <w:tcPr>
            <w:tcW w:w="1795" w:type="dxa"/>
          </w:tcPr>
          <w:p w:rsidR="00D30C1C" w:rsidRDefault="00D30C1C" w:rsidP="005E5635">
            <w:pPr>
              <w:pStyle w:val="NoSpacing"/>
            </w:pPr>
            <w:r>
              <w:t>Label/Digit Value</w:t>
            </w:r>
          </w:p>
        </w:tc>
        <w:tc>
          <w:tcPr>
            <w:tcW w:w="3510" w:type="dxa"/>
          </w:tcPr>
          <w:p w:rsidR="00D30C1C" w:rsidRDefault="00D30C1C" w:rsidP="005E5635">
            <w:pPr>
              <w:pStyle w:val="NoSpacing"/>
            </w:pPr>
            <w:r>
              <w:t>Number of times wrongly classified</w:t>
            </w:r>
          </w:p>
        </w:tc>
      </w:tr>
      <w:tr w:rsidR="00D30C1C" w:rsidTr="005E5635">
        <w:tc>
          <w:tcPr>
            <w:tcW w:w="1795" w:type="dxa"/>
          </w:tcPr>
          <w:p w:rsidR="00D30C1C" w:rsidRDefault="00D30C1C" w:rsidP="005E5635">
            <w:pPr>
              <w:pStyle w:val="NoSpacing"/>
              <w:jc w:val="center"/>
            </w:pPr>
            <w:r w:rsidRPr="00672B61">
              <w:rPr>
                <w:highlight w:val="green"/>
              </w:rPr>
              <w:t>0</w:t>
            </w:r>
          </w:p>
        </w:tc>
        <w:tc>
          <w:tcPr>
            <w:tcW w:w="3510" w:type="dxa"/>
          </w:tcPr>
          <w:p w:rsidR="00D30C1C" w:rsidRDefault="00D30C1C" w:rsidP="005E5635">
            <w:pPr>
              <w:pStyle w:val="NoSpacing"/>
              <w:tabs>
                <w:tab w:val="left" w:pos="2193"/>
              </w:tabs>
              <w:jc w:val="center"/>
            </w:pPr>
            <w:r>
              <w:rPr>
                <w:highlight w:val="green"/>
              </w:rPr>
              <w:t>20</w:t>
            </w:r>
          </w:p>
        </w:tc>
      </w:tr>
      <w:tr w:rsidR="00D30C1C" w:rsidTr="005E5635">
        <w:tc>
          <w:tcPr>
            <w:tcW w:w="1795" w:type="dxa"/>
          </w:tcPr>
          <w:p w:rsidR="00D30C1C" w:rsidRDefault="00D30C1C" w:rsidP="005E5635">
            <w:pPr>
              <w:pStyle w:val="NoSpacing"/>
              <w:jc w:val="center"/>
            </w:pPr>
            <w:r>
              <w:t>1</w:t>
            </w:r>
          </w:p>
        </w:tc>
        <w:tc>
          <w:tcPr>
            <w:tcW w:w="3510" w:type="dxa"/>
          </w:tcPr>
          <w:p w:rsidR="00D30C1C" w:rsidRDefault="00D30C1C" w:rsidP="005E5635">
            <w:pPr>
              <w:pStyle w:val="NoSpacing"/>
              <w:jc w:val="center"/>
            </w:pPr>
            <w:r>
              <w:t>25</w:t>
            </w:r>
          </w:p>
        </w:tc>
      </w:tr>
      <w:tr w:rsidR="00D30C1C" w:rsidTr="005E5635">
        <w:tc>
          <w:tcPr>
            <w:tcW w:w="1795" w:type="dxa"/>
          </w:tcPr>
          <w:p w:rsidR="00D30C1C" w:rsidRDefault="00D30C1C" w:rsidP="005E5635">
            <w:pPr>
              <w:pStyle w:val="NoSpacing"/>
              <w:jc w:val="center"/>
            </w:pPr>
            <w:r>
              <w:t>2</w:t>
            </w:r>
          </w:p>
        </w:tc>
        <w:tc>
          <w:tcPr>
            <w:tcW w:w="3510" w:type="dxa"/>
          </w:tcPr>
          <w:p w:rsidR="00D30C1C" w:rsidRDefault="00D30C1C" w:rsidP="005E5635">
            <w:pPr>
              <w:pStyle w:val="NoSpacing"/>
              <w:jc w:val="center"/>
            </w:pPr>
            <w:r>
              <w:t>102</w:t>
            </w:r>
          </w:p>
        </w:tc>
      </w:tr>
      <w:tr w:rsidR="00D30C1C" w:rsidTr="005E5635">
        <w:tc>
          <w:tcPr>
            <w:tcW w:w="1795" w:type="dxa"/>
          </w:tcPr>
          <w:p w:rsidR="00D30C1C" w:rsidRDefault="00D30C1C" w:rsidP="005E5635">
            <w:pPr>
              <w:pStyle w:val="NoSpacing"/>
              <w:jc w:val="center"/>
            </w:pPr>
            <w:r>
              <w:t>3</w:t>
            </w:r>
          </w:p>
        </w:tc>
        <w:tc>
          <w:tcPr>
            <w:tcW w:w="3510" w:type="dxa"/>
          </w:tcPr>
          <w:p w:rsidR="00D30C1C" w:rsidRDefault="00D30C1C" w:rsidP="005E5635">
            <w:pPr>
              <w:pStyle w:val="NoSpacing"/>
              <w:jc w:val="center"/>
            </w:pPr>
            <w:r>
              <w:t>92</w:t>
            </w:r>
          </w:p>
        </w:tc>
      </w:tr>
      <w:tr w:rsidR="00D30C1C" w:rsidTr="005E5635">
        <w:tc>
          <w:tcPr>
            <w:tcW w:w="1795" w:type="dxa"/>
          </w:tcPr>
          <w:p w:rsidR="00D30C1C" w:rsidRDefault="00D30C1C" w:rsidP="005E5635">
            <w:pPr>
              <w:pStyle w:val="NoSpacing"/>
              <w:jc w:val="center"/>
            </w:pPr>
            <w:r>
              <w:t>4</w:t>
            </w:r>
          </w:p>
        </w:tc>
        <w:tc>
          <w:tcPr>
            <w:tcW w:w="3510" w:type="dxa"/>
          </w:tcPr>
          <w:p w:rsidR="00D30C1C" w:rsidRDefault="00D30C1C" w:rsidP="005E5635">
            <w:pPr>
              <w:pStyle w:val="NoSpacing"/>
              <w:jc w:val="center"/>
            </w:pPr>
            <w:r>
              <w:t>60</w:t>
            </w:r>
          </w:p>
        </w:tc>
      </w:tr>
      <w:tr w:rsidR="00D30C1C" w:rsidTr="005E5635">
        <w:tc>
          <w:tcPr>
            <w:tcW w:w="1795" w:type="dxa"/>
          </w:tcPr>
          <w:p w:rsidR="00D30C1C" w:rsidRDefault="00D30C1C" w:rsidP="005E5635">
            <w:pPr>
              <w:pStyle w:val="NoSpacing"/>
              <w:jc w:val="center"/>
            </w:pPr>
            <w:r w:rsidRPr="00672B61">
              <w:rPr>
                <w:highlight w:val="red"/>
              </w:rPr>
              <w:t>5</w:t>
            </w:r>
          </w:p>
        </w:tc>
        <w:tc>
          <w:tcPr>
            <w:tcW w:w="3510" w:type="dxa"/>
          </w:tcPr>
          <w:p w:rsidR="00D30C1C" w:rsidRDefault="00D30C1C" w:rsidP="005E5635">
            <w:pPr>
              <w:pStyle w:val="NoSpacing"/>
              <w:jc w:val="center"/>
            </w:pPr>
            <w:r>
              <w:rPr>
                <w:highlight w:val="red"/>
              </w:rPr>
              <w:t>109</w:t>
            </w:r>
          </w:p>
        </w:tc>
      </w:tr>
      <w:tr w:rsidR="00D30C1C" w:rsidTr="005E5635">
        <w:tc>
          <w:tcPr>
            <w:tcW w:w="1795" w:type="dxa"/>
          </w:tcPr>
          <w:p w:rsidR="00D30C1C" w:rsidRDefault="00D30C1C" w:rsidP="005E5635">
            <w:pPr>
              <w:pStyle w:val="NoSpacing"/>
              <w:jc w:val="center"/>
            </w:pPr>
            <w:r>
              <w:t>6</w:t>
            </w:r>
          </w:p>
        </w:tc>
        <w:tc>
          <w:tcPr>
            <w:tcW w:w="3510" w:type="dxa"/>
          </w:tcPr>
          <w:p w:rsidR="00D30C1C" w:rsidRDefault="00D30C1C" w:rsidP="005E5635">
            <w:pPr>
              <w:pStyle w:val="NoSpacing"/>
              <w:jc w:val="center"/>
            </w:pPr>
            <w:r>
              <w:t>35</w:t>
            </w:r>
          </w:p>
        </w:tc>
      </w:tr>
      <w:tr w:rsidR="00D30C1C" w:rsidTr="005E5635">
        <w:tc>
          <w:tcPr>
            <w:tcW w:w="1795" w:type="dxa"/>
          </w:tcPr>
          <w:p w:rsidR="00D30C1C" w:rsidRDefault="00D30C1C" w:rsidP="005E5635">
            <w:pPr>
              <w:pStyle w:val="NoSpacing"/>
              <w:jc w:val="center"/>
            </w:pPr>
            <w:r>
              <w:t>7</w:t>
            </w:r>
          </w:p>
        </w:tc>
        <w:tc>
          <w:tcPr>
            <w:tcW w:w="3510" w:type="dxa"/>
          </w:tcPr>
          <w:p w:rsidR="00D30C1C" w:rsidRDefault="00D30C1C" w:rsidP="005E5635">
            <w:pPr>
              <w:pStyle w:val="NoSpacing"/>
              <w:jc w:val="center"/>
            </w:pPr>
            <w:r>
              <w:t>75</w:t>
            </w:r>
          </w:p>
        </w:tc>
      </w:tr>
      <w:tr w:rsidR="00D30C1C" w:rsidTr="005E5635">
        <w:tc>
          <w:tcPr>
            <w:tcW w:w="1795" w:type="dxa"/>
          </w:tcPr>
          <w:p w:rsidR="00D30C1C" w:rsidRDefault="00D30C1C" w:rsidP="005E5635">
            <w:pPr>
              <w:pStyle w:val="NoSpacing"/>
              <w:jc w:val="center"/>
            </w:pPr>
            <w:r>
              <w:t>8</w:t>
            </w:r>
          </w:p>
        </w:tc>
        <w:tc>
          <w:tcPr>
            <w:tcW w:w="3510" w:type="dxa"/>
          </w:tcPr>
          <w:p w:rsidR="00D30C1C" w:rsidRDefault="00D30C1C" w:rsidP="005E5635">
            <w:pPr>
              <w:pStyle w:val="NoSpacing"/>
              <w:jc w:val="center"/>
            </w:pPr>
            <w:r>
              <w:t>97</w:t>
            </w:r>
          </w:p>
        </w:tc>
      </w:tr>
      <w:tr w:rsidR="00D30C1C" w:rsidTr="005E5635">
        <w:tc>
          <w:tcPr>
            <w:tcW w:w="1795" w:type="dxa"/>
          </w:tcPr>
          <w:p w:rsidR="00D30C1C" w:rsidRDefault="00D30C1C" w:rsidP="005E5635">
            <w:pPr>
              <w:pStyle w:val="NoSpacing"/>
              <w:jc w:val="center"/>
            </w:pPr>
            <w:r>
              <w:t>9</w:t>
            </w:r>
          </w:p>
        </w:tc>
        <w:tc>
          <w:tcPr>
            <w:tcW w:w="3510" w:type="dxa"/>
          </w:tcPr>
          <w:p w:rsidR="00D30C1C" w:rsidRDefault="00D30C1C" w:rsidP="005E5635">
            <w:pPr>
              <w:pStyle w:val="NoSpacing"/>
              <w:jc w:val="center"/>
            </w:pPr>
            <w:r>
              <w:t>79</w:t>
            </w:r>
          </w:p>
        </w:tc>
      </w:tr>
    </w:tbl>
    <w:p w:rsidR="00213477" w:rsidRDefault="00213477" w:rsidP="001E2E99">
      <w:pPr>
        <w:pStyle w:val="NoSpacing"/>
      </w:pPr>
    </w:p>
    <w:p w:rsidR="00213477" w:rsidRDefault="00213477" w:rsidP="001E2E99">
      <w:pPr>
        <w:pStyle w:val="NoSpacing"/>
      </w:pPr>
    </w:p>
    <w:p w:rsidR="008D7D81" w:rsidRDefault="008D7D81" w:rsidP="008D7D81">
      <w:pPr>
        <w:pStyle w:val="NoSpacing"/>
      </w:pPr>
      <w:r>
        <w:t xml:space="preserve">Observations: </w:t>
      </w:r>
    </w:p>
    <w:p w:rsidR="008D7D81" w:rsidRDefault="008D7D81" w:rsidP="008D7D81">
      <w:pPr>
        <w:pStyle w:val="NoSpacing"/>
        <w:numPr>
          <w:ilvl w:val="0"/>
          <w:numId w:val="2"/>
        </w:numPr>
      </w:pPr>
      <w:r>
        <w:t>Our model works fairly well for all the three data sets (training, validation and test)</w:t>
      </w:r>
    </w:p>
    <w:p w:rsidR="008D7D81" w:rsidRDefault="008D7D81" w:rsidP="008D7D81">
      <w:pPr>
        <w:pStyle w:val="NoSpacing"/>
        <w:numPr>
          <w:ilvl w:val="0"/>
          <w:numId w:val="2"/>
        </w:numPr>
      </w:pPr>
      <w:r>
        <w:t xml:space="preserve">Digit 0 was the misclassified least number of times whereas digit 5 was misclassified most number of times.  </w:t>
      </w:r>
    </w:p>
    <w:p w:rsidR="008D7D81" w:rsidRDefault="008D7D81" w:rsidP="008D7D81">
      <w:pPr>
        <w:pStyle w:val="NoSpacing"/>
        <w:numPr>
          <w:ilvl w:val="0"/>
          <w:numId w:val="2"/>
        </w:numPr>
      </w:pPr>
      <w:r>
        <w:t>It took</w:t>
      </w:r>
      <w:r>
        <w:t xml:space="preserve"> only 1 minute</w:t>
      </w:r>
      <w:r>
        <w:t xml:space="preserve"> to train the model with max number of iterations = 100</w:t>
      </w:r>
    </w:p>
    <w:p w:rsidR="008D7D81" w:rsidRDefault="008D7D81" w:rsidP="008D7D81">
      <w:pPr>
        <w:pStyle w:val="NoSpacing"/>
      </w:pPr>
    </w:p>
    <w:p w:rsidR="008D7D81" w:rsidRDefault="008D7D81" w:rsidP="008D7D81">
      <w:pPr>
        <w:pStyle w:val="NoSpacing"/>
      </w:pPr>
      <w:r>
        <w:t>We can see that multi class strategy is much faster than one-vs-all strategy. Multi class strategy takes around 1 minute to train the model whereas one-vs-all took takes around 28 minutes to train the model.</w:t>
      </w:r>
    </w:p>
    <w:p w:rsidR="00AB4A56" w:rsidRDefault="00AB4A56" w:rsidP="008D7D81">
      <w:pPr>
        <w:pStyle w:val="NoSpacing"/>
      </w:pPr>
    </w:p>
    <w:p w:rsidR="008D7D81" w:rsidRDefault="008D7D81" w:rsidP="008D7D81">
      <w:pPr>
        <w:pStyle w:val="NoSpacing"/>
      </w:pPr>
      <w:r>
        <w:t>Accuracy wise multi class strategy (92.55%) is slightly better than one-vs-all strategy (91.99%)</w:t>
      </w:r>
    </w:p>
    <w:p w:rsidR="00596BA4" w:rsidRDefault="00596BA4"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AB4A56" w:rsidRDefault="00AB4A56" w:rsidP="001E2E99">
      <w:pPr>
        <w:pStyle w:val="NoSpacing"/>
      </w:pPr>
    </w:p>
    <w:p w:rsidR="00596BA4" w:rsidRDefault="00596BA4" w:rsidP="001E2E99">
      <w:pPr>
        <w:pStyle w:val="NoSpacing"/>
      </w:pPr>
    </w:p>
    <w:p w:rsidR="0011374C" w:rsidRDefault="0011374C" w:rsidP="001E2E99">
      <w:pPr>
        <w:pStyle w:val="NoSpacing"/>
        <w:rPr>
          <w:rFonts w:ascii="CMBX12" w:hAnsi="CMBX12" w:cs="CMBX12"/>
          <w:sz w:val="24"/>
          <w:szCs w:val="24"/>
        </w:rPr>
      </w:pPr>
      <w:r>
        <w:rPr>
          <w:rFonts w:ascii="CMBX12" w:hAnsi="CMBX12" w:cs="CMBX12"/>
          <w:sz w:val="24"/>
          <w:szCs w:val="24"/>
        </w:rPr>
        <w:lastRenderedPageBreak/>
        <w:t>Support Vector Machines</w:t>
      </w:r>
    </w:p>
    <w:p w:rsidR="0011374C" w:rsidRDefault="0011374C" w:rsidP="001E2E99">
      <w:pPr>
        <w:pStyle w:val="NoSpacing"/>
        <w:rPr>
          <w:rFonts w:ascii="CMBX12" w:hAnsi="CMBX12" w:cs="CMBX12"/>
          <w:sz w:val="24"/>
          <w:szCs w:val="24"/>
        </w:rPr>
      </w:pPr>
    </w:p>
    <w:tbl>
      <w:tblPr>
        <w:tblStyle w:val="TableGrid"/>
        <w:tblW w:w="9355" w:type="dxa"/>
        <w:tblLook w:val="04A0" w:firstRow="1" w:lastRow="0" w:firstColumn="1" w:lastColumn="0" w:noHBand="0" w:noVBand="1"/>
      </w:tblPr>
      <w:tblGrid>
        <w:gridCol w:w="4045"/>
        <w:gridCol w:w="1440"/>
        <w:gridCol w:w="1350"/>
        <w:gridCol w:w="1260"/>
        <w:gridCol w:w="1260"/>
      </w:tblGrid>
      <w:tr w:rsidR="00F934C2" w:rsidTr="00F934C2">
        <w:tc>
          <w:tcPr>
            <w:tcW w:w="4045" w:type="dxa"/>
          </w:tcPr>
          <w:p w:rsidR="00F934C2" w:rsidRDefault="00F934C2" w:rsidP="001E2E99">
            <w:pPr>
              <w:pStyle w:val="NoSpacing"/>
            </w:pPr>
            <w:r>
              <w:t>Kernel</w:t>
            </w:r>
          </w:p>
        </w:tc>
        <w:tc>
          <w:tcPr>
            <w:tcW w:w="1440" w:type="dxa"/>
          </w:tcPr>
          <w:p w:rsidR="00F934C2" w:rsidRDefault="00F934C2" w:rsidP="001E2E99">
            <w:pPr>
              <w:pStyle w:val="NoSpacing"/>
            </w:pPr>
            <w:r>
              <w:t>Training Accuracy</w:t>
            </w:r>
          </w:p>
        </w:tc>
        <w:tc>
          <w:tcPr>
            <w:tcW w:w="1350" w:type="dxa"/>
          </w:tcPr>
          <w:p w:rsidR="00F934C2" w:rsidRDefault="00F934C2" w:rsidP="001E2E99">
            <w:pPr>
              <w:pStyle w:val="NoSpacing"/>
            </w:pPr>
            <w:r>
              <w:t>Validation Accuracy</w:t>
            </w:r>
          </w:p>
        </w:tc>
        <w:tc>
          <w:tcPr>
            <w:tcW w:w="1260" w:type="dxa"/>
          </w:tcPr>
          <w:p w:rsidR="00F934C2" w:rsidRDefault="00F934C2" w:rsidP="001E2E99">
            <w:pPr>
              <w:pStyle w:val="NoSpacing"/>
            </w:pPr>
            <w:r>
              <w:t>Test Accuracy</w:t>
            </w:r>
          </w:p>
        </w:tc>
        <w:tc>
          <w:tcPr>
            <w:tcW w:w="1260" w:type="dxa"/>
          </w:tcPr>
          <w:p w:rsidR="00F934C2" w:rsidRDefault="00F934C2" w:rsidP="001E2E99">
            <w:pPr>
              <w:pStyle w:val="NoSpacing"/>
            </w:pPr>
            <w:r>
              <w:t>Training Time</w:t>
            </w:r>
            <w:r w:rsidR="006B31E2">
              <w:t xml:space="preserve"> (sec)</w:t>
            </w:r>
          </w:p>
        </w:tc>
      </w:tr>
      <w:tr w:rsidR="00F934C2" w:rsidTr="00F934C2">
        <w:tc>
          <w:tcPr>
            <w:tcW w:w="4045" w:type="dxa"/>
          </w:tcPr>
          <w:p w:rsidR="00F934C2" w:rsidRDefault="00F934C2" w:rsidP="001E2E99">
            <w:pPr>
              <w:pStyle w:val="NoSpacing"/>
            </w:pPr>
            <w:r>
              <w:t>Linear Kernel</w:t>
            </w:r>
          </w:p>
        </w:tc>
        <w:tc>
          <w:tcPr>
            <w:tcW w:w="1440" w:type="dxa"/>
          </w:tcPr>
          <w:p w:rsidR="00F934C2" w:rsidRDefault="00F934C2" w:rsidP="001E2E99">
            <w:pPr>
              <w:pStyle w:val="NoSpacing"/>
            </w:pPr>
            <w:r>
              <w:t>97.29</w:t>
            </w:r>
          </w:p>
        </w:tc>
        <w:tc>
          <w:tcPr>
            <w:tcW w:w="1350" w:type="dxa"/>
          </w:tcPr>
          <w:p w:rsidR="00F934C2" w:rsidRDefault="00F934C2" w:rsidP="001E2E99">
            <w:pPr>
              <w:pStyle w:val="NoSpacing"/>
            </w:pPr>
            <w:r>
              <w:t>93.64</w:t>
            </w:r>
          </w:p>
        </w:tc>
        <w:tc>
          <w:tcPr>
            <w:tcW w:w="1260" w:type="dxa"/>
          </w:tcPr>
          <w:p w:rsidR="00F934C2" w:rsidRDefault="00F934C2" w:rsidP="001E2E99">
            <w:pPr>
              <w:pStyle w:val="NoSpacing"/>
            </w:pPr>
            <w:r>
              <w:t>93.78</w:t>
            </w:r>
          </w:p>
        </w:tc>
        <w:tc>
          <w:tcPr>
            <w:tcW w:w="1260" w:type="dxa"/>
          </w:tcPr>
          <w:p w:rsidR="00F934C2" w:rsidRDefault="006B31E2" w:rsidP="001E2E99">
            <w:pPr>
              <w:pStyle w:val="NoSpacing"/>
            </w:pPr>
            <w:r>
              <w:t>754</w:t>
            </w:r>
          </w:p>
        </w:tc>
      </w:tr>
      <w:tr w:rsidR="00F934C2" w:rsidTr="00F934C2">
        <w:tc>
          <w:tcPr>
            <w:tcW w:w="4045" w:type="dxa"/>
          </w:tcPr>
          <w:p w:rsidR="00F934C2" w:rsidRDefault="00F934C2" w:rsidP="001E2E99">
            <w:pPr>
              <w:pStyle w:val="NoSpacing"/>
            </w:pPr>
            <w:r>
              <w:t>Radial Basis Function, Gamma =1</w:t>
            </w:r>
          </w:p>
        </w:tc>
        <w:tc>
          <w:tcPr>
            <w:tcW w:w="1440" w:type="dxa"/>
          </w:tcPr>
          <w:p w:rsidR="00F934C2" w:rsidRDefault="00F934C2" w:rsidP="001E2E99">
            <w:pPr>
              <w:pStyle w:val="NoSpacing"/>
            </w:pPr>
            <w:r>
              <w:t>100.00</w:t>
            </w:r>
          </w:p>
        </w:tc>
        <w:tc>
          <w:tcPr>
            <w:tcW w:w="1350" w:type="dxa"/>
          </w:tcPr>
          <w:p w:rsidR="00F934C2" w:rsidRDefault="00F934C2" w:rsidP="001E2E99">
            <w:pPr>
              <w:pStyle w:val="NoSpacing"/>
            </w:pPr>
            <w:r>
              <w:t>15.48</w:t>
            </w:r>
          </w:p>
        </w:tc>
        <w:tc>
          <w:tcPr>
            <w:tcW w:w="1260" w:type="dxa"/>
          </w:tcPr>
          <w:p w:rsidR="00F934C2" w:rsidRDefault="00F934C2" w:rsidP="001E2E99">
            <w:pPr>
              <w:pStyle w:val="NoSpacing"/>
            </w:pPr>
            <w:r w:rsidRPr="00495398">
              <w:rPr>
                <w:highlight w:val="red"/>
              </w:rPr>
              <w:t>17.14</w:t>
            </w:r>
          </w:p>
        </w:tc>
        <w:tc>
          <w:tcPr>
            <w:tcW w:w="1260" w:type="dxa"/>
          </w:tcPr>
          <w:p w:rsidR="00F934C2" w:rsidRPr="00495398" w:rsidRDefault="006B31E2" w:rsidP="001E2E99">
            <w:pPr>
              <w:pStyle w:val="NoSpacing"/>
              <w:rPr>
                <w:highlight w:val="red"/>
              </w:rPr>
            </w:pPr>
            <w:r>
              <w:rPr>
                <w:highlight w:val="red"/>
              </w:rPr>
              <w:t>12527</w:t>
            </w:r>
          </w:p>
        </w:tc>
      </w:tr>
      <w:tr w:rsidR="00F934C2" w:rsidTr="00F934C2">
        <w:tc>
          <w:tcPr>
            <w:tcW w:w="4045" w:type="dxa"/>
          </w:tcPr>
          <w:p w:rsidR="00F934C2" w:rsidRDefault="00F934C2" w:rsidP="001E2E99">
            <w:pPr>
              <w:pStyle w:val="NoSpacing"/>
            </w:pPr>
            <w:r>
              <w:t>Radial Basis Function, Gamma Default</w:t>
            </w:r>
          </w:p>
        </w:tc>
        <w:tc>
          <w:tcPr>
            <w:tcW w:w="1440" w:type="dxa"/>
          </w:tcPr>
          <w:p w:rsidR="00F934C2" w:rsidRDefault="00F934C2" w:rsidP="001E2E99">
            <w:pPr>
              <w:pStyle w:val="NoSpacing"/>
            </w:pPr>
            <w:r>
              <w:t>94.30</w:t>
            </w:r>
          </w:p>
        </w:tc>
        <w:tc>
          <w:tcPr>
            <w:tcW w:w="1350" w:type="dxa"/>
          </w:tcPr>
          <w:p w:rsidR="00F934C2" w:rsidRDefault="00F934C2" w:rsidP="001E2E99">
            <w:pPr>
              <w:pStyle w:val="NoSpacing"/>
            </w:pPr>
            <w:r>
              <w:t>94.02</w:t>
            </w:r>
          </w:p>
        </w:tc>
        <w:tc>
          <w:tcPr>
            <w:tcW w:w="1260" w:type="dxa"/>
          </w:tcPr>
          <w:p w:rsidR="00F934C2" w:rsidRDefault="00F934C2" w:rsidP="001E2E99">
            <w:pPr>
              <w:pStyle w:val="NoSpacing"/>
            </w:pPr>
            <w:r>
              <w:t>94.42</w:t>
            </w:r>
          </w:p>
        </w:tc>
        <w:tc>
          <w:tcPr>
            <w:tcW w:w="1260" w:type="dxa"/>
          </w:tcPr>
          <w:p w:rsidR="00F934C2" w:rsidRDefault="006B31E2" w:rsidP="001E2E99">
            <w:pPr>
              <w:pStyle w:val="NoSpacing"/>
            </w:pPr>
            <w:r>
              <w:t>1450</w:t>
            </w:r>
          </w:p>
        </w:tc>
      </w:tr>
      <w:tr w:rsidR="00F934C2" w:rsidTr="00F934C2">
        <w:tc>
          <w:tcPr>
            <w:tcW w:w="4045" w:type="dxa"/>
          </w:tcPr>
          <w:p w:rsidR="00F934C2" w:rsidRDefault="00F934C2" w:rsidP="00495398">
            <w:pPr>
              <w:pStyle w:val="NoSpacing"/>
            </w:pPr>
            <w:r>
              <w:t>RBF Gamma = Default C = 1</w:t>
            </w:r>
          </w:p>
        </w:tc>
        <w:tc>
          <w:tcPr>
            <w:tcW w:w="1440" w:type="dxa"/>
          </w:tcPr>
          <w:p w:rsidR="00F934C2" w:rsidRDefault="00F934C2" w:rsidP="00495398">
            <w:pPr>
              <w:pStyle w:val="NoSpacing"/>
            </w:pPr>
            <w:r>
              <w:t>94.30</w:t>
            </w:r>
          </w:p>
        </w:tc>
        <w:tc>
          <w:tcPr>
            <w:tcW w:w="1350" w:type="dxa"/>
          </w:tcPr>
          <w:p w:rsidR="00F934C2" w:rsidRDefault="00F934C2" w:rsidP="00495398">
            <w:pPr>
              <w:pStyle w:val="NoSpacing"/>
            </w:pPr>
            <w:r>
              <w:t>94.02</w:t>
            </w:r>
          </w:p>
        </w:tc>
        <w:tc>
          <w:tcPr>
            <w:tcW w:w="1260" w:type="dxa"/>
          </w:tcPr>
          <w:p w:rsidR="00F934C2" w:rsidRDefault="00F934C2" w:rsidP="00495398">
            <w:pPr>
              <w:pStyle w:val="NoSpacing"/>
            </w:pPr>
            <w:r>
              <w:t>94.40</w:t>
            </w:r>
          </w:p>
        </w:tc>
        <w:tc>
          <w:tcPr>
            <w:tcW w:w="1260" w:type="dxa"/>
          </w:tcPr>
          <w:p w:rsidR="00F934C2" w:rsidRDefault="006B31E2" w:rsidP="00495398">
            <w:pPr>
              <w:pStyle w:val="NoSpacing"/>
            </w:pPr>
            <w:r>
              <w:t>1456</w:t>
            </w:r>
          </w:p>
        </w:tc>
      </w:tr>
      <w:tr w:rsidR="00F934C2" w:rsidTr="00F934C2">
        <w:tc>
          <w:tcPr>
            <w:tcW w:w="4045" w:type="dxa"/>
          </w:tcPr>
          <w:p w:rsidR="00F934C2" w:rsidRDefault="00F934C2" w:rsidP="00495398">
            <w:pPr>
              <w:pStyle w:val="NoSpacing"/>
            </w:pPr>
            <w:r>
              <w:t>RBF Gamma = Default C = 10</w:t>
            </w:r>
          </w:p>
        </w:tc>
        <w:tc>
          <w:tcPr>
            <w:tcW w:w="1440" w:type="dxa"/>
          </w:tcPr>
          <w:p w:rsidR="00F934C2" w:rsidRDefault="00F934C2" w:rsidP="00495398">
            <w:pPr>
              <w:pStyle w:val="NoSpacing"/>
            </w:pPr>
            <w:r>
              <w:t>97.13</w:t>
            </w:r>
          </w:p>
        </w:tc>
        <w:tc>
          <w:tcPr>
            <w:tcW w:w="1350" w:type="dxa"/>
          </w:tcPr>
          <w:p w:rsidR="00F934C2" w:rsidRDefault="00F934C2" w:rsidP="00495398">
            <w:pPr>
              <w:pStyle w:val="NoSpacing"/>
            </w:pPr>
            <w:r>
              <w:t>96.17</w:t>
            </w:r>
          </w:p>
        </w:tc>
        <w:tc>
          <w:tcPr>
            <w:tcW w:w="1260" w:type="dxa"/>
          </w:tcPr>
          <w:p w:rsidR="00F934C2" w:rsidRDefault="00F934C2" w:rsidP="00495398">
            <w:pPr>
              <w:pStyle w:val="NoSpacing"/>
            </w:pPr>
            <w:r>
              <w:t>96.10</w:t>
            </w:r>
          </w:p>
        </w:tc>
        <w:tc>
          <w:tcPr>
            <w:tcW w:w="1260" w:type="dxa"/>
          </w:tcPr>
          <w:p w:rsidR="00F934C2" w:rsidRDefault="006B31E2" w:rsidP="00495398">
            <w:pPr>
              <w:pStyle w:val="NoSpacing"/>
            </w:pPr>
            <w:r>
              <w:t>868</w:t>
            </w:r>
          </w:p>
        </w:tc>
      </w:tr>
      <w:tr w:rsidR="00F934C2" w:rsidTr="00F934C2">
        <w:tc>
          <w:tcPr>
            <w:tcW w:w="4045" w:type="dxa"/>
          </w:tcPr>
          <w:p w:rsidR="00F934C2" w:rsidRDefault="00F934C2" w:rsidP="00495398">
            <w:pPr>
              <w:pStyle w:val="NoSpacing"/>
            </w:pPr>
            <w:r>
              <w:t>RBF Gamma = Default C = 20</w:t>
            </w:r>
          </w:p>
        </w:tc>
        <w:tc>
          <w:tcPr>
            <w:tcW w:w="1440" w:type="dxa"/>
          </w:tcPr>
          <w:p w:rsidR="00F934C2" w:rsidRDefault="00F934C2" w:rsidP="00495398">
            <w:pPr>
              <w:pStyle w:val="NoSpacing"/>
            </w:pPr>
            <w:r>
              <w:t>97.95</w:t>
            </w:r>
          </w:p>
        </w:tc>
        <w:tc>
          <w:tcPr>
            <w:tcW w:w="1350" w:type="dxa"/>
          </w:tcPr>
          <w:p w:rsidR="00F934C2" w:rsidRDefault="00F934C2" w:rsidP="00495398">
            <w:pPr>
              <w:pStyle w:val="NoSpacing"/>
            </w:pPr>
            <w:r>
              <w:t>96.90</w:t>
            </w:r>
          </w:p>
        </w:tc>
        <w:tc>
          <w:tcPr>
            <w:tcW w:w="1260" w:type="dxa"/>
          </w:tcPr>
          <w:p w:rsidR="00F934C2" w:rsidRDefault="00F934C2" w:rsidP="00495398">
            <w:pPr>
              <w:pStyle w:val="NoSpacing"/>
            </w:pPr>
            <w:r>
              <w:t>96.67</w:t>
            </w:r>
          </w:p>
        </w:tc>
        <w:tc>
          <w:tcPr>
            <w:tcW w:w="1260" w:type="dxa"/>
          </w:tcPr>
          <w:p w:rsidR="00F934C2" w:rsidRDefault="006B31E2" w:rsidP="00495398">
            <w:pPr>
              <w:pStyle w:val="NoSpacing"/>
            </w:pPr>
            <w:r>
              <w:t>726</w:t>
            </w:r>
          </w:p>
        </w:tc>
      </w:tr>
      <w:tr w:rsidR="00F934C2" w:rsidTr="00F934C2">
        <w:tc>
          <w:tcPr>
            <w:tcW w:w="4045" w:type="dxa"/>
          </w:tcPr>
          <w:p w:rsidR="00F934C2" w:rsidRDefault="00F934C2" w:rsidP="00495398">
            <w:pPr>
              <w:pStyle w:val="NoSpacing"/>
            </w:pPr>
            <w:r>
              <w:t>RBF Gamma = Default C = 30</w:t>
            </w:r>
          </w:p>
        </w:tc>
        <w:tc>
          <w:tcPr>
            <w:tcW w:w="1440" w:type="dxa"/>
          </w:tcPr>
          <w:p w:rsidR="00F934C2" w:rsidRDefault="00F934C2" w:rsidP="00495398">
            <w:pPr>
              <w:pStyle w:val="NoSpacing"/>
            </w:pPr>
            <w:r>
              <w:t>98.37</w:t>
            </w:r>
          </w:p>
        </w:tc>
        <w:tc>
          <w:tcPr>
            <w:tcW w:w="1350" w:type="dxa"/>
          </w:tcPr>
          <w:p w:rsidR="00F934C2" w:rsidRDefault="00F934C2" w:rsidP="00495398">
            <w:pPr>
              <w:pStyle w:val="NoSpacing"/>
            </w:pPr>
            <w:r>
              <w:t>97.10</w:t>
            </w:r>
          </w:p>
        </w:tc>
        <w:tc>
          <w:tcPr>
            <w:tcW w:w="1260" w:type="dxa"/>
          </w:tcPr>
          <w:p w:rsidR="00F934C2" w:rsidRDefault="00F934C2" w:rsidP="00495398">
            <w:pPr>
              <w:pStyle w:val="NoSpacing"/>
            </w:pPr>
            <w:r>
              <w:t>97.04</w:t>
            </w:r>
          </w:p>
        </w:tc>
        <w:tc>
          <w:tcPr>
            <w:tcW w:w="1260" w:type="dxa"/>
          </w:tcPr>
          <w:p w:rsidR="00F934C2" w:rsidRDefault="006B31E2" w:rsidP="00495398">
            <w:pPr>
              <w:pStyle w:val="NoSpacing"/>
            </w:pPr>
            <w:r>
              <w:t>812</w:t>
            </w:r>
          </w:p>
        </w:tc>
      </w:tr>
      <w:tr w:rsidR="00F934C2" w:rsidTr="00F934C2">
        <w:tc>
          <w:tcPr>
            <w:tcW w:w="4045" w:type="dxa"/>
          </w:tcPr>
          <w:p w:rsidR="00F934C2" w:rsidRDefault="00F934C2" w:rsidP="00495398">
            <w:pPr>
              <w:pStyle w:val="NoSpacing"/>
            </w:pPr>
            <w:r>
              <w:t>RBF Gamma = Default C = 40</w:t>
            </w:r>
          </w:p>
        </w:tc>
        <w:tc>
          <w:tcPr>
            <w:tcW w:w="1440" w:type="dxa"/>
          </w:tcPr>
          <w:p w:rsidR="00F934C2" w:rsidRDefault="00F934C2" w:rsidP="00495398">
            <w:pPr>
              <w:pStyle w:val="NoSpacing"/>
            </w:pPr>
            <w:r>
              <w:t>98.70</w:t>
            </w:r>
          </w:p>
        </w:tc>
        <w:tc>
          <w:tcPr>
            <w:tcW w:w="1350" w:type="dxa"/>
          </w:tcPr>
          <w:p w:rsidR="00F934C2" w:rsidRDefault="00F934C2" w:rsidP="00495398">
            <w:pPr>
              <w:pStyle w:val="NoSpacing"/>
            </w:pPr>
            <w:r>
              <w:t>97.23</w:t>
            </w:r>
          </w:p>
        </w:tc>
        <w:tc>
          <w:tcPr>
            <w:tcW w:w="1260" w:type="dxa"/>
          </w:tcPr>
          <w:p w:rsidR="00F934C2" w:rsidRDefault="00F934C2" w:rsidP="00495398">
            <w:pPr>
              <w:pStyle w:val="NoSpacing"/>
            </w:pPr>
            <w:r>
              <w:t>97.19</w:t>
            </w:r>
          </w:p>
        </w:tc>
        <w:tc>
          <w:tcPr>
            <w:tcW w:w="1260" w:type="dxa"/>
          </w:tcPr>
          <w:p w:rsidR="00F934C2" w:rsidRDefault="006B31E2" w:rsidP="00495398">
            <w:pPr>
              <w:pStyle w:val="NoSpacing"/>
            </w:pPr>
            <w:r>
              <w:t>845</w:t>
            </w:r>
          </w:p>
        </w:tc>
      </w:tr>
      <w:tr w:rsidR="00F934C2" w:rsidTr="00F934C2">
        <w:tc>
          <w:tcPr>
            <w:tcW w:w="4045" w:type="dxa"/>
          </w:tcPr>
          <w:p w:rsidR="00F934C2" w:rsidRDefault="00F934C2" w:rsidP="00495398">
            <w:pPr>
              <w:pStyle w:val="NoSpacing"/>
            </w:pPr>
            <w:r>
              <w:t>RBF Gamma = Default C = 50</w:t>
            </w:r>
          </w:p>
        </w:tc>
        <w:tc>
          <w:tcPr>
            <w:tcW w:w="1440" w:type="dxa"/>
          </w:tcPr>
          <w:p w:rsidR="00F934C2" w:rsidRDefault="00F934C2" w:rsidP="00495398">
            <w:pPr>
              <w:pStyle w:val="NoSpacing"/>
            </w:pPr>
            <w:r>
              <w:t>99.00</w:t>
            </w:r>
          </w:p>
        </w:tc>
        <w:tc>
          <w:tcPr>
            <w:tcW w:w="1350" w:type="dxa"/>
          </w:tcPr>
          <w:p w:rsidR="00F934C2" w:rsidRDefault="00F934C2" w:rsidP="00495398">
            <w:pPr>
              <w:pStyle w:val="NoSpacing"/>
            </w:pPr>
            <w:r>
              <w:t>97.31</w:t>
            </w:r>
          </w:p>
        </w:tc>
        <w:tc>
          <w:tcPr>
            <w:tcW w:w="1260" w:type="dxa"/>
          </w:tcPr>
          <w:p w:rsidR="00F934C2" w:rsidRDefault="00F934C2" w:rsidP="00495398">
            <w:pPr>
              <w:pStyle w:val="NoSpacing"/>
            </w:pPr>
            <w:r>
              <w:t>97.19</w:t>
            </w:r>
          </w:p>
        </w:tc>
        <w:tc>
          <w:tcPr>
            <w:tcW w:w="1260" w:type="dxa"/>
          </w:tcPr>
          <w:p w:rsidR="00F934C2" w:rsidRDefault="006B31E2" w:rsidP="00495398">
            <w:pPr>
              <w:pStyle w:val="NoSpacing"/>
            </w:pPr>
            <w:r>
              <w:t>782</w:t>
            </w:r>
          </w:p>
        </w:tc>
      </w:tr>
      <w:tr w:rsidR="00F934C2" w:rsidTr="00F934C2">
        <w:tc>
          <w:tcPr>
            <w:tcW w:w="4045" w:type="dxa"/>
          </w:tcPr>
          <w:p w:rsidR="00F934C2" w:rsidRDefault="00F934C2" w:rsidP="00495398">
            <w:pPr>
              <w:pStyle w:val="NoSpacing"/>
            </w:pPr>
            <w:r>
              <w:t>RBF Gamma = Default C = 60</w:t>
            </w:r>
          </w:p>
        </w:tc>
        <w:tc>
          <w:tcPr>
            <w:tcW w:w="1440" w:type="dxa"/>
          </w:tcPr>
          <w:p w:rsidR="00F934C2" w:rsidRDefault="00F934C2" w:rsidP="00495398">
            <w:pPr>
              <w:pStyle w:val="NoSpacing"/>
            </w:pPr>
            <w:r>
              <w:t>99.19</w:t>
            </w:r>
          </w:p>
        </w:tc>
        <w:tc>
          <w:tcPr>
            <w:tcW w:w="1350" w:type="dxa"/>
          </w:tcPr>
          <w:p w:rsidR="00F934C2" w:rsidRDefault="00F934C2" w:rsidP="00495398">
            <w:pPr>
              <w:pStyle w:val="NoSpacing"/>
            </w:pPr>
            <w:r>
              <w:t>97.38</w:t>
            </w:r>
          </w:p>
        </w:tc>
        <w:tc>
          <w:tcPr>
            <w:tcW w:w="1260" w:type="dxa"/>
          </w:tcPr>
          <w:p w:rsidR="00F934C2" w:rsidRDefault="00F934C2" w:rsidP="00495398">
            <w:pPr>
              <w:pStyle w:val="NoSpacing"/>
            </w:pPr>
            <w:r>
              <w:t>97.16</w:t>
            </w:r>
          </w:p>
        </w:tc>
        <w:tc>
          <w:tcPr>
            <w:tcW w:w="1260" w:type="dxa"/>
          </w:tcPr>
          <w:p w:rsidR="00F934C2" w:rsidRDefault="006B31E2" w:rsidP="00495398">
            <w:pPr>
              <w:pStyle w:val="NoSpacing"/>
            </w:pPr>
            <w:r>
              <w:t>749</w:t>
            </w:r>
          </w:p>
        </w:tc>
      </w:tr>
      <w:tr w:rsidR="00F934C2" w:rsidTr="00F934C2">
        <w:tc>
          <w:tcPr>
            <w:tcW w:w="4045" w:type="dxa"/>
          </w:tcPr>
          <w:p w:rsidR="00F934C2" w:rsidRDefault="00F934C2" w:rsidP="00495398">
            <w:pPr>
              <w:pStyle w:val="NoSpacing"/>
            </w:pPr>
            <w:r>
              <w:t>RBF Gamma = Default C = 70</w:t>
            </w:r>
          </w:p>
        </w:tc>
        <w:tc>
          <w:tcPr>
            <w:tcW w:w="1440" w:type="dxa"/>
          </w:tcPr>
          <w:p w:rsidR="00F934C2" w:rsidRDefault="00F934C2" w:rsidP="00495398">
            <w:pPr>
              <w:pStyle w:val="NoSpacing"/>
            </w:pPr>
            <w:r>
              <w:t>99.34</w:t>
            </w:r>
          </w:p>
        </w:tc>
        <w:tc>
          <w:tcPr>
            <w:tcW w:w="1350" w:type="dxa"/>
          </w:tcPr>
          <w:p w:rsidR="00F934C2" w:rsidRDefault="00F934C2" w:rsidP="00495398">
            <w:pPr>
              <w:pStyle w:val="NoSpacing"/>
            </w:pPr>
            <w:r>
              <w:t>97.36</w:t>
            </w:r>
          </w:p>
        </w:tc>
        <w:tc>
          <w:tcPr>
            <w:tcW w:w="1260" w:type="dxa"/>
          </w:tcPr>
          <w:p w:rsidR="00F934C2" w:rsidRDefault="00F934C2" w:rsidP="00495398">
            <w:pPr>
              <w:pStyle w:val="NoSpacing"/>
            </w:pPr>
            <w:r>
              <w:t>97.26</w:t>
            </w:r>
          </w:p>
        </w:tc>
        <w:tc>
          <w:tcPr>
            <w:tcW w:w="1260" w:type="dxa"/>
          </w:tcPr>
          <w:p w:rsidR="00F934C2" w:rsidRDefault="006B31E2" w:rsidP="00495398">
            <w:pPr>
              <w:pStyle w:val="NoSpacing"/>
            </w:pPr>
            <w:r>
              <w:t>788</w:t>
            </w:r>
          </w:p>
        </w:tc>
      </w:tr>
      <w:tr w:rsidR="00F934C2" w:rsidTr="00F934C2">
        <w:tc>
          <w:tcPr>
            <w:tcW w:w="4045" w:type="dxa"/>
          </w:tcPr>
          <w:p w:rsidR="00F934C2" w:rsidRDefault="00F934C2" w:rsidP="00495398">
            <w:pPr>
              <w:pStyle w:val="NoSpacing"/>
            </w:pPr>
            <w:r>
              <w:t>RBF Gamma = Default C = 80</w:t>
            </w:r>
          </w:p>
        </w:tc>
        <w:tc>
          <w:tcPr>
            <w:tcW w:w="1440" w:type="dxa"/>
          </w:tcPr>
          <w:p w:rsidR="00F934C2" w:rsidRDefault="00F934C2" w:rsidP="00495398">
            <w:pPr>
              <w:pStyle w:val="NoSpacing"/>
            </w:pPr>
            <w:r>
              <w:t>99.44</w:t>
            </w:r>
          </w:p>
        </w:tc>
        <w:tc>
          <w:tcPr>
            <w:tcW w:w="1350" w:type="dxa"/>
          </w:tcPr>
          <w:p w:rsidR="00F934C2" w:rsidRDefault="00F934C2" w:rsidP="00495398">
            <w:pPr>
              <w:pStyle w:val="NoSpacing"/>
            </w:pPr>
            <w:r>
              <w:t>97.39</w:t>
            </w:r>
          </w:p>
        </w:tc>
        <w:tc>
          <w:tcPr>
            <w:tcW w:w="1260" w:type="dxa"/>
          </w:tcPr>
          <w:p w:rsidR="00F934C2" w:rsidRDefault="00F934C2" w:rsidP="00495398">
            <w:pPr>
              <w:pStyle w:val="NoSpacing"/>
            </w:pPr>
            <w:r>
              <w:t>97.33</w:t>
            </w:r>
          </w:p>
        </w:tc>
        <w:tc>
          <w:tcPr>
            <w:tcW w:w="1260" w:type="dxa"/>
          </w:tcPr>
          <w:p w:rsidR="00F934C2" w:rsidRDefault="006B31E2" w:rsidP="00495398">
            <w:pPr>
              <w:pStyle w:val="NoSpacing"/>
            </w:pPr>
            <w:r>
              <w:t>725</w:t>
            </w:r>
          </w:p>
        </w:tc>
      </w:tr>
      <w:tr w:rsidR="00F934C2" w:rsidTr="00F934C2">
        <w:tc>
          <w:tcPr>
            <w:tcW w:w="4045" w:type="dxa"/>
          </w:tcPr>
          <w:p w:rsidR="00F934C2" w:rsidRDefault="00F934C2" w:rsidP="00495398">
            <w:pPr>
              <w:pStyle w:val="NoSpacing"/>
            </w:pPr>
            <w:r>
              <w:t>RBF Gamma = Default C = 90</w:t>
            </w:r>
          </w:p>
        </w:tc>
        <w:tc>
          <w:tcPr>
            <w:tcW w:w="1440" w:type="dxa"/>
          </w:tcPr>
          <w:p w:rsidR="00F934C2" w:rsidRDefault="00F934C2" w:rsidP="00495398">
            <w:pPr>
              <w:pStyle w:val="NoSpacing"/>
            </w:pPr>
            <w:r>
              <w:t>99.54</w:t>
            </w:r>
          </w:p>
        </w:tc>
        <w:tc>
          <w:tcPr>
            <w:tcW w:w="1350" w:type="dxa"/>
          </w:tcPr>
          <w:p w:rsidR="00F934C2" w:rsidRDefault="00F934C2" w:rsidP="00495398">
            <w:pPr>
              <w:pStyle w:val="NoSpacing"/>
            </w:pPr>
            <w:r>
              <w:t>97.36</w:t>
            </w:r>
          </w:p>
        </w:tc>
        <w:tc>
          <w:tcPr>
            <w:tcW w:w="1260" w:type="dxa"/>
          </w:tcPr>
          <w:p w:rsidR="00F934C2" w:rsidRDefault="00F934C2" w:rsidP="00495398">
            <w:pPr>
              <w:pStyle w:val="NoSpacing"/>
            </w:pPr>
            <w:r>
              <w:t>97.34</w:t>
            </w:r>
          </w:p>
        </w:tc>
        <w:tc>
          <w:tcPr>
            <w:tcW w:w="1260" w:type="dxa"/>
          </w:tcPr>
          <w:p w:rsidR="00F934C2" w:rsidRDefault="006B31E2" w:rsidP="00495398">
            <w:pPr>
              <w:pStyle w:val="NoSpacing"/>
            </w:pPr>
            <w:r w:rsidRPr="006B31E2">
              <w:rPr>
                <w:highlight w:val="green"/>
              </w:rPr>
              <w:t>685</w:t>
            </w:r>
          </w:p>
        </w:tc>
      </w:tr>
      <w:tr w:rsidR="00F934C2" w:rsidTr="00F934C2">
        <w:tc>
          <w:tcPr>
            <w:tcW w:w="4045" w:type="dxa"/>
          </w:tcPr>
          <w:p w:rsidR="00F934C2" w:rsidRDefault="00F934C2" w:rsidP="00495398">
            <w:pPr>
              <w:pStyle w:val="NoSpacing"/>
            </w:pPr>
            <w:r>
              <w:t>RBF Gamma = Default C = 100</w:t>
            </w:r>
          </w:p>
        </w:tc>
        <w:tc>
          <w:tcPr>
            <w:tcW w:w="1440" w:type="dxa"/>
          </w:tcPr>
          <w:p w:rsidR="00F934C2" w:rsidRDefault="00F934C2" w:rsidP="00495398">
            <w:pPr>
              <w:pStyle w:val="NoSpacing"/>
            </w:pPr>
            <w:r>
              <w:t>99.61</w:t>
            </w:r>
          </w:p>
        </w:tc>
        <w:tc>
          <w:tcPr>
            <w:tcW w:w="1350" w:type="dxa"/>
          </w:tcPr>
          <w:p w:rsidR="00F934C2" w:rsidRDefault="00F934C2" w:rsidP="00495398">
            <w:pPr>
              <w:pStyle w:val="NoSpacing"/>
            </w:pPr>
            <w:r>
              <w:t>97.41</w:t>
            </w:r>
          </w:p>
        </w:tc>
        <w:tc>
          <w:tcPr>
            <w:tcW w:w="1260" w:type="dxa"/>
          </w:tcPr>
          <w:p w:rsidR="00F934C2" w:rsidRDefault="00F934C2" w:rsidP="00495398">
            <w:pPr>
              <w:pStyle w:val="NoSpacing"/>
            </w:pPr>
            <w:r w:rsidRPr="00495398">
              <w:rPr>
                <w:highlight w:val="green"/>
              </w:rPr>
              <w:t>97.40</w:t>
            </w:r>
          </w:p>
        </w:tc>
        <w:tc>
          <w:tcPr>
            <w:tcW w:w="1260" w:type="dxa"/>
          </w:tcPr>
          <w:p w:rsidR="00F934C2" w:rsidRPr="00495398" w:rsidRDefault="006B31E2" w:rsidP="00495398">
            <w:pPr>
              <w:pStyle w:val="NoSpacing"/>
              <w:rPr>
                <w:highlight w:val="green"/>
              </w:rPr>
            </w:pPr>
            <w:r w:rsidRPr="006B31E2">
              <w:t>711</w:t>
            </w:r>
          </w:p>
        </w:tc>
      </w:tr>
    </w:tbl>
    <w:p w:rsidR="0011374C" w:rsidRDefault="0011374C" w:rsidP="001E2E99">
      <w:pPr>
        <w:pStyle w:val="NoSpacing"/>
      </w:pPr>
    </w:p>
    <w:p w:rsidR="00495398" w:rsidRDefault="00495398" w:rsidP="001E2E99">
      <w:pPr>
        <w:pStyle w:val="NoSpacing"/>
      </w:pPr>
      <w:r>
        <w:t>We can see that SVM with RBF Kernel C=100 and Default Gamma gave the best testing accuracy whereas SVM with RBF Kernel Gamma = 1 gave the worst testing accuracy.</w:t>
      </w:r>
    </w:p>
    <w:p w:rsidR="00AB4A56" w:rsidRDefault="00AB4A56" w:rsidP="001E2E99">
      <w:pPr>
        <w:pStyle w:val="NoSpacing"/>
      </w:pPr>
    </w:p>
    <w:p w:rsidR="00AB4A56" w:rsidRDefault="00495398" w:rsidP="001E2E99">
      <w:pPr>
        <w:pStyle w:val="NoSpacing"/>
      </w:pPr>
      <w:r>
        <w:t>Although gamma = 1 gives the p</w:t>
      </w:r>
      <w:r w:rsidR="00926962">
        <w:t>erfect training accuracy (100%), it gives extremely poor testing and validation accuracy.</w:t>
      </w:r>
      <w:r>
        <w:t xml:space="preserve"> This is a classic case of overfitting because of such large value of gamma. </w:t>
      </w:r>
      <w:r w:rsidR="00926962">
        <w:t>For</w:t>
      </w:r>
      <w:r w:rsidR="00693F23">
        <w:t xml:space="preserve"> large value of gamma,</w:t>
      </w:r>
      <w:r w:rsidRPr="00693F23">
        <w:t> the radius of the area of influence of the support vectors only includes the support vector itself</w:t>
      </w:r>
      <w:r w:rsidR="00693F23">
        <w:t>. In other words, it</w:t>
      </w:r>
      <w:r w:rsidR="00693F23" w:rsidRPr="00693F23">
        <w:t> </w:t>
      </w:r>
      <w:r w:rsidR="00693F23">
        <w:t>creates</w:t>
      </w:r>
      <w:r w:rsidR="00693F23" w:rsidRPr="00693F23">
        <w:t xml:space="preserve"> a Gaussia</w:t>
      </w:r>
      <w:bookmarkStart w:id="0" w:name="_GoBack"/>
      <w:bookmarkEnd w:id="0"/>
      <w:r w:rsidR="00693F23" w:rsidRPr="00693F23">
        <w:t xml:space="preserve">n function </w:t>
      </w:r>
      <w:r w:rsidR="00693F23">
        <w:t>which has small variance and</w:t>
      </w:r>
      <w:r w:rsidR="00693F23" w:rsidRPr="00693F23">
        <w:t xml:space="preserve"> two points are considered similar just if they are close to each other.</w:t>
      </w:r>
      <w:r w:rsidR="008D7D81">
        <w:t xml:space="preserve"> </w:t>
      </w:r>
    </w:p>
    <w:p w:rsidR="00AB4A56" w:rsidRDefault="00AB4A56" w:rsidP="001E2E99">
      <w:pPr>
        <w:pStyle w:val="NoSpacing"/>
      </w:pPr>
    </w:p>
    <w:p w:rsidR="00033DC8" w:rsidRDefault="00495398" w:rsidP="001E2E99">
      <w:pPr>
        <w:pStyle w:val="NoSpacing"/>
      </w:pPr>
      <w:r>
        <w:t>Ideal value of gamma should be around 0.1</w:t>
      </w:r>
    </w:p>
    <w:p w:rsidR="00033DC8" w:rsidRDefault="00033DC8" w:rsidP="001E2E99">
      <w:pPr>
        <w:pStyle w:val="NoSpacing"/>
      </w:pPr>
    </w:p>
    <w:p w:rsidR="00495398" w:rsidRDefault="00033DC8" w:rsidP="001E2E99">
      <w:pPr>
        <w:pStyle w:val="NoSpacing"/>
      </w:pPr>
      <w:r>
        <w:rPr>
          <w:noProof/>
        </w:rPr>
        <w:drawing>
          <wp:inline distT="0" distB="0" distL="0" distR="0" wp14:anchorId="28B761AC" wp14:editId="6A93EC3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693F23">
        <w:t xml:space="preserve"> </w:t>
      </w:r>
    </w:p>
    <w:p w:rsidR="006B31E2" w:rsidRDefault="006B31E2" w:rsidP="001E2E99">
      <w:pPr>
        <w:pStyle w:val="NoSpacing"/>
      </w:pPr>
    </w:p>
    <w:p w:rsidR="006B31E2" w:rsidRDefault="006B31E2" w:rsidP="001E2E99">
      <w:pPr>
        <w:pStyle w:val="NoSpacing"/>
      </w:pPr>
    </w:p>
    <w:p w:rsidR="006B31E2" w:rsidRDefault="00AB4A56" w:rsidP="001E2E99">
      <w:pPr>
        <w:pStyle w:val="NoSpacing"/>
      </w:pPr>
      <w:r>
        <w:t>In terms of performance, RBF kernel with gamma = 1 takes the most time to train the model (208 minutes), whereas RBF kernel with C=90 takes least amount of time to train the model (1 minute)</w:t>
      </w:r>
    </w:p>
    <w:p w:rsidR="00AB4A56" w:rsidRDefault="00AB4A56" w:rsidP="001E2E99">
      <w:pPr>
        <w:pStyle w:val="NoSpacing"/>
      </w:pPr>
      <w:r>
        <w:t>Also there is little variation in training time for all the kernels except for RBF with gamma = 1</w:t>
      </w:r>
    </w:p>
    <w:p w:rsidR="006B31E2" w:rsidRDefault="006B31E2" w:rsidP="001E2E99">
      <w:pPr>
        <w:pStyle w:val="NoSpacing"/>
      </w:pPr>
    </w:p>
    <w:p w:rsidR="006B31E2" w:rsidRPr="001C3DAC" w:rsidRDefault="006B31E2" w:rsidP="001E2E99">
      <w:pPr>
        <w:pStyle w:val="NoSpacing"/>
      </w:pPr>
      <w:r>
        <w:rPr>
          <w:noProof/>
        </w:rPr>
        <w:drawing>
          <wp:inline distT="0" distB="0" distL="0" distR="0" wp14:anchorId="60E29329" wp14:editId="4B9987A7">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6B31E2" w:rsidRPr="001C3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97FE1"/>
    <w:multiLevelType w:val="hybridMultilevel"/>
    <w:tmpl w:val="F17A9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937F90"/>
    <w:multiLevelType w:val="hybridMultilevel"/>
    <w:tmpl w:val="F17A9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AC9"/>
    <w:rsid w:val="00033DC8"/>
    <w:rsid w:val="0011374C"/>
    <w:rsid w:val="001C3DAC"/>
    <w:rsid w:val="001E2E99"/>
    <w:rsid w:val="00213477"/>
    <w:rsid w:val="00495398"/>
    <w:rsid w:val="005917A0"/>
    <w:rsid w:val="00596BA4"/>
    <w:rsid w:val="00672B61"/>
    <w:rsid w:val="00693F23"/>
    <w:rsid w:val="006B31E2"/>
    <w:rsid w:val="008D7D81"/>
    <w:rsid w:val="00926962"/>
    <w:rsid w:val="00AB4A56"/>
    <w:rsid w:val="00D30C1C"/>
    <w:rsid w:val="00DB0867"/>
    <w:rsid w:val="00EA36EE"/>
    <w:rsid w:val="00EF3AC9"/>
    <w:rsid w:val="00F9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D848"/>
  <w15:chartTrackingRefBased/>
  <w15:docId w15:val="{FCE3CC42-5AE2-415A-B5D5-A131AB45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A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AC9"/>
    <w:rPr>
      <w:rFonts w:asciiTheme="majorHAnsi" w:eastAsiaTheme="majorEastAsia" w:hAnsiTheme="majorHAnsi" w:cstheme="majorBidi"/>
      <w:spacing w:val="-10"/>
      <w:kern w:val="28"/>
      <w:sz w:val="56"/>
      <w:szCs w:val="56"/>
    </w:rPr>
  </w:style>
  <w:style w:type="paragraph" w:styleId="NoSpacing">
    <w:name w:val="No Spacing"/>
    <w:uiPriority w:val="1"/>
    <w:qFormat/>
    <w:rsid w:val="001E2E99"/>
    <w:pPr>
      <w:spacing w:after="0" w:line="240" w:lineRule="auto"/>
    </w:pPr>
  </w:style>
  <w:style w:type="table" w:styleId="TableGrid">
    <w:name w:val="Table Grid"/>
    <w:basedOn w:val="TableNormal"/>
    <w:uiPriority w:val="39"/>
    <w:rsid w:val="001E2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swani\Desktop\raman.txt"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swani\Desktop\raman.txt"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Accuracy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xVal>
          <c:yVal>
            <c:numRef>
              <c:f>Sheet1!$B$2:$B$12</c:f>
              <c:numCache>
                <c:formatCode>General</c:formatCode>
                <c:ptCount val="11"/>
                <c:pt idx="0">
                  <c:v>94.4</c:v>
                </c:pt>
                <c:pt idx="1">
                  <c:v>96.1</c:v>
                </c:pt>
                <c:pt idx="2">
                  <c:v>96.67</c:v>
                </c:pt>
                <c:pt idx="3">
                  <c:v>97.04</c:v>
                </c:pt>
                <c:pt idx="4">
                  <c:v>97.19</c:v>
                </c:pt>
                <c:pt idx="5">
                  <c:v>97.19</c:v>
                </c:pt>
                <c:pt idx="6">
                  <c:v>97.16</c:v>
                </c:pt>
                <c:pt idx="7">
                  <c:v>97.26</c:v>
                </c:pt>
                <c:pt idx="8">
                  <c:v>97.33</c:v>
                </c:pt>
                <c:pt idx="9">
                  <c:v>97.34</c:v>
                </c:pt>
                <c:pt idx="10">
                  <c:v>97.4</c:v>
                </c:pt>
              </c:numCache>
            </c:numRef>
          </c:yVal>
          <c:smooth val="0"/>
          <c:extLst>
            <c:ext xmlns:c16="http://schemas.microsoft.com/office/drawing/2014/chart" uri="{C3380CC4-5D6E-409C-BE32-E72D297353CC}">
              <c16:uniqueId val="{00000000-1E6E-4338-8733-18F78B778969}"/>
            </c:ext>
          </c:extLst>
        </c:ser>
        <c:dLbls>
          <c:showLegendKey val="0"/>
          <c:showVal val="0"/>
          <c:showCatName val="0"/>
          <c:showSerName val="0"/>
          <c:showPercent val="0"/>
          <c:showBubbleSize val="0"/>
        </c:dLbls>
        <c:axId val="915855311"/>
        <c:axId val="915846575"/>
      </c:scatterChart>
      <c:valAx>
        <c:axId val="915855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846575"/>
        <c:crosses val="autoZero"/>
        <c:crossBetween val="midCat"/>
      </c:valAx>
      <c:valAx>
        <c:axId val="915846575"/>
        <c:scaling>
          <c:orientation val="minMax"/>
          <c:max val="100"/>
          <c:min val="9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8553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Time VS</a:t>
            </a:r>
            <a:r>
              <a:rPr lang="en-US" baseline="0"/>
              <a:t> Kernel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Sheet2!$B$1</c:f>
              <c:strCache>
                <c:ptCount val="1"/>
                <c:pt idx="0">
                  <c:v>Training Time (sec)</c:v>
                </c:pt>
              </c:strCache>
            </c:strRef>
          </c:tx>
          <c:spPr>
            <a:solidFill>
              <a:schemeClr val="accent1"/>
            </a:solidFill>
            <a:ln>
              <a:noFill/>
            </a:ln>
            <a:effectLst/>
          </c:spPr>
          <c:invertIfNegative val="0"/>
          <c:cat>
            <c:strRef>
              <c:f>Sheet2!$A$2:$A$15</c:f>
              <c:strCache>
                <c:ptCount val="14"/>
                <c:pt idx="0">
                  <c:v>Linear</c:v>
                </c:pt>
                <c:pt idx="1">
                  <c:v>RBF G=1</c:v>
                </c:pt>
                <c:pt idx="2">
                  <c:v>RBG default</c:v>
                </c:pt>
                <c:pt idx="3">
                  <c:v>RBF C=1</c:v>
                </c:pt>
                <c:pt idx="4">
                  <c:v>RBF C=10</c:v>
                </c:pt>
                <c:pt idx="5">
                  <c:v>RBF C=20</c:v>
                </c:pt>
                <c:pt idx="6">
                  <c:v>RBF C=30</c:v>
                </c:pt>
                <c:pt idx="7">
                  <c:v>RBF C=40</c:v>
                </c:pt>
                <c:pt idx="8">
                  <c:v>RBF C=50</c:v>
                </c:pt>
                <c:pt idx="9">
                  <c:v>RBF C=60</c:v>
                </c:pt>
                <c:pt idx="10">
                  <c:v>RBF C=70</c:v>
                </c:pt>
                <c:pt idx="11">
                  <c:v>RBF C=80</c:v>
                </c:pt>
                <c:pt idx="12">
                  <c:v>RBF C=90</c:v>
                </c:pt>
                <c:pt idx="13">
                  <c:v>RBF C=100</c:v>
                </c:pt>
              </c:strCache>
            </c:strRef>
          </c:cat>
          <c:val>
            <c:numRef>
              <c:f>Sheet2!$B$2:$B$15</c:f>
              <c:numCache>
                <c:formatCode>General</c:formatCode>
                <c:ptCount val="14"/>
                <c:pt idx="0">
                  <c:v>754</c:v>
                </c:pt>
                <c:pt idx="1">
                  <c:v>12527</c:v>
                </c:pt>
                <c:pt idx="2">
                  <c:v>1450</c:v>
                </c:pt>
                <c:pt idx="3">
                  <c:v>1456</c:v>
                </c:pt>
                <c:pt idx="4">
                  <c:v>868</c:v>
                </c:pt>
                <c:pt idx="5">
                  <c:v>726</c:v>
                </c:pt>
                <c:pt idx="6">
                  <c:v>812</c:v>
                </c:pt>
                <c:pt idx="7">
                  <c:v>845</c:v>
                </c:pt>
                <c:pt idx="8">
                  <c:v>782</c:v>
                </c:pt>
                <c:pt idx="9">
                  <c:v>749</c:v>
                </c:pt>
                <c:pt idx="10">
                  <c:v>788</c:v>
                </c:pt>
                <c:pt idx="11">
                  <c:v>725</c:v>
                </c:pt>
                <c:pt idx="12">
                  <c:v>685</c:v>
                </c:pt>
                <c:pt idx="13">
                  <c:v>711</c:v>
                </c:pt>
              </c:numCache>
            </c:numRef>
          </c:val>
          <c:extLst>
            <c:ext xmlns:c16="http://schemas.microsoft.com/office/drawing/2014/chart" uri="{C3380CC4-5D6E-409C-BE32-E72D297353CC}">
              <c16:uniqueId val="{00000000-FCF3-47C4-A096-88155B4D2547}"/>
            </c:ext>
          </c:extLst>
        </c:ser>
        <c:dLbls>
          <c:showLegendKey val="0"/>
          <c:showVal val="0"/>
          <c:showCatName val="0"/>
          <c:showSerName val="0"/>
          <c:showPercent val="0"/>
          <c:showBubbleSize val="0"/>
        </c:dLbls>
        <c:gapWidth val="219"/>
        <c:overlap val="-27"/>
        <c:axId val="994806927"/>
        <c:axId val="994816495"/>
      </c:barChart>
      <c:catAx>
        <c:axId val="9948069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Kernel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4816495"/>
        <c:crosses val="autoZero"/>
        <c:auto val="1"/>
        <c:lblAlgn val="ctr"/>
        <c:lblOffset val="100"/>
        <c:noMultiLvlLbl val="0"/>
      </c:catAx>
      <c:valAx>
        <c:axId val="994816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48069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keswani</dc:creator>
  <cp:keywords/>
  <dc:description/>
  <cp:lastModifiedBy>raman keswani</cp:lastModifiedBy>
  <cp:revision>1</cp:revision>
  <dcterms:created xsi:type="dcterms:W3CDTF">2018-05-02T18:26:00Z</dcterms:created>
  <dcterms:modified xsi:type="dcterms:W3CDTF">2018-05-02T22:48:00Z</dcterms:modified>
</cp:coreProperties>
</file>