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.16003417968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36"/>
          <w:szCs w:val="36"/>
          <w:u w:val="none"/>
          <w:shd w:fill="auto" w:val="clear"/>
          <w:vertAlign w:val="baseline"/>
          <w:rtl w:val="0"/>
        </w:rPr>
        <w:t xml:space="preserve">Technology Stack: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879638671875" w:line="240" w:lineRule="auto"/>
        <w:ind w:left="1.915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Technology Stack (Architecture &amp; Stack)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693115234375" w:line="240" w:lineRule="auto"/>
        <w:ind w:left="15.2351379394531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16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3.200000127156578"/>
          <w:szCs w:val="23.200000127156578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 Feb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71435546875" w:line="240" w:lineRule="auto"/>
        <w:ind w:left="1.3247680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Team ID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LTVIP2026TMIDS89385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461.2288570404053" w:lineRule="auto"/>
        <w:ind w:left="15.235137939453125" w:right="1505.054931640625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Project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Rainfall Prediction System Using Machine Learning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461.2288570404053" w:lineRule="auto"/>
        <w:ind w:left="15.235137939453125" w:right="1505.054931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Maximum Marks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: 4 Marks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96533203125" w:line="240" w:lineRule="auto"/>
        <w:ind w:left="1.915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Technical Architecture: 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This project provides a machine learning-based web application that predicts whether it will rain tomorrow based on user-input weather parameters. The system is built using Python and Flask, integrating a trained Random Forest model for real-time prediction.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The solution supports: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 Collection and preprocessing of historical weather data</w:t>
        <w:br w:type="textWrapping"/>
        <w:t xml:space="preserve"> • Feature scaling and model training</w:t>
        <w:br w:type="textWrapping"/>
        <w:t xml:space="preserve"> • Classification using Random Forest algorithm</w:t>
        <w:br w:type="textWrapping"/>
        <w:t xml:space="preserve"> • Web-based user interface for input and prediction</w:t>
        <w:br w:type="textWrapping"/>
        <w:t xml:space="preserve"> • Model deployment through Flask framework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0986328125" w:line="240" w:lineRule="auto"/>
        <w:ind w:left="370.2783203125" w:right="0" w:firstLine="0"/>
        <w:jc w:val="left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926513671875" w:line="240" w:lineRule="auto"/>
        <w:ind w:left="1.915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Table-1: Components &amp; Technologies</w:t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235"/>
        <w:tblGridChange w:id="0">
          <w:tblGrid>
            <w:gridCol w:w="2160"/>
            <w:gridCol w:w="2160"/>
            <w:gridCol w:w="2160"/>
            <w:gridCol w:w="2235"/>
          </w:tblGrid>
        </w:tblGridChange>
      </w:tblGrid>
      <w:tr>
        <w:trPr>
          <w:cantSplit w:val="0"/>
          <w:trHeight w:val="278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Component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Technology</w:t>
            </w:r>
          </w:p>
        </w:tc>
      </w:tr>
      <w:tr>
        <w:trPr>
          <w:cantSplit w:val="0"/>
          <w:trHeight w:val="816.6012573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6163330078125" w:line="240" w:lineRule="auto"/>
              <w:ind w:left="121.63146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Collecting historical weather dataset (WeatherAUS 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Kaggle Dataset / 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Data Cleaning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61614990234375" w:line="240" w:lineRule="auto"/>
              <w:ind w:left="121.63146972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Handling missing values, encoding categorical variables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Python (Pandas, NumPy)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1995239257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Feature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0" w:lineRule="auto"/>
              <w:ind w:left="116.7742919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Scaling features and splitting 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Scikit-learn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31.919860839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55.7199096679688"/>
        <w:gridCol w:w="2157.60009765625"/>
        <w:gridCol w:w="2157.9998779296875"/>
        <w:gridCol w:w="2160.5999755859375"/>
        <w:tblGridChange w:id="0">
          <w:tblGrid>
            <w:gridCol w:w="2155.7199096679688"/>
            <w:gridCol w:w="2157.60009765625"/>
            <w:gridCol w:w="2157.9998779296875"/>
            <w:gridCol w:w="2160.5999755859375"/>
          </w:tblGrid>
        </w:tblGridChange>
      </w:tblGrid>
      <w:tr>
        <w:trPr>
          <w:cantSplit w:val="0"/>
          <w:trHeight w:val="8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2321777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Model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Training and testing classification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Scikit-learn (Random Forest)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2321777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Model Serialization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3.38141441345215" w:lineRule="auto"/>
              <w:ind w:left="121.6314697265625" w:right="190.70068359375" w:firstLine="7.728271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Saving trained model and scaler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Pickle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.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281616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424133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Web </w:t>
            </w: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User input form and prediction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703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Tableau Public +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HTML/CSS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91513061523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Table-2: Application Characteristics </w:t>
      </w:r>
    </w:p>
    <w:tbl>
      <w:tblPr>
        <w:tblStyle w:val="Table3"/>
        <w:tblW w:w="8631.91986083984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75.7199096679688"/>
        <w:gridCol w:w="2877.9998779296875"/>
        <w:gridCol w:w="2878.2000732421875"/>
        <w:tblGridChange w:id="0">
          <w:tblGrid>
            <w:gridCol w:w="2875.7199096679688"/>
            <w:gridCol w:w="2877.9998779296875"/>
            <w:gridCol w:w="2878.2000732421875"/>
          </w:tblGrid>
        </w:tblGridChange>
      </w:tblGrid>
      <w:tr>
        <w:trPr>
          <w:cantSplit w:val="0"/>
          <w:trHeight w:val="278.3996582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1774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Characteristics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6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Description / Technology</w:t>
            </w:r>
          </w:p>
        </w:tc>
      </w:tr>
      <w:tr>
        <w:trPr>
          <w:cantSplit w:val="0"/>
          <w:trHeight w:val="81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99316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3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Open-Source Stack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727294921875" w:line="243.38141441345215" w:lineRule="auto"/>
              <w:ind w:left="127.152099609375" w:right="126.2353515625" w:firstLine="4.19555664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Python, Flask, Scikit-learn (Open-source tools)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794921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Security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8422088623" w:lineRule="auto"/>
              <w:ind w:left="116.3330078125" w:right="568.218994140625" w:firstLine="15.014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Runs locally or deployed server; no sensitive user data 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.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8400268554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279541015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Scalable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18.541259765625" w:right="234.58984375" w:firstLine="12.8063964843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Model can be retrained with updated dataset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78417968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6499023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Availability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5.164794921875" w:right="462.4554443359375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Accessible via local server or hosted deployment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2321777343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29.3603515625" w:right="85.54931640625" w:firstLine="1.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Fast</w:t>
            </w:r>
            <w:r w:rsidDel="00000000" w:rsidR="00000000" w:rsidRPr="00000000">
              <w:rPr>
                <w:rFonts w:ascii="Calibri" w:cs="Calibri" w:eastAsia="Calibri" w:hAnsi="Calibri"/>
                <w:sz w:val="22.079999923706055"/>
                <w:szCs w:val="22.079999923706055"/>
                <w:rtl w:val="0"/>
              </w:rPr>
              <w:t xml:space="preserve"> prediction response time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2484130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Milestones Implemented: </w:t>
      </w:r>
    </w:p>
    <w:p w:rsidR="00000000" w:rsidDel="00000000" w:rsidP="00000000" w:rsidRDefault="00000000" w:rsidRPr="00000000" w14:paraId="00000044">
      <w:pPr>
        <w:widowControl w:val="0"/>
        <w:spacing w:before="587.493896484375" w:line="460.79386711120605" w:lineRule="auto"/>
        <w:ind w:left="370.2783203125" w:right="254.43603515625" w:firstLine="0"/>
        <w:rPr>
          <w:rFonts w:ascii="Calibri" w:cs="Calibri" w:eastAsia="Calibri" w:hAnsi="Calibri"/>
          <w:sz w:val="22.079999923706055"/>
          <w:szCs w:val="22.07999992370605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 Dataset Collection: WeatherAUS CSV dataset     • Data Cleaning: Removed null values, handled missing data    • Feature Scaling: Applied StandardScaler    • Model Training: Compared multiple models and selected Random Forest   • Model Accuracy: Achieved approximately 81% accuracy  • Model Saving: Saved model and scaler using Pickle • Web Application: Built Flask-based UI for user input  • Prediction Output: Displays Rain / No Rain result instantly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248413085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4f81bd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References: </w:t>
      </w:r>
    </w:p>
    <w:p w:rsidR="00000000" w:rsidDel="00000000" w:rsidP="00000000" w:rsidRDefault="00000000" w:rsidRPr="00000000" w14:paraId="00000046">
      <w:pPr>
        <w:widowControl w:val="0"/>
        <w:spacing w:before="251.126708984375" w:line="460.68620681762695" w:lineRule="auto"/>
        <w:ind w:left="370.2783203125" w:right="3043.1915283203125" w:firstLine="0"/>
        <w:rPr>
          <w:rFonts w:ascii="Calibri" w:cs="Calibri" w:eastAsia="Calibri" w:hAnsi="Calibri"/>
          <w:color w:val="1155cc"/>
          <w:sz w:val="22.079999923706055"/>
          <w:szCs w:val="22.079999923706055"/>
          <w:u w:val="singl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</w:t>
      </w:r>
      <w:hyperlink r:id="rId6">
        <w:r w:rsidDel="00000000" w:rsidR="00000000" w:rsidRPr="00000000">
          <w:rPr>
            <w:rFonts w:ascii="Calibri" w:cs="Calibri" w:eastAsia="Calibri" w:hAnsi="Calibri"/>
            <w:sz w:val="22.079999923706055"/>
            <w:szCs w:val="22.079999923706055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alibri" w:cs="Calibri" w:eastAsia="Calibri" w:hAnsi="Calibri"/>
            <w:color w:val="1155cc"/>
            <w:sz w:val="22.079999923706055"/>
            <w:szCs w:val="22.079999923706055"/>
            <w:u w:val="single"/>
            <w:rtl w:val="0"/>
          </w:rPr>
          <w:t xml:space="preserve">https://www.kaggle.com/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before="251.126708984375" w:line="460.68620681762695" w:lineRule="auto"/>
        <w:ind w:left="370.2783203125" w:right="3043.1915283203125" w:firstLine="0"/>
        <w:rPr>
          <w:rFonts w:ascii="Calibri" w:cs="Calibri" w:eastAsia="Calibri" w:hAnsi="Calibri"/>
          <w:color w:val="1155cc"/>
          <w:sz w:val="22.079999923706055"/>
          <w:szCs w:val="22.079999923706055"/>
          <w:u w:val="singl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</w:t>
      </w:r>
      <w:hyperlink r:id="rId8">
        <w:r w:rsidDel="00000000" w:rsidR="00000000" w:rsidRPr="00000000">
          <w:rPr>
            <w:rFonts w:ascii="Calibri" w:cs="Calibri" w:eastAsia="Calibri" w:hAnsi="Calibri"/>
            <w:sz w:val="22.079999923706055"/>
            <w:szCs w:val="22.079999923706055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22.079999923706055"/>
            <w:szCs w:val="22.079999923706055"/>
            <w:u w:val="single"/>
            <w:rtl w:val="0"/>
          </w:rPr>
          <w:t xml:space="preserve">https://flask.palletsprojects.com/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251.126708984375" w:line="460.68620681762695" w:lineRule="auto"/>
        <w:ind w:left="370.2783203125" w:right="3043.1915283203125" w:firstLine="0"/>
        <w:rPr>
          <w:rFonts w:ascii="Calibri" w:cs="Calibri" w:eastAsia="Calibri" w:hAnsi="Calibri"/>
          <w:color w:val="1155cc"/>
          <w:sz w:val="22.079999923706055"/>
          <w:szCs w:val="22.079999923706055"/>
          <w:u w:val="singl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</w:t>
      </w:r>
      <w:hyperlink r:id="rId10">
        <w:r w:rsidDel="00000000" w:rsidR="00000000" w:rsidRPr="00000000">
          <w:rPr>
            <w:rFonts w:ascii="Calibri" w:cs="Calibri" w:eastAsia="Calibri" w:hAnsi="Calibri"/>
            <w:sz w:val="22.079999923706055"/>
            <w:szCs w:val="22.079999923706055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2.079999923706055"/>
            <w:szCs w:val="22.079999923706055"/>
            <w:u w:val="single"/>
            <w:rtl w:val="0"/>
          </w:rPr>
          <w:t xml:space="preserve">https://scikit-learn.org/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before="251.126708984375" w:line="460.68620681762695" w:lineRule="auto"/>
        <w:ind w:left="370.2783203125" w:right="3043.1915283203125" w:firstLine="0"/>
        <w:rPr>
          <w:rFonts w:ascii="Calibri" w:cs="Calibri" w:eastAsia="Calibri" w:hAnsi="Calibri"/>
          <w:color w:val="1155cc"/>
          <w:sz w:val="22.079999923706055"/>
          <w:szCs w:val="22.079999923706055"/>
          <w:u w:val="single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</w:t>
      </w:r>
      <w:hyperlink r:id="rId12">
        <w:r w:rsidDel="00000000" w:rsidR="00000000" w:rsidRPr="00000000">
          <w:rPr>
            <w:rFonts w:ascii="Calibri" w:cs="Calibri" w:eastAsia="Calibri" w:hAnsi="Calibri"/>
            <w:sz w:val="22.079999923706055"/>
            <w:szCs w:val="22.079999923706055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22.079999923706055"/>
            <w:szCs w:val="22.079999923706055"/>
            <w:u w:val="single"/>
            <w:rtl w:val="0"/>
          </w:rPr>
          <w:t xml:space="preserve">https://pandas.pydata.org/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460.68620681762695" w:lineRule="auto"/>
        <w:ind w:left="370.2783203125" w:right="3043.1915283203125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Fonts w:ascii="Calibri" w:cs="Calibri" w:eastAsia="Calibri" w:hAnsi="Calibri"/>
          <w:sz w:val="22.079999923706055"/>
          <w:szCs w:val="22.079999923706055"/>
          <w:rtl w:val="0"/>
        </w:rPr>
        <w:t xml:space="preserve">•</w:t>
      </w:r>
      <w:hyperlink r:id="rId14">
        <w:r w:rsidDel="00000000" w:rsidR="00000000" w:rsidRPr="00000000">
          <w:rPr>
            <w:rFonts w:ascii="Calibri" w:cs="Calibri" w:eastAsia="Calibri" w:hAnsi="Calibri"/>
            <w:sz w:val="22.079999923706055"/>
            <w:szCs w:val="22.079999923706055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2.079999923706055"/>
            <w:szCs w:val="22.079999923706055"/>
            <w:u w:val="single"/>
            <w:rtl w:val="0"/>
          </w:rPr>
          <w:t xml:space="preserve">https://numpy.org/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522.0796203613281" w:top="1440" w:left="1800.4800415039062" w:right="1807.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cikit-learn.org/" TargetMode="External"/><Relationship Id="rId10" Type="http://schemas.openxmlformats.org/officeDocument/2006/relationships/hyperlink" Target="https://scikit-learn.org/" TargetMode="External"/><Relationship Id="rId13" Type="http://schemas.openxmlformats.org/officeDocument/2006/relationships/hyperlink" Target="https://pandas.pydata.org/" TargetMode="External"/><Relationship Id="rId12" Type="http://schemas.openxmlformats.org/officeDocument/2006/relationships/hyperlink" Target="https://pandas.pydata.or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lask.palletsprojects.com/" TargetMode="External"/><Relationship Id="rId15" Type="http://schemas.openxmlformats.org/officeDocument/2006/relationships/hyperlink" Target="https://numpy.org/" TargetMode="External"/><Relationship Id="rId14" Type="http://schemas.openxmlformats.org/officeDocument/2006/relationships/hyperlink" Target="https://numpy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" TargetMode="External"/><Relationship Id="rId7" Type="http://schemas.openxmlformats.org/officeDocument/2006/relationships/hyperlink" Target="https://www.kaggle.com/" TargetMode="External"/><Relationship Id="rId8" Type="http://schemas.openxmlformats.org/officeDocument/2006/relationships/hyperlink" Target="https://flask.palletsprojects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