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80D" w:rsidRDefault="00AE680D" w:rsidP="00AE680D">
      <w:pPr>
        <w:spacing w:line="273" w:lineRule="auto"/>
        <w:jc w:val="center"/>
        <w:rPr>
          <w:rFonts w:ascii="Open Sans" w:hAnsi="Open Sans" w:cs="Open Sans"/>
          <w:b/>
          <w:color w:val="3F3F3F"/>
          <w:sz w:val="36"/>
          <w:szCs w:val="36"/>
          <w:u w:val="single"/>
        </w:rPr>
      </w:pPr>
      <w:r>
        <w:rPr>
          <w:rFonts w:ascii="Open Sans" w:hAnsi="Open Sans" w:cs="Open Sans"/>
          <w:b/>
          <w:color w:val="3F3F3F"/>
          <w:sz w:val="36"/>
          <w:szCs w:val="36"/>
          <w:u w:val="single"/>
        </w:rPr>
        <w:t>Course-End Project: Employee Turnover Analytics</w:t>
      </w:r>
    </w:p>
    <w:p w:rsidR="00AE680D" w:rsidRDefault="00AE680D" w:rsidP="00AE680D">
      <w:pPr>
        <w:spacing w:line="273" w:lineRule="auto"/>
        <w:rPr>
          <w:rFonts w:ascii="Open Sans" w:hAnsi="Open Sans" w:cs="Open Sans"/>
        </w:rPr>
      </w:pPr>
      <w:r>
        <w:rPr>
          <w:rFonts w:ascii="Open Sans" w:hAnsi="Open Sans" w:cs="Open Sans"/>
        </w:rPr>
        <w:t xml:space="preserve"> </w:t>
      </w:r>
    </w:p>
    <w:p w:rsidR="00AE680D" w:rsidRDefault="00AE680D" w:rsidP="00AE680D">
      <w:pPr>
        <w:spacing w:line="273" w:lineRule="auto"/>
        <w:rPr>
          <w:rFonts w:ascii="Open Sans" w:hAnsi="Open Sans" w:cs="Open Sans"/>
          <w:color w:val="3F3F3F"/>
        </w:rPr>
      </w:pPr>
      <w:r>
        <w:rPr>
          <w:rFonts w:ascii="Open Sans" w:hAnsi="Open Sans" w:cs="Open Sans"/>
          <w:b/>
          <w:color w:val="3F3F3F"/>
          <w:u w:val="single"/>
        </w:rPr>
        <w:t>Project Statement:</w:t>
      </w:r>
    </w:p>
    <w:p w:rsidR="00AE680D" w:rsidRDefault="00AE680D" w:rsidP="00AE680D">
      <w:pPr>
        <w:spacing w:before="240" w:line="273" w:lineRule="auto"/>
        <w:jc w:val="both"/>
        <w:rPr>
          <w:rFonts w:ascii="Open Sans" w:hAnsi="Open Sans" w:cs="Open Sans"/>
          <w:color w:val="3F3F3F"/>
        </w:rPr>
      </w:pPr>
      <w:r>
        <w:rPr>
          <w:rFonts w:ascii="Open Sans" w:hAnsi="Open Sans" w:cs="Open Sans"/>
          <w:color w:val="3F3F3F"/>
        </w:rPr>
        <w:t>Portobello Tech is an app innovator that has devised an intelligent way of predicting employee turnover within the company. It periodically evaluates employees' work details including the number of projects they worked upon, average monthly working hours, time spent in the company, promotions in the last 5 years, and salary level.</w:t>
      </w:r>
    </w:p>
    <w:p w:rsidR="00AE680D" w:rsidRDefault="00AE680D" w:rsidP="00AE680D">
      <w:pPr>
        <w:spacing w:before="240" w:line="273" w:lineRule="auto"/>
        <w:jc w:val="both"/>
        <w:rPr>
          <w:rFonts w:ascii="Open Sans" w:hAnsi="Open Sans" w:cs="Open Sans"/>
          <w:color w:val="3F3F3F"/>
        </w:rPr>
      </w:pPr>
      <w:r>
        <w:rPr>
          <w:rFonts w:ascii="Open Sans" w:hAnsi="Open Sans" w:cs="Open Sans"/>
          <w:color w:val="3F3F3F"/>
        </w:rPr>
        <w:t xml:space="preserve">Data from prior evaluations show the employee’s satisfaction at the workplace. The data could be used to identify patterns in work style and their interest to continue to work in the company. </w:t>
      </w:r>
    </w:p>
    <w:p w:rsidR="00AE680D" w:rsidRDefault="00AE680D" w:rsidP="00AE680D">
      <w:pPr>
        <w:spacing w:before="240" w:line="273" w:lineRule="auto"/>
        <w:jc w:val="both"/>
        <w:rPr>
          <w:rFonts w:ascii="Open Sans" w:hAnsi="Open Sans" w:cs="Open Sans"/>
          <w:color w:val="3F3F3F"/>
        </w:rPr>
      </w:pPr>
      <w:r>
        <w:rPr>
          <w:rFonts w:ascii="Open Sans" w:hAnsi="Open Sans" w:cs="Open Sans"/>
          <w:color w:val="3F3F3F"/>
        </w:rPr>
        <w:t>The HR Department owns the data and uses it to predict employee turnover. Employee turnover refers to the total number of workers who leave a company over a certain time period.</w:t>
      </w:r>
    </w:p>
    <w:p w:rsidR="00AE680D" w:rsidRDefault="00AE680D" w:rsidP="00AE680D">
      <w:pPr>
        <w:spacing w:before="240" w:line="273" w:lineRule="auto"/>
        <w:jc w:val="both"/>
        <w:rPr>
          <w:rFonts w:ascii="Open Sans" w:hAnsi="Open Sans" w:cs="Open Sans"/>
          <w:color w:val="3F3F3F"/>
        </w:rPr>
      </w:pPr>
      <w:r>
        <w:rPr>
          <w:rFonts w:ascii="Open Sans" w:hAnsi="Open Sans" w:cs="Open Sans"/>
          <w:color w:val="3F3F3F"/>
        </w:rPr>
        <w:t>As the ML Developer assigned to the HR Department, you have been asked to create ML Programs to</w:t>
      </w:r>
    </w:p>
    <w:p w:rsidR="00AE680D" w:rsidRDefault="00AE680D" w:rsidP="00AE680D">
      <w:pPr>
        <w:numPr>
          <w:ilvl w:val="0"/>
          <w:numId w:val="1"/>
        </w:numPr>
        <w:spacing w:line="273" w:lineRule="auto"/>
        <w:jc w:val="both"/>
        <w:rPr>
          <w:rFonts w:ascii="Open Sans" w:hAnsi="Open Sans" w:cs="Open Sans"/>
          <w:color w:val="3F3F3F"/>
        </w:rPr>
      </w:pPr>
      <w:r>
        <w:rPr>
          <w:rFonts w:ascii="Open Sans" w:hAnsi="Open Sans" w:cs="Open Sans"/>
          <w:color w:val="3F3F3F"/>
        </w:rPr>
        <w:t>Perform data quality check by checking for missing values if any.</w:t>
      </w:r>
    </w:p>
    <w:p w:rsidR="00AE680D" w:rsidRDefault="00AE680D" w:rsidP="00AE680D">
      <w:pPr>
        <w:numPr>
          <w:ilvl w:val="0"/>
          <w:numId w:val="1"/>
        </w:numPr>
        <w:spacing w:line="273" w:lineRule="auto"/>
        <w:jc w:val="both"/>
        <w:rPr>
          <w:rFonts w:ascii="Open Sans" w:hAnsi="Open Sans" w:cs="Open Sans"/>
          <w:color w:val="3F3F3F"/>
        </w:rPr>
      </w:pPr>
      <w:r>
        <w:rPr>
          <w:rFonts w:ascii="Open Sans" w:hAnsi="Open Sans" w:cs="Open Sans"/>
          <w:color w:val="3F3F3F"/>
        </w:rPr>
        <w:t>Understand what factors contributed most to employee turnover by EDA.</w:t>
      </w:r>
    </w:p>
    <w:p w:rsidR="00AE680D" w:rsidRDefault="00AE680D" w:rsidP="00AE680D">
      <w:pPr>
        <w:numPr>
          <w:ilvl w:val="0"/>
          <w:numId w:val="1"/>
        </w:numPr>
        <w:spacing w:line="273" w:lineRule="auto"/>
        <w:jc w:val="both"/>
        <w:rPr>
          <w:rFonts w:ascii="Open Sans" w:hAnsi="Open Sans" w:cs="Open Sans"/>
          <w:color w:val="3F3F3F"/>
        </w:rPr>
      </w:pPr>
      <w:r>
        <w:rPr>
          <w:rFonts w:ascii="Open Sans" w:hAnsi="Open Sans" w:cs="Open Sans"/>
          <w:color w:val="3F3F3F"/>
        </w:rPr>
        <w:t>Perform clustering of Employees who left based on their satisfaction and evaluation.</w:t>
      </w:r>
    </w:p>
    <w:p w:rsidR="00AE680D" w:rsidRDefault="00AE680D" w:rsidP="00AE680D">
      <w:pPr>
        <w:numPr>
          <w:ilvl w:val="0"/>
          <w:numId w:val="1"/>
        </w:numPr>
        <w:shd w:val="clear" w:color="auto" w:fill="FFFFFF"/>
        <w:spacing w:line="273" w:lineRule="auto"/>
        <w:jc w:val="both"/>
        <w:rPr>
          <w:rFonts w:ascii="Open Sans" w:hAnsi="Open Sans" w:cs="Open Sans"/>
          <w:color w:val="3F3F3F"/>
        </w:rPr>
      </w:pPr>
      <w:r>
        <w:rPr>
          <w:rFonts w:ascii="Open Sans" w:hAnsi="Open Sans" w:cs="Open Sans"/>
          <w:color w:val="3F3F3F"/>
        </w:rPr>
        <w:t>Handle the left Class Imbalance using SMOTE technique.</w:t>
      </w:r>
    </w:p>
    <w:p w:rsidR="00AE680D" w:rsidRDefault="00AE680D" w:rsidP="00AE680D">
      <w:pPr>
        <w:numPr>
          <w:ilvl w:val="0"/>
          <w:numId w:val="1"/>
        </w:numPr>
        <w:shd w:val="clear" w:color="auto" w:fill="FFFFFF"/>
        <w:spacing w:line="273" w:lineRule="auto"/>
        <w:jc w:val="both"/>
        <w:rPr>
          <w:rFonts w:ascii="Open Sans" w:hAnsi="Open Sans" w:cs="Open Sans"/>
          <w:color w:val="3F3F3F"/>
        </w:rPr>
      </w:pPr>
      <w:r>
        <w:rPr>
          <w:rFonts w:ascii="Open Sans" w:hAnsi="Open Sans" w:cs="Open Sans"/>
          <w:color w:val="3F3F3F"/>
        </w:rPr>
        <w:t xml:space="preserve">Perform k-fold cross-validation model training and evaluate performance. </w:t>
      </w:r>
    </w:p>
    <w:p w:rsidR="00AE680D" w:rsidRDefault="00AE680D" w:rsidP="00AE680D">
      <w:pPr>
        <w:numPr>
          <w:ilvl w:val="0"/>
          <w:numId w:val="1"/>
        </w:numPr>
        <w:spacing w:line="273" w:lineRule="auto"/>
        <w:jc w:val="both"/>
        <w:rPr>
          <w:rFonts w:ascii="Open Sans" w:hAnsi="Open Sans" w:cs="Open Sans"/>
          <w:color w:val="3F3F3F"/>
        </w:rPr>
      </w:pPr>
      <w:r>
        <w:rPr>
          <w:rFonts w:ascii="Open Sans" w:hAnsi="Open Sans" w:cs="Open Sans"/>
          <w:color w:val="3F3F3F"/>
        </w:rPr>
        <w:t xml:space="preserve">Identify the best model and justify the evaluation metrics used. </w:t>
      </w:r>
    </w:p>
    <w:p w:rsidR="00AE680D" w:rsidRDefault="00AE680D" w:rsidP="00AE680D">
      <w:pPr>
        <w:numPr>
          <w:ilvl w:val="0"/>
          <w:numId w:val="1"/>
        </w:numPr>
        <w:spacing w:line="273" w:lineRule="auto"/>
        <w:jc w:val="both"/>
        <w:rPr>
          <w:rFonts w:ascii="Open Sans" w:hAnsi="Open Sans" w:cs="Open Sans"/>
          <w:color w:val="3F3F3F"/>
        </w:rPr>
      </w:pPr>
      <w:r>
        <w:rPr>
          <w:rFonts w:ascii="Open Sans" w:hAnsi="Open Sans" w:cs="Open Sans"/>
          <w:color w:val="3F3F3F"/>
        </w:rPr>
        <w:t>Suggest various retention strategies for targeted employees.</w:t>
      </w:r>
    </w:p>
    <w:p w:rsidR="00A067F8" w:rsidRDefault="00A067F8"/>
    <w:sectPr w:rsidR="00A06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43F40"/>
    <w:multiLevelType w:val="multilevel"/>
    <w:tmpl w:val="680E7B6A"/>
    <w:lvl w:ilvl="0">
      <w:start w:val="1"/>
      <w:numFmt w:val="decimal"/>
      <w:lvlText w:val="%1."/>
      <w:lvlJc w:val="right"/>
      <w:pPr>
        <w:ind w:left="720" w:hanging="360"/>
      </w:pPr>
      <w:rPr>
        <w:rFonts w:ascii="Times New Roman" w:hAnsi="Times New Roman" w:cs="Times New Roman" w:hint="default"/>
      </w:rPr>
    </w:lvl>
    <w:lvl w:ilvl="1">
      <w:start w:val="1"/>
      <w:numFmt w:val="decimal"/>
      <w:lvlText w:val="%1.%2."/>
      <w:lvlJc w:val="righ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decimal"/>
      <w:lvlText w:val="%1.%2.■.%4."/>
      <w:lvlJc w:val="right"/>
      <w:pPr>
        <w:ind w:left="2880" w:hanging="360"/>
      </w:pPr>
      <w:rPr>
        <w:rFonts w:ascii="Times New Roman" w:hAnsi="Times New Roman" w:cs="Times New Roman" w:hint="default"/>
      </w:rPr>
    </w:lvl>
    <w:lvl w:ilvl="4">
      <w:start w:val="1"/>
      <w:numFmt w:val="decimal"/>
      <w:lvlText w:val="%1.%2.■.%4.%5."/>
      <w:lvlJc w:val="right"/>
      <w:pPr>
        <w:ind w:left="3600" w:hanging="360"/>
      </w:pPr>
      <w:rPr>
        <w:rFonts w:ascii="Times New Roman" w:hAnsi="Times New Roman" w:cs="Times New Roman" w:hint="default"/>
      </w:rPr>
    </w:lvl>
    <w:lvl w:ilvl="5">
      <w:start w:val="1"/>
      <w:numFmt w:val="decimal"/>
      <w:lvlText w:val="%1.%2.■.%4.%5.%6."/>
      <w:lvlJc w:val="right"/>
      <w:pPr>
        <w:ind w:left="4320" w:hanging="360"/>
      </w:pPr>
      <w:rPr>
        <w:rFonts w:ascii="Times New Roman" w:hAnsi="Times New Roman" w:cs="Times New Roman" w:hint="default"/>
      </w:rPr>
    </w:lvl>
    <w:lvl w:ilvl="6">
      <w:start w:val="1"/>
      <w:numFmt w:val="decimal"/>
      <w:lvlText w:val="%1.%2.■.%4.%5.%6.%7."/>
      <w:lvlJc w:val="right"/>
      <w:pPr>
        <w:ind w:left="5040" w:hanging="360"/>
      </w:pPr>
      <w:rPr>
        <w:rFonts w:ascii="Times New Roman" w:hAnsi="Times New Roman" w:cs="Times New Roman" w:hint="default"/>
      </w:rPr>
    </w:lvl>
    <w:lvl w:ilvl="7">
      <w:start w:val="1"/>
      <w:numFmt w:val="decimal"/>
      <w:lvlText w:val="%1.%2.■.%4.%5.%6.%7.%8."/>
      <w:lvlJc w:val="right"/>
      <w:pPr>
        <w:ind w:left="5760" w:hanging="360"/>
      </w:pPr>
      <w:rPr>
        <w:rFonts w:ascii="Times New Roman" w:hAnsi="Times New Roman" w:cs="Times New Roman" w:hint="default"/>
      </w:rPr>
    </w:lvl>
    <w:lvl w:ilvl="8">
      <w:start w:val="1"/>
      <w:numFmt w:val="decimal"/>
      <w:lvlText w:val="%1.%2.■.%4.%5.%6.%7.%8.%9."/>
      <w:lvlJc w:val="right"/>
      <w:pPr>
        <w:ind w:left="6480" w:hanging="360"/>
      </w:pPr>
      <w:rPr>
        <w:rFonts w:ascii="Times New Roman" w:hAnsi="Times New Roman" w:cs="Times New Roman" w:hint="default"/>
      </w:rPr>
    </w:lvl>
  </w:abstractNum>
  <w:num w:numId="1" w16cid:durableId="138310434">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0D"/>
    <w:rsid w:val="006E25E8"/>
    <w:rsid w:val="00A067F8"/>
    <w:rsid w:val="00AE6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6AB25-6EF7-44DC-A064-689D6C7F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0D"/>
    <w:pPr>
      <w:spacing w:after="0" w:line="240" w:lineRule="auto"/>
    </w:pPr>
    <w:rPr>
      <w:rFonts w:ascii="Calibri" w:eastAsia="Times New Roman" w:hAnsi="Calibri" w:cs="Calibri"/>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MALVIYA</dc:creator>
  <cp:keywords/>
  <dc:description/>
  <cp:lastModifiedBy>ABHISHEK MALVIYA</cp:lastModifiedBy>
  <cp:revision>1</cp:revision>
  <dcterms:created xsi:type="dcterms:W3CDTF">2023-08-19T16:47:00Z</dcterms:created>
  <dcterms:modified xsi:type="dcterms:W3CDTF">2023-08-19T16:47:00Z</dcterms:modified>
</cp:coreProperties>
</file>