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t-SNE Model</w:t>
      </w:r>
    </w:p>
    <w:p>
      <w:pPr>
        <w:pStyle w:val="Heading2"/>
      </w:pPr>
      <w:r>
        <w:t>1. Introduction to Dimensionality Reduction</w:t>
      </w:r>
    </w:p>
    <w:p>
      <w:r>
        <w:t>Dimensionality reduction is a technique used to reduce the number of features in a dataset while retaining as much information as possible. It is particularly useful for visualizing high-dimensional data. t-SNE (t-Distributed Stochastic Neighbor Embedding) is a popular dimensionality reduction technique used for visualizing high-dimensional data in two or three dimensions.</w:t>
      </w:r>
    </w:p>
    <w:p>
      <w:pPr>
        <w:pStyle w:val="Heading2"/>
      </w:pPr>
      <w:r>
        <w:t>2. t-SNE Algorithm</w:t>
      </w:r>
    </w:p>
    <w:p>
      <w:pPr>
        <w:pStyle w:val="Heading3"/>
      </w:pPr>
      <w:r>
        <w:t>2.1 Definition</w:t>
      </w:r>
    </w:p>
    <w:p>
      <w:r>
        <w:t>t-SNE is a nonlinear dimensionality reduction technique that is particularly well-suited for embedding high-dimensional data into a space of two or three dimensions for visualization.</w:t>
      </w:r>
    </w:p>
    <w:p>
      <w:pPr>
        <w:pStyle w:val="Heading3"/>
      </w:pPr>
      <w:r>
        <w:t>2.2 Key Concepts</w:t>
      </w:r>
    </w:p>
    <w:p>
      <w:r>
        <w:t>High-Dimensional Space: The original space where the data points are located.</w:t>
      </w:r>
    </w:p>
    <w:p>
      <w:r>
        <w:t>Low-Dimensional Space: The reduced space where the data points are embedded.</w:t>
      </w:r>
    </w:p>
    <w:p>
      <w:r>
        <w:t>Similarities: The t-SNE algorithm tries to preserve the local structure by ensuring that similar data points in the high-dimensional space are also close to each other in the low-dimensional space.</w:t>
      </w:r>
    </w:p>
    <w:p>
      <w:pPr>
        <w:pStyle w:val="Heading2"/>
      </w:pPr>
      <w:r>
        <w:t>3. Steps in t-SNE Algorithm</w:t>
      </w:r>
    </w:p>
    <w:p>
      <w:r>
        <w:t>1. Compute Pairwise Similarities in High-Dimensional Space: Calculate the probability that a point i would pick point j as its neighbor.</w:t>
      </w:r>
    </w:p>
    <w:p>
      <w:r>
        <w:t>2. Compute Pairwise Similarities in Low-Dimensional Space: Randomly initialize the data points in the low-dimensional space and compute the probabilities.</w:t>
      </w:r>
    </w:p>
    <w:p>
      <w:r>
        <w:t>3. Minimize the Kullback-Leibler Divergence: Use gradient descent to minimize the difference between the pairwise similarities in the high-dimensional space and the low-dimensional space.</w:t>
      </w:r>
    </w:p>
    <w:p>
      <w:pPr>
        <w:pStyle w:val="Heading2"/>
      </w:pPr>
      <w:r>
        <w:t>4. Advantages and Disadvantages</w:t>
      </w:r>
    </w:p>
    <w:p>
      <w:pPr>
        <w:pStyle w:val="Heading3"/>
      </w:pPr>
      <w:r>
        <w:t>4.1 Advantages</w:t>
      </w:r>
    </w:p>
    <w:p>
      <w:r>
        <w:t>Excellent for visualizing high-dimensional data.</w:t>
      </w:r>
    </w:p>
    <w:p>
      <w:r>
        <w:t>Preserves local structure well.</w:t>
      </w:r>
    </w:p>
    <w:p>
      <w:r>
        <w:t>Can reveal complex patterns and relationships in data.</w:t>
      </w:r>
    </w:p>
    <w:p>
      <w:pPr>
        <w:pStyle w:val="Heading3"/>
      </w:pPr>
      <w:r>
        <w:t>4.2 Disadvantages</w:t>
      </w:r>
    </w:p>
    <w:p>
      <w:r>
        <w:t>Computationally intensive.</w:t>
      </w:r>
    </w:p>
    <w:p>
      <w:r>
        <w:t>Not suitable for large datasets.</w:t>
      </w:r>
    </w:p>
    <w:p>
      <w:r>
        <w:t>Does not preserve global structure well.</w:t>
      </w:r>
    </w:p>
    <w:p>
      <w:pPr>
        <w:pStyle w:val="Heading2"/>
      </w:pPr>
      <w:r>
        <w:t>5. Example Implementation in Python</w:t>
      </w:r>
    </w:p>
    <w:p>
      <w:r>
        <w:t>Here is a basic implementation of t-SNE using Python and the scikit-learn library:</w:t>
        <w:br/>
      </w:r>
    </w:p>
    <w:p>
      <w:r>
        <w:t>```python</w:t>
        <w:br/>
        <w:t>import numpy as np</w:t>
        <w:br/>
        <w:t>import matplotlib.pyplot as plt</w:t>
        <w:br/>
        <w:t>from sklearn.manifold import TSNE</w:t>
        <w:br/>
        <w:br/>
        <w:t># Sample data</w:t>
        <w:br/>
        <w:t>X = np.random.rand(100, 50)  # 100 points in 50 dimensions</w:t>
        <w:br/>
        <w:br/>
        <w:t># t-SNE model</w:t>
        <w:br/>
        <w:t>tsne = TSNE(n_components=2, random_state=42)</w:t>
        <w:br/>
        <w:t>X_embedded = tsne.fit_transform(X)</w:t>
        <w:br/>
        <w:br/>
        <w:t># Plotting the results</w:t>
        <w:br/>
        <w:t>plt.scatter(X_embedded[:, 0], X_embedded[:, 1])</w:t>
        <w:br/>
        <w:t>plt.title('t-SNE Visualization')</w:t>
        <w:br/>
        <w:t>plt.show()</w:t>
        <w:br/>
        <w:t>```</w:t>
      </w:r>
    </w:p>
    <w:p>
      <w:pPr>
        <w:pStyle w:val="Heading2"/>
      </w:pPr>
      <w:r>
        <w:t>6. Parameter Selection</w:t>
      </w:r>
    </w:p>
    <w:p>
      <w:r>
        <w:t>Selecting the right parameters is crucial for the performance of the t-SNE algorithm. Some common parameters include:</w:t>
      </w:r>
    </w:p>
    <w:p>
      <w:r>
        <w:t>Perplexity: Controls the balance between local and global aspects of the data.</w:t>
      </w:r>
    </w:p>
    <w:p>
      <w:r>
        <w:t>Learning Rate: Controls the speed of the optimization process.</w:t>
      </w:r>
    </w:p>
    <w:p>
      <w:r>
        <w:t>Number of Iterations: Determines how long the algorithm runs.</w:t>
      </w:r>
    </w:p>
    <w:p>
      <w:pPr>
        <w:pStyle w:val="Heading2"/>
      </w:pPr>
      <w:r>
        <w:t>7. Applications of t-SNE</w:t>
      </w:r>
    </w:p>
    <w:p>
      <w:r>
        <w:t>t-SNE is used in various fields, such as:</w:t>
      </w:r>
    </w:p>
    <w:p>
      <w:r>
        <w:t>Bioinformatics: Visualizing gene expression data.</w:t>
      </w:r>
    </w:p>
    <w:p>
      <w:r>
        <w:t>Natural Language Processing: Visualizing word embeddings.</w:t>
      </w:r>
    </w:p>
    <w:p>
      <w:r>
        <w:t>Image Processing: Visualizing high-dimensional image data.</w:t>
      </w:r>
    </w:p>
    <w:p>
      <w:pPr>
        <w:pStyle w:val="Heading2"/>
      </w:pPr>
      <w:r>
        <w:t>8. Conclusion</w:t>
      </w:r>
    </w:p>
    <w:p>
      <w:r>
        <w:t>t-SNE is a powerful tool for visualizing high-dimensional data, revealing complex patterns and relationships. Understanding its principles and proper application can significantly enhance data analysis and visualization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