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EDA -2 (Encoding Methods - OHE, Label Encoders, Outlier Detection - Isolation Forest, and Calculating the Predictive Power Score (PPS))</w:t>
      </w:r>
    </w:p>
    <w:p>
      <w:pPr>
        <w:pStyle w:val="Heading2"/>
      </w:pPr>
      <w:r>
        <w:t>Introduction</w:t>
      </w:r>
    </w:p>
    <w:p>
      <w:r>
        <w:t>Exploratory Data Analysis (EDA) is a crucial step in the data analysis process, allowing us to understand the underlying patterns, detect anomalies, and prepare the data for modeling. This document focuses on encoding methods (One-Hot Encoding and Label Encoding), outlier detection using Isolation Forest, and calculating the Predictive Power Score (PPS).</w:t>
      </w:r>
    </w:p>
    <w:p>
      <w:pPr>
        <w:pStyle w:val="Heading2"/>
      </w:pPr>
      <w:r>
        <w:t>Encoding Methods</w:t>
      </w:r>
    </w:p>
    <w:p>
      <w:pPr>
        <w:pStyle w:val="Heading3"/>
      </w:pPr>
      <w:r>
        <w:t>One-Hot Encoding (OHE)</w:t>
      </w:r>
    </w:p>
    <w:p>
      <w:r>
        <w:t>- Definition: One-Hot Encoding is a technique used to convert categorical variables into a binary (0 or 1) format. Each unique category value becomes a separate feature, and a binary value is assigned to indicate the presence of that category.</w:t>
      </w:r>
    </w:p>
    <w:p>
      <w:r>
        <w:t>- Advantages:</w:t>
        <w:br/>
        <w:t xml:space="preserve">  - Handles categorical variables with no ordinal relationship.</w:t>
        <w:br/>
        <w:t xml:space="preserve">  - Prevents the algorithm from assuming any natural order between categories.</w:t>
      </w:r>
    </w:p>
    <w:p>
      <w:r>
        <w:t>- Disadvantages:</w:t>
        <w:br/>
        <w:t xml:space="preserve">  - Can result in a high-dimensional feature space, especially with many unique categories.</w:t>
        <w:br/>
        <w:t xml:space="preserve">  - May lead to increased computational cost and overfitting.</w:t>
      </w:r>
    </w:p>
    <w:p>
      <w:pPr>
        <w:pStyle w:val="Heading3"/>
      </w:pPr>
      <w:r>
        <w:t>Label Encoding</w:t>
      </w:r>
    </w:p>
    <w:p>
      <w:r>
        <w:t>- Definition: Label Encoding assigns a unique integer to each category value in a categorical variable. It transforms the categorical data into numeric format.</w:t>
      </w:r>
    </w:p>
    <w:p>
      <w:r>
        <w:t>- Advantages:</w:t>
        <w:br/>
        <w:t xml:space="preserve">  - Simplicity and efficiency in transforming categorical data.</w:t>
        <w:br/>
        <w:t xml:space="preserve">  - Suitable for ordinal categorical variables where the order matters.</w:t>
      </w:r>
    </w:p>
    <w:p>
      <w:r>
        <w:t>- Disadvantages:</w:t>
        <w:br/>
        <w:t xml:space="preserve">  - Can mislead algorithms that assume the ordinal relationship between categories.</w:t>
        <w:br/>
        <w:t xml:space="preserve">  - May not be appropriate for nominal categorical variables with no intrinsic order.</w:t>
      </w:r>
    </w:p>
    <w:p>
      <w:pPr>
        <w:pStyle w:val="Heading2"/>
      </w:pPr>
      <w:r>
        <w:t>Outlier Detection - Isolation Forest</w:t>
      </w:r>
    </w:p>
    <w:p>
      <w:r>
        <w:t>- Definition: Isolation Forest is an unsupervised learning algorithm used for anomaly detection. It isolates observations by randomly selecting a feature and then randomly selecting a split value between the maximum and minimum values of the selected feature.</w:t>
      </w:r>
    </w:p>
    <w:p>
      <w:r>
        <w:t>- Mechanism:</w:t>
        <w:br/>
        <w:t xml:space="preserve">  - Isolates anomalies by creating partitions.</w:t>
        <w:br/>
        <w:t xml:space="preserve">  - Anomalies are expected to be isolated closer to the root of the tree.</w:t>
        <w:br/>
        <w:t xml:space="preserve">  - The shorter the path, the more anomalous the point.</w:t>
      </w:r>
    </w:p>
    <w:p>
      <w:r>
        <w:t>- Advantages:</w:t>
        <w:br/>
        <w:t xml:space="preserve">  - Efficient in handling high-dimensional datasets.</w:t>
        <w:br/>
        <w:t xml:space="preserve">  - Requires less memory and computation compared to other outlier detection methods.</w:t>
        <w:br/>
        <w:t xml:space="preserve">  - Does not rely on distance measures, making it suitable for different types of data.</w:t>
      </w:r>
    </w:p>
    <w:p>
      <w:r>
        <w:t>- Disadvantages:</w:t>
        <w:br/>
        <w:t xml:space="preserve">  - Performance may degrade with very large datasets.</w:t>
        <w:br/>
        <w:t xml:space="preserve">  - Requires fine-tuning of hyperparameters for optimal results.</w:t>
      </w:r>
    </w:p>
    <w:p>
      <w:pPr>
        <w:pStyle w:val="Heading2"/>
      </w:pPr>
      <w:r>
        <w:t>Calculating the Predictive Power Score (PPS)</w:t>
      </w:r>
    </w:p>
    <w:p>
      <w:r>
        <w:t>- Definition: The Predictive Power Score (PPS) is a metric used to quantify the predictive power of a feature towards a target variable. Unlike correlation, PPS works well with both linear and non-linear relationships and can handle categorical variables.</w:t>
      </w:r>
    </w:p>
    <w:p>
      <w:r>
        <w:t>- Calculation:</w:t>
        <w:br/>
        <w:t xml:space="preserve">  - PPS ranges from 0 (no predictive power) to 1 (perfect predictive power).</w:t>
        <w:br/>
        <w:t xml:space="preserve">  - It is asymmetric, meaning the PPS of feature X predicting feature Y may differ from the PPS of feature Y predicting feature X.</w:t>
      </w:r>
    </w:p>
    <w:p>
      <w:r>
        <w:t>- Advantages:</w:t>
        <w:br/>
        <w:t xml:space="preserve">  - Captures both linear and non-linear dependencies.</w:t>
        <w:br/>
        <w:t xml:space="preserve">  - Suitable for both classification and regression tasks.</w:t>
        <w:br/>
        <w:t xml:space="preserve">  - Provides a more informative measure of feature importance compared to traditional correlation.</w:t>
      </w:r>
    </w:p>
    <w:p>
      <w:r>
        <w:t>- Disadvantages:</w:t>
        <w:br/>
        <w:t xml:space="preserve">  - Computationally intensive for large datasets.</w:t>
        <w:br/>
        <w:t xml:space="preserve">  - May require additional interpretation to understand the nature of the predictive relationships.</w:t>
      </w:r>
    </w:p>
    <w:p>
      <w:pPr>
        <w:pStyle w:val="Heading2"/>
      </w:pPr>
      <w:r>
        <w:t>Conclusion</w:t>
      </w:r>
    </w:p>
    <w:p>
      <w:r>
        <w:t>Understanding encoding methods, outlier detection, and feature importance metrics are essential components of EDA. One-Hot Encoding and Label Encoding transform categorical variables, each with its pros and cons. Isolation Forest effectively detects outliers in high-dimensional data. The Predictive Power Score offers a robust measure of feature importance, capturing complex relationships. Mastery of these techniques enhances the quality of data preparation and modeling in machine learning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