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Introduction to Text Mining, Vector Space Model (VSM), and Word Embeddings</w:t>
      </w:r>
    </w:p>
    <w:p>
      <w:pPr>
        <w:pStyle w:val="Heading2"/>
      </w:pPr>
      <w:r>
        <w:t>1. Introduction to Text Mining</w:t>
      </w:r>
    </w:p>
    <w:p>
      <w:r>
        <w:t>Text mining, also known as text analytics, involves extracting useful information and knowledge from unstructured text data. It is used in various applications such as sentiment analysis, topic modeling, and information retrieval.</w:t>
      </w:r>
    </w:p>
    <w:p>
      <w:pPr>
        <w:pStyle w:val="Heading3"/>
      </w:pPr>
      <w:r>
        <w:t>Key Features:</w:t>
      </w:r>
    </w:p>
    <w:p>
      <w:r>
        <w:t>• **Preprocessing:** Cleaning and preparing text data by removing stop words, punctuation, and applying stemming or lemmatization.</w:t>
        <w:br/>
        <w:t>• **Feature Extraction:** Converting text data into numerical representations for analysis.</w:t>
        <w:br/>
        <w:t>• **Analysis:** Applying statistical and machine learning techniques to extract patterns and insights.</w:t>
      </w:r>
    </w:p>
    <w:p>
      <w:pPr>
        <w:pStyle w:val="Heading2"/>
      </w:pPr>
      <w:r>
        <w:t>2. Vector Space Model (VSM)</w:t>
      </w:r>
    </w:p>
    <w:p>
      <w:r>
        <w:t>The Vector Space Model (VSM) is an algebraic model for representing text documents as vectors of identifiers, such as index terms. It is used in information retrieval and text mining to measure the similarity between documents.</w:t>
      </w:r>
    </w:p>
    <w:p>
      <w:pPr>
        <w:pStyle w:val="Heading3"/>
      </w:pPr>
      <w:r>
        <w:t>Key Features:</w:t>
      </w:r>
    </w:p>
    <w:p>
      <w:r>
        <w:t>• **Term Frequency (TF):** Measures the frequency of a term in a document.</w:t>
        <w:br/>
        <w:t>• **Inverse Document Frequency (IDF):** Measures the importance of a term across all documents.</w:t>
        <w:br/>
        <w:t>• **TF-IDF:** A combined measure that reflects the importance of a term in a document relative to its occurrence in the entire corpus.</w:t>
      </w:r>
    </w:p>
    <w:p>
      <w:pPr>
        <w:pStyle w:val="Heading3"/>
      </w:pPr>
      <w:r>
        <w:t>Steps:</w:t>
      </w:r>
    </w:p>
    <w:p>
      <w:r>
        <w:t>1. **Tokenization:** Split the text into individual terms or tokens.</w:t>
        <w:br/>
        <w:t>2. **Calculate TF:** Compute the term frequency for each term in each document.</w:t>
        <w:br/>
        <w:t>3. **Calculate IDF:** Compute the inverse document frequency for each term across the corpus.</w:t>
        <w:br/>
        <w:t>4. **Compute TF-IDF:** Multiply the TF and IDF values to get the TF-IDF score for each term in each document.</w:t>
        <w:br/>
        <w:t>5. **Create Vectors:** Represent each document as a vector of TF-IDF scores.</w:t>
      </w:r>
    </w:p>
    <w:p>
      <w:pPr>
        <w:pStyle w:val="Heading2"/>
      </w:pPr>
      <w:r>
        <w:t>3. Introduction to Word Embeddings</w:t>
      </w:r>
    </w:p>
    <w:p>
      <w:r>
        <w:t>Word embeddings are dense vector representations of words that capture their meanings, semantic relationships, and syntactic properties. Unlike traditional bag-of-words models, word embeddings place similar words closer together in the vector space.</w:t>
      </w:r>
    </w:p>
    <w:p>
      <w:pPr>
        <w:pStyle w:val="Heading3"/>
      </w:pPr>
      <w:r>
        <w:t>Key Features:</w:t>
      </w:r>
    </w:p>
    <w:p>
      <w:r>
        <w:t>• **Continuous Representations:** Unlike one-hot encoding, word embeddings provide continuous vector representations.</w:t>
        <w:br/>
        <w:t>• **Semantic Similarity:** Words with similar meanings are close to each other in the vector space.</w:t>
        <w:br/>
        <w:t>• **Pre-trained Models:** Commonly used pre-trained models include Word2Vec, GloVe, and FastText.</w:t>
      </w:r>
    </w:p>
    <w:p>
      <w:pPr>
        <w:pStyle w:val="Heading3"/>
      </w:pPr>
      <w:r>
        <w:t>Methods:</w:t>
      </w:r>
    </w:p>
    <w:p>
      <w:r>
        <w:t>• **Word2Vec:** Uses skip-gram and continuous bag-of-words (CBOW) models to learn word vectors.</w:t>
        <w:br/>
        <w:t>• **GloVe (Global Vectors for Word Representation):** Combines local context and global matrix factorization to learn word vectors.</w:t>
        <w:br/>
        <w:t>• **FastText:** An extension of Word2Vec that considers subword information to handle rare and out-of-vocabulary words.</w:t>
      </w:r>
    </w:p>
    <w:p>
      <w:pPr>
        <w:pStyle w:val="Heading2"/>
      </w:pPr>
      <w:r>
        <w:t>4. Feature Extraction Methods</w:t>
      </w:r>
    </w:p>
    <w:p>
      <w:r>
        <w:t>Feature extraction is the process of converting text data into numerical features that can be used for machine learning models. Common methods include:</w:t>
      </w:r>
    </w:p>
    <w:p>
      <w:pPr>
        <w:pStyle w:val="Heading3"/>
      </w:pPr>
      <w:r>
        <w:t>Key Methods:</w:t>
      </w:r>
    </w:p>
    <w:p>
      <w:r>
        <w:t>• **Bag-of-Words (BoW):** Represents text by the frequency of words, ignoring grammar and word order.</w:t>
        <w:br/>
        <w:t>• **TF-IDF:** Combines term frequency and inverse document frequency to weigh the importance of words.</w:t>
        <w:br/>
        <w:t>• **Word Embeddings:** Converts words into dense vectors that capture semantic information.</w:t>
        <w:br/>
        <w:t>• **N-grams:** Captures sequences of n consecutive words to consider word order and context.</w:t>
        <w:br/>
        <w:t>• **Doc2Vec:** Extends Word2Vec to represent entire documents as vectors.</w:t>
      </w:r>
    </w:p>
    <w:p>
      <w:pPr>
        <w:pStyle w:val="Heading3"/>
      </w:pPr>
      <w:r>
        <w:t>Steps:</w:t>
      </w:r>
    </w:p>
    <w:p>
      <w:r>
        <w:t>1. **Preprocessing:** Clean and tokenize the text data.</w:t>
        <w:br/>
        <w:t>2. **Choose Method:** Select an appropriate feature extraction method (e.g., BoW, TF-IDF, word embeddings).</w:t>
        <w:br/>
        <w:t>3. **Transform Text:** Convert the text data into numerical features using the chosen method.</w:t>
        <w:br/>
        <w:t>4. **Apply Model:** Use the extracted features as input to machine learning models for further analysis.</w:t>
      </w:r>
    </w:p>
    <w:p>
      <w:pPr>
        <w:pStyle w:val="Heading2"/>
      </w:pPr>
      <w:r>
        <w:t>Conclusion</w:t>
      </w:r>
    </w:p>
    <w:p>
      <w:r>
        <w:t>Text mining and feature extraction are essential for analyzing and deriving insights from unstructured text data. The Vector Space Model and word embeddings are powerful techniques for representing text, each with its strengths and applications. Effective preprocessing and the choice of feature extraction method play a crucial role in the success of text mining tasks.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