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Introduction to Hypothesis Testing</w:t>
      </w:r>
    </w:p>
    <w:p>
      <w:pPr>
        <w:pStyle w:val="Heading1"/>
      </w:pPr>
      <w:r>
        <w:t>Overview</w:t>
      </w:r>
    </w:p>
    <w:p>
      <w:r>
        <w:t>Hypothesis testing is a statistical method that allows you to make inferences or draw conclusions about a population based on sample data. It is used to determine whether there is enough evidence to reject a null hypothesis.</w:t>
      </w:r>
    </w:p>
    <w:p>
      <w:pPr>
        <w:pStyle w:val="Heading1"/>
      </w:pPr>
      <w:r>
        <w:t>Key Concepts</w:t>
      </w:r>
    </w:p>
    <w:p>
      <w:pPr>
        <w:pStyle w:val="Heading2"/>
      </w:pPr>
      <w:r>
        <w:t>Hypothesis</w:t>
      </w:r>
    </w:p>
    <w:p>
      <w:r>
        <w:t>Null Hypothesis (H₀): A statement of no effect or no difference, which serves as the default assumption.</w:t>
        <w:br/>
        <w:t>Alternative Hypothesis (H₁ or Ha): A statement that contradicts the null hypothesis, indicating the presence of an effect or difference.</w:t>
      </w:r>
    </w:p>
    <w:p>
      <w:pPr>
        <w:pStyle w:val="Heading2"/>
      </w:pPr>
      <w:r>
        <w:t>Significance Level (α)</w:t>
      </w:r>
    </w:p>
    <w:p>
      <w:r>
        <w:t>The probability of rejecting the null hypothesis when it is true (Type I error).</w:t>
        <w:br/>
        <w:t>Common significance levels are 0.05, 0.01, and 0.10.</w:t>
      </w:r>
    </w:p>
    <w:p>
      <w:pPr>
        <w:pStyle w:val="Heading2"/>
      </w:pPr>
      <w:r>
        <w:t>P-Value</w:t>
      </w:r>
    </w:p>
    <w:p>
      <w:r>
        <w:t>The probability of obtaining a test statistic at least as extreme as the one observed, assuming the null hypothesis is true.</w:t>
        <w:br/>
        <w:t>If the p-value is less than the significance level (α), the null hypothesis is rejected.</w:t>
      </w:r>
    </w:p>
    <w:p>
      <w:pPr>
        <w:pStyle w:val="Heading2"/>
      </w:pPr>
      <w:r>
        <w:t>Test Statistic</w:t>
      </w:r>
    </w:p>
    <w:p>
      <w:r>
        <w:t>A standardized value used to determine the p-value. Examples include the z-score, t-score, and chi-square statistic.</w:t>
      </w:r>
    </w:p>
    <w:p>
      <w:pPr>
        <w:pStyle w:val="Heading2"/>
      </w:pPr>
      <w:r>
        <w:t>Decision Rule</w:t>
      </w:r>
    </w:p>
    <w:p>
      <w:r>
        <w:t>Based on the p-value and significance level, decide whether to reject or fail to reject the null hypothesis.</w:t>
      </w:r>
    </w:p>
    <w:p>
      <w:pPr>
        <w:pStyle w:val="Heading1"/>
      </w:pPr>
      <w:r>
        <w:t>Steps in Hypothesis Testing</w:t>
      </w:r>
    </w:p>
    <w:p>
      <w:pPr>
        <w:pStyle w:val="Heading2"/>
      </w:pPr>
      <w:r>
        <w:t>State the Hypotheses</w:t>
      </w:r>
    </w:p>
    <w:p>
      <w:r>
        <w:t>Formulate the null hypothesis (H₀) and the alternative hypothesis (H₁).</w:t>
      </w:r>
    </w:p>
    <w:p>
      <w:pPr>
        <w:pStyle w:val="Heading2"/>
      </w:pPr>
      <w:r>
        <w:t>Choose the Significance Level (α)</w:t>
      </w:r>
    </w:p>
    <w:p>
      <w:r>
        <w:t>Decide on the significance level for the test.</w:t>
      </w:r>
    </w:p>
    <w:p>
      <w:pPr>
        <w:pStyle w:val="Heading2"/>
      </w:pPr>
      <w:r>
        <w:t>Collect Data and Compute Test Statistic</w:t>
      </w:r>
    </w:p>
    <w:p>
      <w:r>
        <w:t>Gather sample data and calculate the appropriate test statistic.</w:t>
      </w:r>
    </w:p>
    <w:p>
      <w:pPr>
        <w:pStyle w:val="Heading2"/>
      </w:pPr>
      <w:r>
        <w:t>Determine the P-Value</w:t>
      </w:r>
    </w:p>
    <w:p>
      <w:r>
        <w:t>Use the test statistic to find the p-value.</w:t>
      </w:r>
    </w:p>
    <w:p>
      <w:pPr>
        <w:pStyle w:val="Heading2"/>
      </w:pPr>
      <w:r>
        <w:t>Make a Decision</w:t>
      </w:r>
    </w:p>
    <w:p>
      <w:r>
        <w:t>Compare the p-value with the significance level and decide whether to reject or fail to reject the null hypothesis.</w:t>
      </w:r>
    </w:p>
    <w:p>
      <w:pPr>
        <w:pStyle w:val="Heading2"/>
      </w:pPr>
      <w:r>
        <w:t>Draw a Conclusion</w:t>
      </w:r>
    </w:p>
    <w:p>
      <w:r>
        <w:t>Interpret the results in the context of the research question.</w:t>
      </w:r>
    </w:p>
    <w:p>
      <w:pPr>
        <w:pStyle w:val="Heading1"/>
      </w:pPr>
      <w:r>
        <w:t>Types of Hypothesis Tests</w:t>
      </w:r>
    </w:p>
    <w:p>
      <w:pPr>
        <w:pStyle w:val="Heading2"/>
      </w:pPr>
      <w:r>
        <w:t>One-Sample Tests</w:t>
      </w:r>
    </w:p>
    <w:p>
      <w:r>
        <w:t>Used to compare the sample mean to a known value or population mean.</w:t>
        <w:br/>
        <w:t>Example: One-sample t-test.</w:t>
      </w:r>
    </w:p>
    <w:p>
      <w:pPr>
        <w:pStyle w:val="Heading2"/>
      </w:pPr>
      <w:r>
        <w:t>Two-Sample Tests</w:t>
      </w:r>
    </w:p>
    <w:p>
      <w:r>
        <w:t>Used to compare the means of two independent samples.</w:t>
        <w:br/>
        <w:t>Example: Two-sample t-test (independent t-test).</w:t>
      </w:r>
    </w:p>
    <w:p>
      <w:pPr>
        <w:pStyle w:val="Heading2"/>
      </w:pPr>
      <w:r>
        <w:t>Paired Sample Tests</w:t>
      </w:r>
    </w:p>
    <w:p>
      <w:r>
        <w:t>Used to compare means from the same group at different times.</w:t>
        <w:br/>
        <w:t>Example: Paired t-test.</w:t>
      </w:r>
    </w:p>
    <w:p>
      <w:pPr>
        <w:pStyle w:val="Heading2"/>
      </w:pPr>
      <w:r>
        <w:t>Proportion Tests</w:t>
      </w:r>
    </w:p>
    <w:p>
      <w:r>
        <w:t>Used to compare sample proportions to a known proportion or between groups.</w:t>
        <w:br/>
        <w:t>Example: Z-test for proportions.</w:t>
      </w:r>
    </w:p>
    <w:p>
      <w:pPr>
        <w:pStyle w:val="Heading2"/>
      </w:pPr>
      <w:r>
        <w:t>Chi-Square Tests</w:t>
      </w:r>
    </w:p>
    <w:p>
      <w:r>
        <w:t>Used to test relationships between categorical variables.</w:t>
        <w:br/>
        <w:t>Example: Chi-square test of independence.</w:t>
      </w:r>
    </w:p>
    <w:p>
      <w:pPr>
        <w:pStyle w:val="Heading1"/>
      </w:pPr>
      <w:r>
        <w:t>Example: One-Sample t-Test</w:t>
      </w:r>
    </w:p>
    <w:p>
      <w:pPr>
        <w:pStyle w:val="Heading2"/>
      </w:pPr>
      <w:r>
        <w:t>State the Hypotheses</w:t>
      </w:r>
    </w:p>
    <w:p>
      <w:r>
        <w:t>H₀: The population mean is equal to a specified value (μ = μ₀).</w:t>
        <w:br/>
        <w:t>H₁: The population mean is not equal to the specified value (μ ≠ μ₀).</w:t>
      </w:r>
    </w:p>
    <w:p>
      <w:pPr>
        <w:pStyle w:val="Heading2"/>
      </w:pPr>
      <w:r>
        <w:t>Choose the Significance Level (α)</w:t>
      </w:r>
    </w:p>
    <w:p>
      <w:r>
        <w:t>α = 0.05.</w:t>
      </w:r>
    </w:p>
    <w:p>
      <w:pPr>
        <w:pStyle w:val="Heading2"/>
      </w:pPr>
      <w:r>
        <w:t>Collect Data and Compute Test Statistic</w:t>
      </w:r>
    </w:p>
    <w:p>
      <w:r>
        <w:t>Calculate the sample mean (X̄), sample standard deviation (s), and sample size (n).</w:t>
        <w:br/>
        <w:t>Compute the t-statistic:</w:t>
        <w:br/>
        <w:t>t = (X̄ - μ₀) / (s / √n)</w:t>
      </w:r>
    </w:p>
    <w:p>
      <w:pPr>
        <w:pStyle w:val="Heading2"/>
      </w:pPr>
      <w:r>
        <w:t>Determine the P-Value</w:t>
      </w:r>
    </w:p>
    <w:p>
      <w:r>
        <w:t>Use the t-distribution to find the p-value associated with the computed t-statistic.</w:t>
      </w:r>
    </w:p>
    <w:p>
      <w:pPr>
        <w:pStyle w:val="Heading2"/>
      </w:pPr>
      <w:r>
        <w:t>Make a Decision</w:t>
      </w:r>
    </w:p>
    <w:p>
      <w:r>
        <w:t>If p-value &lt; 0.05, reject H₀.</w:t>
        <w:br/>
        <w:t>If p-value ≥ 0.05, fail to reject H₀.</w:t>
      </w:r>
    </w:p>
    <w:p>
      <w:pPr>
        <w:pStyle w:val="Heading2"/>
      </w:pPr>
      <w:r>
        <w:t>Draw a Conclusion</w:t>
      </w:r>
    </w:p>
    <w:p>
      <w:r>
        <w:t>Based on the decision, conclude whether there is enough evidence to reject the null hypothesis in the context of the research question.</w:t>
      </w:r>
    </w:p>
    <w:p>
      <w:pPr>
        <w:pStyle w:val="Heading1"/>
      </w:pPr>
      <w:r>
        <w:t>Importance of Hypothesis Testing</w:t>
      </w:r>
    </w:p>
    <w:p>
      <w:r>
        <w:t>Provides a structured framework for making decisions based on data.</w:t>
        <w:br/>
        <w:t>Helps in understanding the relationships and differences between variables.</w:t>
        <w:br/>
        <w:t>Widely used in scientific research, business, medicine, and various other fields.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