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9C0" w:rsidRDefault="004769C0" w:rsidP="00434035">
      <w:pPr>
        <w:shd w:val="clear" w:color="auto" w:fill="FFFFFF"/>
        <w:spacing w:after="300" w:line="240" w:lineRule="auto"/>
        <w:textAlignment w:val="baseline"/>
        <w:outlineLvl w:val="1"/>
        <w:rPr>
          <w:rFonts w:ascii="Josefin Sans" w:eastAsia="Times New Roman" w:hAnsi="Josefin Sans" w:cs="Times New Roman"/>
          <w:b/>
          <w:bCs/>
          <w:color w:val="333333"/>
          <w:sz w:val="30"/>
          <w:szCs w:val="30"/>
        </w:rPr>
      </w:pPr>
      <w:r>
        <w:rPr>
          <w:rFonts w:ascii="Josefin Sans" w:eastAsia="Times New Roman" w:hAnsi="Josefin Sans" w:cs="Times New Roman"/>
          <w:b/>
          <w:bCs/>
          <w:color w:val="333333"/>
          <w:sz w:val="30"/>
          <w:szCs w:val="30"/>
        </w:rPr>
        <w:t xml:space="preserve">Link: </w:t>
      </w:r>
      <w:r w:rsidRPr="004769C0">
        <w:rPr>
          <w:rFonts w:ascii="Josefin Sans" w:eastAsia="Times New Roman" w:hAnsi="Josefin Sans" w:cs="Times New Roman"/>
          <w:b/>
          <w:bCs/>
          <w:color w:val="333333"/>
          <w:sz w:val="30"/>
          <w:szCs w:val="30"/>
        </w:rPr>
        <w:t>https://wired.chillibasket.com/2015/01/calibrating-mpu6050/</w:t>
      </w:r>
      <w:bookmarkStart w:id="0" w:name="_GoBack"/>
      <w:bookmarkEnd w:id="0"/>
    </w:p>
    <w:p w:rsidR="004769C0" w:rsidRDefault="004769C0" w:rsidP="00434035">
      <w:pPr>
        <w:shd w:val="clear" w:color="auto" w:fill="FFFFFF"/>
        <w:spacing w:after="300" w:line="240" w:lineRule="auto"/>
        <w:textAlignment w:val="baseline"/>
        <w:outlineLvl w:val="1"/>
        <w:rPr>
          <w:rFonts w:ascii="Josefin Sans" w:eastAsia="Times New Roman" w:hAnsi="Josefin Sans" w:cs="Times New Roman"/>
          <w:b/>
          <w:bCs/>
          <w:color w:val="333333"/>
          <w:sz w:val="30"/>
          <w:szCs w:val="30"/>
        </w:rPr>
      </w:pPr>
    </w:p>
    <w:p w:rsidR="00434035" w:rsidRPr="00434035" w:rsidRDefault="00434035" w:rsidP="00434035">
      <w:pPr>
        <w:shd w:val="clear" w:color="auto" w:fill="FFFFFF"/>
        <w:spacing w:after="300" w:line="240" w:lineRule="auto"/>
        <w:textAlignment w:val="baseline"/>
        <w:outlineLvl w:val="1"/>
        <w:rPr>
          <w:rFonts w:ascii="Josefin Sans" w:eastAsia="Times New Roman" w:hAnsi="Josefin Sans" w:cs="Times New Roman"/>
          <w:b/>
          <w:bCs/>
          <w:color w:val="333333"/>
          <w:sz w:val="30"/>
          <w:szCs w:val="30"/>
        </w:rPr>
      </w:pPr>
      <w:r w:rsidRPr="00434035">
        <w:rPr>
          <w:rFonts w:ascii="Josefin Sans" w:eastAsia="Times New Roman" w:hAnsi="Josefin Sans" w:cs="Times New Roman"/>
          <w:b/>
          <w:bCs/>
          <w:color w:val="333333"/>
          <w:sz w:val="30"/>
          <w:szCs w:val="30"/>
        </w:rPr>
        <w:t>Designing the Robot</w:t>
      </w:r>
    </w:p>
    <w:p w:rsidR="00434035" w:rsidRPr="00434035" w:rsidRDefault="00434035" w:rsidP="00434035">
      <w:pPr>
        <w:shd w:val="clear" w:color="auto" w:fill="FFFFFF"/>
        <w:spacing w:after="0" w:line="240" w:lineRule="auto"/>
        <w:textAlignment w:val="baseline"/>
        <w:rPr>
          <w:rFonts w:ascii="Open Sans" w:eastAsia="Times New Roman" w:hAnsi="Open Sans" w:cs="Open Sans"/>
          <w:color w:val="424242"/>
          <w:sz w:val="21"/>
          <w:szCs w:val="21"/>
        </w:rPr>
      </w:pPr>
      <w:r w:rsidRPr="00434035">
        <w:rPr>
          <w:rFonts w:ascii="inherit" w:eastAsia="Times New Roman" w:hAnsi="inherit" w:cs="Open Sans"/>
          <w:b/>
          <w:bCs/>
          <w:i/>
          <w:iCs/>
          <w:color w:val="424242"/>
          <w:sz w:val="21"/>
          <w:szCs w:val="21"/>
          <w:bdr w:val="none" w:sz="0" w:space="0" w:color="auto" w:frame="1"/>
        </w:rPr>
        <w:t>Weight Distribution:</w:t>
      </w:r>
      <w:r w:rsidRPr="00434035">
        <w:rPr>
          <w:rFonts w:ascii="Open Sans" w:eastAsia="Times New Roman" w:hAnsi="Open Sans" w:cs="Open Sans"/>
          <w:color w:val="424242"/>
          <w:sz w:val="21"/>
          <w:szCs w:val="21"/>
        </w:rPr>
        <w:t xml:space="preserve"> Self-balancing robots work on the principle of an inverted pendulum. This means that the system is most stable when all of the mass is positioned as high as possible. This seems to go against common sense; usually systems are more stable when they have a low </w:t>
      </w:r>
      <w:proofErr w:type="spellStart"/>
      <w:r w:rsidRPr="00434035">
        <w:rPr>
          <w:rFonts w:ascii="Open Sans" w:eastAsia="Times New Roman" w:hAnsi="Open Sans" w:cs="Open Sans"/>
          <w:color w:val="424242"/>
          <w:sz w:val="21"/>
          <w:szCs w:val="21"/>
        </w:rPr>
        <w:t>centre</w:t>
      </w:r>
      <w:proofErr w:type="spellEnd"/>
      <w:r w:rsidRPr="00434035">
        <w:rPr>
          <w:rFonts w:ascii="Open Sans" w:eastAsia="Times New Roman" w:hAnsi="Open Sans" w:cs="Open Sans"/>
          <w:color w:val="424242"/>
          <w:sz w:val="21"/>
          <w:szCs w:val="21"/>
        </w:rPr>
        <w:t xml:space="preserve"> of gravity. </w:t>
      </w:r>
      <w:proofErr w:type="gramStart"/>
      <w:r w:rsidRPr="00434035">
        <w:rPr>
          <w:rFonts w:ascii="Open Sans" w:eastAsia="Times New Roman" w:hAnsi="Open Sans" w:cs="Open Sans"/>
          <w:color w:val="424242"/>
          <w:sz w:val="21"/>
          <w:szCs w:val="21"/>
        </w:rPr>
        <w:t>In this case keeping the mass on top increases the inertia of the system, meaning that the robot has more time to respond to changes in balance.</w:t>
      </w:r>
      <w:proofErr w:type="gramEnd"/>
      <w:r w:rsidRPr="00434035">
        <w:rPr>
          <w:rFonts w:ascii="Open Sans" w:eastAsia="Times New Roman" w:hAnsi="Open Sans" w:cs="Open Sans"/>
          <w:color w:val="424242"/>
          <w:sz w:val="21"/>
          <w:szCs w:val="21"/>
        </w:rPr>
        <w:t xml:space="preserve"> Therefore my first recommendation is to place the heaviest objects, such as the battery, at the top of the robot.</w:t>
      </w:r>
    </w:p>
    <w:p w:rsidR="00434035" w:rsidRPr="00434035" w:rsidRDefault="00434035" w:rsidP="00434035">
      <w:pPr>
        <w:shd w:val="clear" w:color="auto" w:fill="FFFFFF"/>
        <w:spacing w:after="0" w:line="240" w:lineRule="auto"/>
        <w:textAlignment w:val="baseline"/>
        <w:rPr>
          <w:rFonts w:ascii="Open Sans" w:eastAsia="Times New Roman" w:hAnsi="Open Sans" w:cs="Open Sans"/>
          <w:color w:val="424242"/>
          <w:sz w:val="21"/>
          <w:szCs w:val="21"/>
        </w:rPr>
      </w:pPr>
      <w:r w:rsidRPr="00434035">
        <w:rPr>
          <w:rFonts w:ascii="inherit" w:eastAsia="Times New Roman" w:hAnsi="inherit" w:cs="Open Sans"/>
          <w:b/>
          <w:bCs/>
          <w:i/>
          <w:iCs/>
          <w:color w:val="424242"/>
          <w:sz w:val="21"/>
          <w:szCs w:val="21"/>
          <w:bdr w:val="none" w:sz="0" w:space="0" w:color="auto" w:frame="1"/>
        </w:rPr>
        <w:t>Sensor Positioning: </w:t>
      </w:r>
      <w:r w:rsidRPr="00434035">
        <w:rPr>
          <w:rFonts w:ascii="Open Sans" w:eastAsia="Times New Roman" w:hAnsi="Open Sans" w:cs="Open Sans"/>
          <w:color w:val="424242"/>
          <w:sz w:val="21"/>
          <w:szCs w:val="21"/>
        </w:rPr>
        <w:t>The positioning of the accelerometer/gyroscope module is also important. When I was demonstrating my balancing robot at the Dublin Maker Faire this year, I asked a number of people where they think the sensor should be positioned. Most guessed that it should be on top, as this is where it would record the largest amount of movement!</w:t>
      </w:r>
    </w:p>
    <w:p w:rsidR="00434035" w:rsidRPr="00434035" w:rsidRDefault="00434035" w:rsidP="00434035">
      <w:pPr>
        <w:shd w:val="clear" w:color="auto" w:fill="FFFFFF"/>
        <w:spacing w:after="300" w:line="240" w:lineRule="auto"/>
        <w:textAlignment w:val="baseline"/>
        <w:rPr>
          <w:rFonts w:ascii="Open Sans" w:eastAsia="Times New Roman" w:hAnsi="Open Sans" w:cs="Open Sans"/>
          <w:color w:val="424242"/>
          <w:sz w:val="21"/>
          <w:szCs w:val="21"/>
        </w:rPr>
      </w:pPr>
      <w:r w:rsidRPr="00434035">
        <w:rPr>
          <w:rFonts w:ascii="Open Sans" w:eastAsia="Times New Roman" w:hAnsi="Open Sans" w:cs="Open Sans"/>
          <w:color w:val="424242"/>
          <w:sz w:val="21"/>
          <w:szCs w:val="21"/>
        </w:rPr>
        <w:t xml:space="preserve">We actually want to avoid as much of this translational movement as possible, as we are only interested in the rotation of the robot. Therefore the sensor should be placed exactly on the axis of rotation, between both wheels. Placing the sensor further up on the frame introduces noise and </w:t>
      </w:r>
      <w:proofErr w:type="gramStart"/>
      <w:r w:rsidRPr="00434035">
        <w:rPr>
          <w:rFonts w:ascii="Open Sans" w:eastAsia="Times New Roman" w:hAnsi="Open Sans" w:cs="Open Sans"/>
          <w:color w:val="424242"/>
          <w:sz w:val="21"/>
          <w:szCs w:val="21"/>
        </w:rPr>
        <w:t>jitter</w:t>
      </w:r>
      <w:proofErr w:type="gramEnd"/>
      <w:r w:rsidRPr="00434035">
        <w:rPr>
          <w:rFonts w:ascii="Open Sans" w:eastAsia="Times New Roman" w:hAnsi="Open Sans" w:cs="Open Sans"/>
          <w:color w:val="424242"/>
          <w:sz w:val="21"/>
          <w:szCs w:val="21"/>
        </w:rPr>
        <w:t xml:space="preserve"> into the readings, and may cause a feedback loop (similar to the squeaking noise made when a microphone is too close to its own speaker).</w:t>
      </w:r>
    </w:p>
    <w:p w:rsidR="00434035" w:rsidRPr="00434035" w:rsidRDefault="00434035" w:rsidP="00434035">
      <w:pPr>
        <w:shd w:val="clear" w:color="auto" w:fill="FFFFFF"/>
        <w:spacing w:after="0" w:line="240" w:lineRule="auto"/>
        <w:textAlignment w:val="baseline"/>
        <w:rPr>
          <w:rFonts w:ascii="Open Sans" w:eastAsia="Times New Roman" w:hAnsi="Open Sans" w:cs="Open Sans"/>
          <w:color w:val="424242"/>
          <w:sz w:val="21"/>
          <w:szCs w:val="21"/>
        </w:rPr>
      </w:pPr>
      <w:r w:rsidRPr="00434035">
        <w:rPr>
          <w:rFonts w:ascii="inherit" w:eastAsia="Times New Roman" w:hAnsi="inherit" w:cs="Open Sans"/>
          <w:b/>
          <w:bCs/>
          <w:i/>
          <w:iCs/>
          <w:color w:val="424242"/>
          <w:sz w:val="21"/>
          <w:szCs w:val="21"/>
          <w:bdr w:val="none" w:sz="0" w:space="0" w:color="auto" w:frame="1"/>
        </w:rPr>
        <w:t>Frame Design: </w:t>
      </w:r>
      <w:r w:rsidRPr="00434035">
        <w:rPr>
          <w:rFonts w:ascii="Open Sans" w:eastAsia="Times New Roman" w:hAnsi="Open Sans" w:cs="Open Sans"/>
          <w:color w:val="424242"/>
          <w:sz w:val="21"/>
          <w:szCs w:val="21"/>
        </w:rPr>
        <w:t>For the rest of the frame, it is up to your own imagination what you want to do with it. I’ve included a couple of pictures and sketches below to help you come up with your own designs. Although I 3D printed two of my frames, I made my first prototype out of lollipop sticks (and it worked really well)!</w:t>
      </w:r>
    </w:p>
    <w:p w:rsidR="00EF4396" w:rsidRDefault="004769C0"/>
    <w:p w:rsidR="00434035" w:rsidRPr="00434035" w:rsidRDefault="00434035" w:rsidP="00434035">
      <w:pPr>
        <w:shd w:val="clear" w:color="auto" w:fill="FFFFFF"/>
        <w:spacing w:after="300" w:line="240" w:lineRule="auto"/>
        <w:textAlignment w:val="baseline"/>
        <w:outlineLvl w:val="1"/>
        <w:rPr>
          <w:rFonts w:ascii="Josefin Sans" w:eastAsia="Times New Roman" w:hAnsi="Josefin Sans" w:cs="Times New Roman"/>
          <w:b/>
          <w:bCs/>
          <w:color w:val="333333"/>
          <w:sz w:val="30"/>
          <w:szCs w:val="30"/>
        </w:rPr>
      </w:pPr>
      <w:r w:rsidRPr="00434035">
        <w:rPr>
          <w:rFonts w:ascii="Josefin Sans" w:eastAsia="Times New Roman" w:hAnsi="Josefin Sans" w:cs="Times New Roman"/>
          <w:b/>
          <w:bCs/>
          <w:color w:val="333333"/>
          <w:sz w:val="30"/>
          <w:szCs w:val="30"/>
        </w:rPr>
        <w:t>Assembling the Frame</w:t>
      </w:r>
    </w:p>
    <w:p w:rsidR="00434035" w:rsidRPr="00434035" w:rsidRDefault="00434035" w:rsidP="00434035">
      <w:pPr>
        <w:shd w:val="clear" w:color="auto" w:fill="FFFFFF"/>
        <w:spacing w:after="300" w:line="240" w:lineRule="auto"/>
        <w:textAlignment w:val="baseline"/>
        <w:rPr>
          <w:rFonts w:ascii="Open Sans" w:eastAsia="Times New Roman" w:hAnsi="Open Sans" w:cs="Open Sans"/>
          <w:color w:val="424242"/>
          <w:sz w:val="21"/>
          <w:szCs w:val="21"/>
        </w:rPr>
      </w:pPr>
      <w:r w:rsidRPr="00434035">
        <w:rPr>
          <w:rFonts w:ascii="Open Sans" w:eastAsia="Times New Roman" w:hAnsi="Open Sans" w:cs="Open Sans"/>
          <w:color w:val="424242"/>
          <w:sz w:val="21"/>
          <w:szCs w:val="21"/>
        </w:rPr>
        <w:t>Putting together the frame and electronics is actually the easiest part of the project! Once you have your frame designed and ready to go, all you have to do is stick/screw all of the components together. Here is a schematic I made to help you with the wiring of the robot:</w:t>
      </w:r>
    </w:p>
    <w:p w:rsidR="00434035" w:rsidRPr="00434035" w:rsidRDefault="00434035" w:rsidP="00434035">
      <w:pPr>
        <w:shd w:val="clear" w:color="auto" w:fill="FFFFFF"/>
        <w:spacing w:after="0" w:line="240" w:lineRule="auto"/>
        <w:textAlignment w:val="baseline"/>
        <w:rPr>
          <w:rFonts w:ascii="inherit" w:eastAsia="Times New Roman" w:hAnsi="inherit" w:cs="Open Sans"/>
          <w:color w:val="424242"/>
          <w:sz w:val="21"/>
          <w:szCs w:val="21"/>
        </w:rPr>
      </w:pPr>
      <w:r>
        <w:rPr>
          <w:rFonts w:ascii="inherit" w:eastAsia="Times New Roman" w:hAnsi="inherit" w:cs="Open Sans"/>
          <w:noProof/>
          <w:color w:val="037AFF"/>
          <w:sz w:val="21"/>
          <w:szCs w:val="21"/>
          <w:bdr w:val="none" w:sz="0" w:space="0" w:color="auto" w:frame="1"/>
        </w:rPr>
        <w:lastRenderedPageBreak/>
        <w:drawing>
          <wp:inline distT="0" distB="0" distL="0" distR="0">
            <wp:extent cx="2660015" cy="2861945"/>
            <wp:effectExtent l="0" t="0" r="6985" b="0"/>
            <wp:docPr id="3" name="Picture 3" descr="https://wired.chillibasket.com/wp-content/uploads/2015/09/overal-assembly-diagram-279x30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red.chillibasket.com/wp-content/uploads/2015/09/overal-assembly-diagram-279x300.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015" cy="2861945"/>
                    </a:xfrm>
                    <a:prstGeom prst="rect">
                      <a:avLst/>
                    </a:prstGeom>
                    <a:noFill/>
                    <a:ln>
                      <a:noFill/>
                    </a:ln>
                  </pic:spPr>
                </pic:pic>
              </a:graphicData>
            </a:graphic>
          </wp:inline>
        </w:drawing>
      </w:r>
      <w:r>
        <w:rPr>
          <w:rFonts w:ascii="inherit" w:eastAsia="Times New Roman" w:hAnsi="inherit" w:cs="Open Sans"/>
          <w:noProof/>
          <w:color w:val="037AFF"/>
          <w:sz w:val="21"/>
          <w:szCs w:val="21"/>
          <w:bdr w:val="none" w:sz="0" w:space="0" w:color="auto" w:frame="1"/>
        </w:rPr>
        <w:drawing>
          <wp:inline distT="0" distB="0" distL="0" distR="0">
            <wp:extent cx="5839047" cy="3883191"/>
            <wp:effectExtent l="0" t="0" r="0" b="3175"/>
            <wp:docPr id="2" name="Picture 2" descr="https://wired.chillibasket.com/wp-content/uploads/2015/10/balancing-schematic-1-1024x68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red.chillibasket.com/wp-content/uploads/2015/10/balancing-schematic-1-1024x68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136" cy="3883250"/>
                    </a:xfrm>
                    <a:prstGeom prst="rect">
                      <a:avLst/>
                    </a:prstGeom>
                    <a:noFill/>
                    <a:ln>
                      <a:noFill/>
                    </a:ln>
                  </pic:spPr>
                </pic:pic>
              </a:graphicData>
            </a:graphic>
          </wp:inline>
        </w:drawing>
      </w:r>
      <w:r>
        <w:rPr>
          <w:rFonts w:ascii="inherit" w:eastAsia="Times New Roman" w:hAnsi="inherit" w:cs="Open Sans"/>
          <w:noProof/>
          <w:color w:val="037AFF"/>
          <w:sz w:val="21"/>
          <w:szCs w:val="21"/>
          <w:bdr w:val="none" w:sz="0" w:space="0" w:color="auto" w:frame="1"/>
        </w:rPr>
        <w:lastRenderedPageBreak/>
        <w:drawing>
          <wp:inline distT="0" distB="0" distL="0" distR="0">
            <wp:extent cx="5569527" cy="4783590"/>
            <wp:effectExtent l="0" t="0" r="0" b="0"/>
            <wp:docPr id="1" name="Picture 1" descr="https://wired.chillibasket.com/wp-content/uploads/2015/10/balancing-schematic-2-300x258.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red.chillibasket.com/wp-content/uploads/2015/10/balancing-schematic-2-300x258.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9511" cy="4783577"/>
                    </a:xfrm>
                    <a:prstGeom prst="rect">
                      <a:avLst/>
                    </a:prstGeom>
                    <a:noFill/>
                    <a:ln>
                      <a:noFill/>
                    </a:ln>
                  </pic:spPr>
                </pic:pic>
              </a:graphicData>
            </a:graphic>
          </wp:inline>
        </w:drawing>
      </w:r>
    </w:p>
    <w:p w:rsidR="00434035" w:rsidRPr="00434035" w:rsidRDefault="00434035" w:rsidP="00434035">
      <w:pPr>
        <w:shd w:val="clear" w:color="auto" w:fill="FFFFFF"/>
        <w:spacing w:after="300" w:line="240" w:lineRule="auto"/>
        <w:textAlignment w:val="baseline"/>
        <w:outlineLvl w:val="1"/>
        <w:rPr>
          <w:rFonts w:ascii="Josefin Sans" w:eastAsia="Times New Roman" w:hAnsi="Josefin Sans" w:cs="Times New Roman"/>
          <w:b/>
          <w:bCs/>
          <w:color w:val="333333"/>
          <w:sz w:val="30"/>
          <w:szCs w:val="30"/>
        </w:rPr>
      </w:pPr>
      <w:r w:rsidRPr="00434035">
        <w:rPr>
          <w:rFonts w:ascii="Josefin Sans" w:eastAsia="Times New Roman" w:hAnsi="Josefin Sans" w:cs="Times New Roman"/>
          <w:b/>
          <w:bCs/>
          <w:color w:val="333333"/>
          <w:sz w:val="30"/>
          <w:szCs w:val="30"/>
        </w:rPr>
        <w:t>Combined Program</w:t>
      </w:r>
    </w:p>
    <w:p w:rsidR="00434035" w:rsidRPr="00434035" w:rsidRDefault="00434035" w:rsidP="00434035">
      <w:pPr>
        <w:shd w:val="clear" w:color="auto" w:fill="FFFFFF"/>
        <w:spacing w:after="300" w:line="240" w:lineRule="auto"/>
        <w:textAlignment w:val="baseline"/>
        <w:rPr>
          <w:rFonts w:ascii="Open Sans" w:eastAsia="Times New Roman" w:hAnsi="Open Sans" w:cs="Open Sans"/>
          <w:color w:val="424242"/>
          <w:sz w:val="21"/>
          <w:szCs w:val="21"/>
        </w:rPr>
      </w:pPr>
      <w:r w:rsidRPr="00434035">
        <w:rPr>
          <w:rFonts w:ascii="Open Sans" w:eastAsia="Times New Roman" w:hAnsi="Open Sans" w:cs="Open Sans"/>
          <w:color w:val="424242"/>
          <w:sz w:val="21"/>
          <w:szCs w:val="21"/>
        </w:rPr>
        <w:t>In the previous parts of the tutorial I included snippets of code to show you how each part of the self-balancing robot should work. Here I have compiled all of the parts together into one code that you can use and modify for your own robot. I included a horrendous amount of comments, so that the program is as easy to follow as possible!</w:t>
      </w:r>
    </w:p>
    <w:p w:rsidR="00434035" w:rsidRPr="00434035" w:rsidRDefault="00434035" w:rsidP="00434035">
      <w:pPr>
        <w:shd w:val="clear" w:color="auto" w:fill="FFFFFF"/>
        <w:spacing w:after="0" w:line="240" w:lineRule="auto"/>
        <w:textAlignment w:val="baseline"/>
        <w:rPr>
          <w:rFonts w:ascii="Open Sans" w:eastAsia="Times New Roman" w:hAnsi="Open Sans" w:cs="Open Sans"/>
          <w:color w:val="424242"/>
          <w:sz w:val="21"/>
          <w:szCs w:val="21"/>
        </w:rPr>
      </w:pPr>
      <w:r w:rsidRPr="00434035">
        <w:rPr>
          <w:rFonts w:ascii="inherit" w:eastAsia="Times New Roman" w:hAnsi="inherit" w:cs="Open Sans"/>
          <w:i/>
          <w:iCs/>
          <w:color w:val="424242"/>
          <w:sz w:val="21"/>
          <w:szCs w:val="21"/>
          <w:bdr w:val="none" w:sz="0" w:space="0" w:color="auto" w:frame="1"/>
        </w:rPr>
        <w:t xml:space="preserve">Note: This code is programmed for the specific components I was using, such as an </w:t>
      </w:r>
      <w:proofErr w:type="spellStart"/>
      <w:r w:rsidRPr="00434035">
        <w:rPr>
          <w:rFonts w:ascii="inherit" w:eastAsia="Times New Roman" w:hAnsi="inherit" w:cs="Open Sans"/>
          <w:i/>
          <w:iCs/>
          <w:color w:val="424242"/>
          <w:sz w:val="21"/>
          <w:szCs w:val="21"/>
          <w:bdr w:val="none" w:sz="0" w:space="0" w:color="auto" w:frame="1"/>
        </w:rPr>
        <w:t>Arduino</w:t>
      </w:r>
      <w:proofErr w:type="spellEnd"/>
      <w:r w:rsidRPr="00434035">
        <w:rPr>
          <w:rFonts w:ascii="inherit" w:eastAsia="Times New Roman" w:hAnsi="inherit" w:cs="Open Sans"/>
          <w:i/>
          <w:iCs/>
          <w:color w:val="424242"/>
          <w:sz w:val="21"/>
          <w:szCs w:val="21"/>
          <w:bdr w:val="none" w:sz="0" w:space="0" w:color="auto" w:frame="1"/>
        </w:rPr>
        <w:t xml:space="preserve"> motor shield, and the MPU6050 </w:t>
      </w:r>
      <w:proofErr w:type="spellStart"/>
      <w:r w:rsidRPr="00434035">
        <w:rPr>
          <w:rFonts w:ascii="inherit" w:eastAsia="Times New Roman" w:hAnsi="inherit" w:cs="Open Sans"/>
          <w:i/>
          <w:iCs/>
          <w:color w:val="424242"/>
          <w:sz w:val="21"/>
          <w:szCs w:val="21"/>
          <w:bdr w:val="none" w:sz="0" w:space="0" w:color="auto" w:frame="1"/>
        </w:rPr>
        <w:t>Accel</w:t>
      </w:r>
      <w:proofErr w:type="spellEnd"/>
      <w:r w:rsidRPr="00434035">
        <w:rPr>
          <w:rFonts w:ascii="inherit" w:eastAsia="Times New Roman" w:hAnsi="inherit" w:cs="Open Sans"/>
          <w:i/>
          <w:iCs/>
          <w:color w:val="424242"/>
          <w:sz w:val="21"/>
          <w:szCs w:val="21"/>
          <w:bdr w:val="none" w:sz="0" w:space="0" w:color="auto" w:frame="1"/>
        </w:rPr>
        <w:t>-Gyro module.</w:t>
      </w:r>
    </w:p>
    <w:p w:rsidR="00434035" w:rsidRDefault="00434035"/>
    <w:p w:rsidR="00432AE4" w:rsidRDefault="00432AE4">
      <w:r>
        <w:t>Code in the same folder</w:t>
      </w:r>
    </w:p>
    <w:p w:rsidR="00432AE4" w:rsidRPr="00432AE4" w:rsidRDefault="00432AE4" w:rsidP="00432AE4">
      <w:pPr>
        <w:shd w:val="clear" w:color="auto" w:fill="FFFFFF"/>
        <w:spacing w:after="300" w:line="240" w:lineRule="auto"/>
        <w:textAlignment w:val="baseline"/>
        <w:rPr>
          <w:rFonts w:ascii="Open Sans" w:eastAsia="Times New Roman" w:hAnsi="Open Sans" w:cs="Open Sans"/>
          <w:color w:val="424242"/>
          <w:sz w:val="21"/>
          <w:szCs w:val="21"/>
        </w:rPr>
      </w:pPr>
      <w:r w:rsidRPr="00432AE4">
        <w:rPr>
          <w:rFonts w:ascii="Open Sans" w:eastAsia="Times New Roman" w:hAnsi="Open Sans" w:cs="Open Sans"/>
          <w:color w:val="424242"/>
          <w:sz w:val="21"/>
          <w:szCs w:val="21"/>
        </w:rPr>
        <w:t>Here is a breakdown of how to use this code with your robot:</w:t>
      </w:r>
    </w:p>
    <w:p w:rsidR="00432AE4" w:rsidRPr="00432AE4" w:rsidRDefault="00432AE4" w:rsidP="00432AE4">
      <w:pPr>
        <w:numPr>
          <w:ilvl w:val="0"/>
          <w:numId w:val="1"/>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color w:val="424242"/>
          <w:sz w:val="21"/>
          <w:szCs w:val="21"/>
        </w:rPr>
        <w:t xml:space="preserve">Before starting the program, connect the board via USB to your computer, and open a terminal window in the </w:t>
      </w:r>
      <w:proofErr w:type="spellStart"/>
      <w:r w:rsidRPr="00432AE4">
        <w:rPr>
          <w:rFonts w:ascii="inherit" w:eastAsia="Times New Roman" w:hAnsi="inherit" w:cs="Open Sans"/>
          <w:color w:val="424242"/>
          <w:sz w:val="21"/>
          <w:szCs w:val="21"/>
        </w:rPr>
        <w:t>Arduino</w:t>
      </w:r>
      <w:proofErr w:type="spellEnd"/>
      <w:r w:rsidRPr="00432AE4">
        <w:rPr>
          <w:rFonts w:ascii="inherit" w:eastAsia="Times New Roman" w:hAnsi="inherit" w:cs="Open Sans"/>
          <w:color w:val="424242"/>
          <w:sz w:val="21"/>
          <w:szCs w:val="21"/>
        </w:rPr>
        <w:t xml:space="preserve"> software (baud rate: 115200).</w:t>
      </w:r>
    </w:p>
    <w:p w:rsidR="00432AE4" w:rsidRPr="00432AE4" w:rsidRDefault="00432AE4" w:rsidP="00432AE4">
      <w:pPr>
        <w:numPr>
          <w:ilvl w:val="0"/>
          <w:numId w:val="1"/>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t>Wait until robot is ready:</w:t>
      </w:r>
      <w:r w:rsidRPr="00432AE4">
        <w:rPr>
          <w:rFonts w:ascii="inherit" w:eastAsia="Times New Roman" w:hAnsi="inherit" w:cs="Open Sans"/>
          <w:color w:val="424242"/>
          <w:sz w:val="21"/>
          <w:szCs w:val="21"/>
        </w:rPr>
        <w:t xml:space="preserve"> At the start the robot automatically </w:t>
      </w:r>
      <w:proofErr w:type="spellStart"/>
      <w:r w:rsidRPr="00432AE4">
        <w:rPr>
          <w:rFonts w:ascii="inherit" w:eastAsia="Times New Roman" w:hAnsi="inherit" w:cs="Open Sans"/>
          <w:color w:val="424242"/>
          <w:sz w:val="21"/>
          <w:szCs w:val="21"/>
        </w:rPr>
        <w:t>initialises</w:t>
      </w:r>
      <w:proofErr w:type="spellEnd"/>
      <w:r w:rsidRPr="00432AE4">
        <w:rPr>
          <w:rFonts w:ascii="inherit" w:eastAsia="Times New Roman" w:hAnsi="inherit" w:cs="Open Sans"/>
          <w:color w:val="424242"/>
          <w:sz w:val="21"/>
          <w:szCs w:val="21"/>
        </w:rPr>
        <w:t xml:space="preserve"> the MPU6050 module. Once this is done, the following message should appear</w:t>
      </w:r>
      <w:proofErr w:type="gramStart"/>
      <w:r w:rsidRPr="00432AE4">
        <w:rPr>
          <w:rFonts w:ascii="inherit" w:eastAsia="Times New Roman" w:hAnsi="inherit" w:cs="Open Sans"/>
          <w:color w:val="424242"/>
          <w:sz w:val="21"/>
          <w:szCs w:val="21"/>
        </w:rPr>
        <w:t>:</w:t>
      </w:r>
      <w:proofErr w:type="gramEnd"/>
      <w:r w:rsidRPr="00432AE4">
        <w:rPr>
          <w:rFonts w:ascii="inherit" w:eastAsia="Times New Roman" w:hAnsi="inherit" w:cs="Open Sans"/>
          <w:color w:val="424242"/>
          <w:sz w:val="21"/>
          <w:szCs w:val="21"/>
        </w:rPr>
        <w:br/>
      </w:r>
      <w:r w:rsidRPr="00432AE4">
        <w:rPr>
          <w:rFonts w:ascii="Consolas" w:eastAsia="Times New Roman" w:hAnsi="Consolas" w:cs="Courier New"/>
          <w:color w:val="2080AD"/>
          <w:sz w:val="20"/>
          <w:szCs w:val="20"/>
          <w:bdr w:val="none" w:sz="0" w:space="0" w:color="auto" w:frame="1"/>
          <w:shd w:val="clear" w:color="auto" w:fill="EEEEEE"/>
        </w:rPr>
        <w:t>DMP Ready! Let's Proceed.</w:t>
      </w:r>
    </w:p>
    <w:p w:rsidR="00432AE4" w:rsidRPr="00432AE4" w:rsidRDefault="00432AE4" w:rsidP="00432AE4">
      <w:pPr>
        <w:numPr>
          <w:ilvl w:val="0"/>
          <w:numId w:val="1"/>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lastRenderedPageBreak/>
        <w:t>Set Centre of Gravity:</w:t>
      </w:r>
      <w:r w:rsidRPr="00432AE4">
        <w:rPr>
          <w:rFonts w:ascii="inherit" w:eastAsia="Times New Roman" w:hAnsi="inherit" w:cs="Open Sans"/>
          <w:color w:val="424242"/>
          <w:sz w:val="21"/>
          <w:szCs w:val="21"/>
        </w:rPr>
        <w:t xml:space="preserve"> You should set the </w:t>
      </w:r>
      <w:proofErr w:type="spellStart"/>
      <w:r w:rsidRPr="00432AE4">
        <w:rPr>
          <w:rFonts w:ascii="inherit" w:eastAsia="Times New Roman" w:hAnsi="inherit" w:cs="Open Sans"/>
          <w:color w:val="424242"/>
          <w:sz w:val="21"/>
          <w:szCs w:val="21"/>
        </w:rPr>
        <w:t>centre</w:t>
      </w:r>
      <w:proofErr w:type="spellEnd"/>
      <w:r w:rsidRPr="00432AE4">
        <w:rPr>
          <w:rFonts w:ascii="inherit" w:eastAsia="Times New Roman" w:hAnsi="inherit" w:cs="Open Sans"/>
          <w:color w:val="424242"/>
          <w:sz w:val="21"/>
          <w:szCs w:val="21"/>
        </w:rPr>
        <w:t xml:space="preserve"> of gravity of the robot, so that the robot knows which way is up! Do this by steadily holding the robot upright, with the wheels off the floor, and pressing the button connected to GPIO-4. The LED on GPIO-2 will flash, and the following message should appear:</w:t>
      </w:r>
      <w:r w:rsidRPr="00432AE4">
        <w:rPr>
          <w:rFonts w:ascii="inherit" w:eastAsia="Times New Roman" w:hAnsi="inherit" w:cs="Open Sans"/>
          <w:color w:val="424242"/>
          <w:sz w:val="21"/>
          <w:szCs w:val="21"/>
        </w:rPr>
        <w:br/>
      </w:r>
      <w:r w:rsidRPr="00432AE4">
        <w:rPr>
          <w:rFonts w:ascii="Consolas" w:eastAsia="Times New Roman" w:hAnsi="Consolas" w:cs="Courier New"/>
          <w:color w:val="2080AD"/>
          <w:sz w:val="20"/>
          <w:szCs w:val="20"/>
          <w:bdr w:val="none" w:sz="0" w:space="0" w:color="auto" w:frame="1"/>
          <w:shd w:val="clear" w:color="auto" w:fill="EEEEEE"/>
        </w:rPr>
        <w:t xml:space="preserve">&gt; Setting new </w:t>
      </w:r>
      <w:proofErr w:type="spellStart"/>
      <w:r w:rsidRPr="00432AE4">
        <w:rPr>
          <w:rFonts w:ascii="Consolas" w:eastAsia="Times New Roman" w:hAnsi="Consolas" w:cs="Courier New"/>
          <w:color w:val="2080AD"/>
          <w:sz w:val="20"/>
          <w:szCs w:val="20"/>
          <w:bdr w:val="none" w:sz="0" w:space="0" w:color="auto" w:frame="1"/>
          <w:shd w:val="clear" w:color="auto" w:fill="EEEEEE"/>
        </w:rPr>
        <w:t>centre</w:t>
      </w:r>
      <w:proofErr w:type="spellEnd"/>
      <w:r w:rsidRPr="00432AE4">
        <w:rPr>
          <w:rFonts w:ascii="Consolas" w:eastAsia="Times New Roman" w:hAnsi="Consolas" w:cs="Courier New"/>
          <w:color w:val="2080AD"/>
          <w:sz w:val="20"/>
          <w:szCs w:val="20"/>
          <w:bdr w:val="none" w:sz="0" w:space="0" w:color="auto" w:frame="1"/>
          <w:shd w:val="clear" w:color="auto" w:fill="EEEEEE"/>
        </w:rPr>
        <w:t xml:space="preserve"> of gravity &lt;</w:t>
      </w:r>
    </w:p>
    <w:p w:rsidR="00432AE4" w:rsidRPr="00432AE4" w:rsidRDefault="00432AE4" w:rsidP="00432AE4">
      <w:pPr>
        <w:numPr>
          <w:ilvl w:val="0"/>
          <w:numId w:val="1"/>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t>Automatic On/Off:</w:t>
      </w:r>
      <w:r w:rsidRPr="00432AE4">
        <w:rPr>
          <w:rFonts w:ascii="inherit" w:eastAsia="Times New Roman" w:hAnsi="inherit" w:cs="Open Sans"/>
          <w:color w:val="424242"/>
          <w:sz w:val="21"/>
          <w:szCs w:val="21"/>
        </w:rPr>
        <w:t> The motors of the robot automatically turn off if the robot has fallen over, or is lying on its side. To turn them back on, hold the robot steadily in an upright position. The motors should start and the following message appear:</w:t>
      </w:r>
      <w:r w:rsidRPr="00432AE4">
        <w:rPr>
          <w:rFonts w:ascii="inherit" w:eastAsia="Times New Roman" w:hAnsi="inherit" w:cs="Open Sans"/>
          <w:color w:val="424242"/>
          <w:sz w:val="21"/>
          <w:szCs w:val="21"/>
        </w:rPr>
        <w:br/>
      </w:r>
      <w:r w:rsidRPr="00432AE4">
        <w:rPr>
          <w:rFonts w:ascii="Consolas" w:eastAsia="Times New Roman" w:hAnsi="Consolas" w:cs="Courier New"/>
          <w:color w:val="2080AD"/>
          <w:sz w:val="20"/>
          <w:szCs w:val="20"/>
          <w:bdr w:val="none" w:sz="0" w:space="0" w:color="auto" w:frame="1"/>
          <w:shd w:val="clear" w:color="auto" w:fill="EEEEEE"/>
        </w:rPr>
        <w:t>&gt;&gt;&gt;&gt; Balancing System Active &lt;&lt;&lt;&lt;</w:t>
      </w:r>
      <w:r w:rsidRPr="00432AE4">
        <w:rPr>
          <w:rFonts w:ascii="inherit" w:eastAsia="Times New Roman" w:hAnsi="inherit" w:cs="Open Sans"/>
          <w:color w:val="424242"/>
          <w:sz w:val="21"/>
          <w:szCs w:val="21"/>
        </w:rPr>
        <w:br/>
        <w:t>If the robot has fallen over and motors are off, this message appears:</w:t>
      </w:r>
      <w:r w:rsidRPr="00432AE4">
        <w:rPr>
          <w:rFonts w:ascii="inherit" w:eastAsia="Times New Roman" w:hAnsi="inherit" w:cs="Open Sans"/>
          <w:color w:val="424242"/>
          <w:sz w:val="21"/>
          <w:szCs w:val="21"/>
        </w:rPr>
        <w:br/>
      </w:r>
      <w:r w:rsidRPr="00432AE4">
        <w:rPr>
          <w:rFonts w:ascii="Consolas" w:eastAsia="Times New Roman" w:hAnsi="Consolas" w:cs="Courier New"/>
          <w:color w:val="2080AD"/>
          <w:sz w:val="20"/>
          <w:szCs w:val="20"/>
          <w:bdr w:val="none" w:sz="0" w:space="0" w:color="auto" w:frame="1"/>
          <w:shd w:val="clear" w:color="auto" w:fill="EEEEEE"/>
        </w:rPr>
        <w:t>&gt;&gt;&gt;&gt; Balancing System Stopped &lt;&lt;&lt;&lt;</w:t>
      </w:r>
    </w:p>
    <w:p w:rsidR="00432AE4" w:rsidRPr="00432AE4" w:rsidRDefault="00432AE4" w:rsidP="00432AE4">
      <w:pPr>
        <w:numPr>
          <w:ilvl w:val="0"/>
          <w:numId w:val="1"/>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t>Manual On/Off:</w:t>
      </w:r>
      <w:r w:rsidRPr="00432AE4">
        <w:rPr>
          <w:rFonts w:ascii="inherit" w:eastAsia="Times New Roman" w:hAnsi="inherit" w:cs="Open Sans"/>
          <w:color w:val="424242"/>
          <w:sz w:val="21"/>
          <w:szCs w:val="21"/>
        </w:rPr>
        <w:t> To manually turn the balancing system on/off, press the button connected to GPIO-7. The LED on GPIO-10 will be bright, if the balancing system is turned on. One of the following messages will appear to let you know which state the robot is in:</w:t>
      </w:r>
      <w:r w:rsidRPr="00432AE4">
        <w:rPr>
          <w:rFonts w:ascii="inherit" w:eastAsia="Times New Roman" w:hAnsi="inherit" w:cs="Open Sans"/>
          <w:color w:val="424242"/>
          <w:sz w:val="21"/>
          <w:szCs w:val="21"/>
        </w:rPr>
        <w:br/>
      </w:r>
      <w:r w:rsidRPr="00432AE4">
        <w:rPr>
          <w:rFonts w:ascii="Consolas" w:eastAsia="Times New Roman" w:hAnsi="Consolas" w:cs="Courier New"/>
          <w:color w:val="2080AD"/>
          <w:sz w:val="20"/>
          <w:szCs w:val="20"/>
          <w:bdr w:val="none" w:sz="0" w:space="0" w:color="auto" w:frame="1"/>
          <w:shd w:val="clear" w:color="auto" w:fill="EEEEEE"/>
        </w:rPr>
        <w:t>&gt; Turning off balancing system &lt;</w:t>
      </w:r>
      <w:r w:rsidRPr="00432AE4">
        <w:rPr>
          <w:rFonts w:ascii="inherit" w:eastAsia="Times New Roman" w:hAnsi="inherit" w:cs="Open Sans"/>
          <w:color w:val="424242"/>
          <w:sz w:val="21"/>
          <w:szCs w:val="21"/>
        </w:rPr>
        <w:br/>
      </w:r>
      <w:r w:rsidRPr="00432AE4">
        <w:rPr>
          <w:rFonts w:ascii="Consolas" w:eastAsia="Times New Roman" w:hAnsi="Consolas" w:cs="Courier New"/>
          <w:color w:val="2080AD"/>
          <w:sz w:val="20"/>
          <w:szCs w:val="20"/>
          <w:bdr w:val="none" w:sz="0" w:space="0" w:color="auto" w:frame="1"/>
          <w:shd w:val="clear" w:color="auto" w:fill="EEEEEE"/>
        </w:rPr>
        <w:t>&gt; Turning on balancing system &lt;</w:t>
      </w:r>
    </w:p>
    <w:p w:rsidR="00432AE4" w:rsidRPr="00432AE4" w:rsidRDefault="00432AE4" w:rsidP="00432AE4">
      <w:pPr>
        <w:numPr>
          <w:ilvl w:val="0"/>
          <w:numId w:val="1"/>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t>Sending new PID values:</w:t>
      </w:r>
      <w:r w:rsidRPr="00432AE4">
        <w:rPr>
          <w:rFonts w:ascii="inherit" w:eastAsia="Times New Roman" w:hAnsi="inherit" w:cs="Open Sans"/>
          <w:color w:val="424242"/>
          <w:sz w:val="21"/>
          <w:szCs w:val="21"/>
        </w:rPr>
        <w:t> Please read my guide </w:t>
      </w:r>
      <w:hyperlink r:id="rId12" w:history="1">
        <w:r w:rsidRPr="00432AE4">
          <w:rPr>
            <w:rFonts w:ascii="inherit" w:eastAsia="Times New Roman" w:hAnsi="inherit" w:cs="Open Sans"/>
            <w:color w:val="037AFF"/>
            <w:sz w:val="21"/>
            <w:szCs w:val="21"/>
            <w:u w:val="single"/>
            <w:bdr w:val="none" w:sz="0" w:space="0" w:color="auto" w:frame="1"/>
          </w:rPr>
          <w:t>The PID Controller</w:t>
        </w:r>
      </w:hyperlink>
      <w:r w:rsidRPr="00432AE4">
        <w:rPr>
          <w:rFonts w:ascii="inherit" w:eastAsia="Times New Roman" w:hAnsi="inherit" w:cs="Open Sans"/>
          <w:color w:val="424242"/>
          <w:sz w:val="21"/>
          <w:szCs w:val="21"/>
        </w:rPr>
        <w:t>, to see how to calibrate your robot. You can send new PID values via the console window, by typing the letter of the constant (P, I or D) you want to set, followed by the number you want to set it at. Then press the enter/return key to send. The code accepts any numbers between 0.01 – 99.99. For example</w:t>
      </w:r>
      <w:proofErr w:type="gramStart"/>
      <w:r w:rsidRPr="00432AE4">
        <w:rPr>
          <w:rFonts w:ascii="inherit" w:eastAsia="Times New Roman" w:hAnsi="inherit" w:cs="Open Sans"/>
          <w:color w:val="424242"/>
          <w:sz w:val="21"/>
          <w:szCs w:val="21"/>
        </w:rPr>
        <w:t>:</w:t>
      </w:r>
      <w:proofErr w:type="gramEnd"/>
      <w:r w:rsidRPr="00432AE4">
        <w:rPr>
          <w:rFonts w:ascii="inherit" w:eastAsia="Times New Roman" w:hAnsi="inherit" w:cs="Open Sans"/>
          <w:color w:val="424242"/>
          <w:sz w:val="21"/>
          <w:szCs w:val="21"/>
        </w:rPr>
        <w:br/>
      </w:r>
      <w:r w:rsidRPr="00432AE4">
        <w:rPr>
          <w:rFonts w:ascii="Consolas" w:eastAsia="Times New Roman" w:hAnsi="Consolas" w:cs="Courier New"/>
          <w:color w:val="2080AD"/>
          <w:sz w:val="20"/>
          <w:szCs w:val="20"/>
          <w:bdr w:val="none" w:sz="0" w:space="0" w:color="auto" w:frame="1"/>
          <w:shd w:val="clear" w:color="auto" w:fill="EEEEEE"/>
        </w:rPr>
        <w:t>P8.2 I1.51 D15</w:t>
      </w:r>
      <w:r w:rsidRPr="00432AE4">
        <w:rPr>
          <w:rFonts w:ascii="inherit" w:eastAsia="Times New Roman" w:hAnsi="inherit" w:cs="Open Sans"/>
          <w:color w:val="424242"/>
          <w:sz w:val="21"/>
          <w:szCs w:val="21"/>
        </w:rPr>
        <w:br/>
        <w:t>This sets the [P]</w:t>
      </w:r>
      <w:proofErr w:type="spellStart"/>
      <w:r w:rsidRPr="00432AE4">
        <w:rPr>
          <w:rFonts w:ascii="inherit" w:eastAsia="Times New Roman" w:hAnsi="inherit" w:cs="Open Sans"/>
          <w:color w:val="424242"/>
          <w:sz w:val="21"/>
          <w:szCs w:val="21"/>
        </w:rPr>
        <w:t>roportional</w:t>
      </w:r>
      <w:proofErr w:type="spellEnd"/>
      <w:r w:rsidRPr="00432AE4">
        <w:rPr>
          <w:rFonts w:ascii="inherit" w:eastAsia="Times New Roman" w:hAnsi="inherit" w:cs="Open Sans"/>
          <w:color w:val="424242"/>
          <w:sz w:val="21"/>
          <w:szCs w:val="21"/>
        </w:rPr>
        <w:t xml:space="preserve"> Constant to 8.2, the [I]</w:t>
      </w:r>
      <w:proofErr w:type="spellStart"/>
      <w:r w:rsidRPr="00432AE4">
        <w:rPr>
          <w:rFonts w:ascii="inherit" w:eastAsia="Times New Roman" w:hAnsi="inherit" w:cs="Open Sans"/>
          <w:color w:val="424242"/>
          <w:sz w:val="21"/>
          <w:szCs w:val="21"/>
        </w:rPr>
        <w:t>ntegral</w:t>
      </w:r>
      <w:proofErr w:type="spellEnd"/>
      <w:r w:rsidRPr="00432AE4">
        <w:rPr>
          <w:rFonts w:ascii="inherit" w:eastAsia="Times New Roman" w:hAnsi="inherit" w:cs="Open Sans"/>
          <w:color w:val="424242"/>
          <w:sz w:val="21"/>
          <w:szCs w:val="21"/>
        </w:rPr>
        <w:t xml:space="preserve"> Constant to 1.51, and the [D]</w:t>
      </w:r>
      <w:proofErr w:type="spellStart"/>
      <w:r w:rsidRPr="00432AE4">
        <w:rPr>
          <w:rFonts w:ascii="inherit" w:eastAsia="Times New Roman" w:hAnsi="inherit" w:cs="Open Sans"/>
          <w:color w:val="424242"/>
          <w:sz w:val="21"/>
          <w:szCs w:val="21"/>
        </w:rPr>
        <w:t>erivative</w:t>
      </w:r>
      <w:proofErr w:type="spellEnd"/>
      <w:r w:rsidRPr="00432AE4">
        <w:rPr>
          <w:rFonts w:ascii="inherit" w:eastAsia="Times New Roman" w:hAnsi="inherit" w:cs="Open Sans"/>
          <w:color w:val="424242"/>
          <w:sz w:val="21"/>
          <w:szCs w:val="21"/>
        </w:rPr>
        <w:t xml:space="preserve"> Constant to 15.</w:t>
      </w:r>
    </w:p>
    <w:p w:rsidR="00432AE4" w:rsidRPr="00432AE4" w:rsidRDefault="00432AE4" w:rsidP="00432AE4">
      <w:pPr>
        <w:shd w:val="clear" w:color="auto" w:fill="FFFFFF"/>
        <w:spacing w:after="300" w:line="240" w:lineRule="auto"/>
        <w:textAlignment w:val="baseline"/>
        <w:outlineLvl w:val="1"/>
        <w:rPr>
          <w:rFonts w:ascii="Josefin Sans" w:eastAsia="Times New Roman" w:hAnsi="Josefin Sans" w:cs="Times New Roman"/>
          <w:b/>
          <w:bCs/>
          <w:color w:val="333333"/>
          <w:sz w:val="30"/>
          <w:szCs w:val="30"/>
        </w:rPr>
      </w:pPr>
      <w:r w:rsidRPr="00432AE4">
        <w:rPr>
          <w:rFonts w:ascii="Josefin Sans" w:eastAsia="Times New Roman" w:hAnsi="Josefin Sans" w:cs="Times New Roman"/>
          <w:b/>
          <w:bCs/>
          <w:color w:val="333333"/>
          <w:sz w:val="30"/>
          <w:szCs w:val="30"/>
        </w:rPr>
        <w:t>Dealing with Common Errors</w:t>
      </w:r>
    </w:p>
    <w:p w:rsidR="00432AE4" w:rsidRPr="00432AE4" w:rsidRDefault="00432AE4" w:rsidP="00432AE4">
      <w:pPr>
        <w:shd w:val="clear" w:color="auto" w:fill="FFFFFF"/>
        <w:spacing w:after="300" w:line="240" w:lineRule="auto"/>
        <w:textAlignment w:val="baseline"/>
        <w:rPr>
          <w:rFonts w:ascii="Open Sans" w:eastAsia="Times New Roman" w:hAnsi="Open Sans" w:cs="Open Sans"/>
          <w:color w:val="424242"/>
          <w:sz w:val="21"/>
          <w:szCs w:val="21"/>
        </w:rPr>
      </w:pPr>
      <w:r w:rsidRPr="00432AE4">
        <w:rPr>
          <w:rFonts w:ascii="Open Sans" w:eastAsia="Times New Roman" w:hAnsi="Open Sans" w:cs="Open Sans"/>
          <w:color w:val="424242"/>
          <w:sz w:val="21"/>
          <w:szCs w:val="21"/>
        </w:rPr>
        <w:t>I have found that most of the common errors can be dealt with by checking the following:</w:t>
      </w:r>
    </w:p>
    <w:p w:rsidR="00432AE4" w:rsidRPr="00432AE4" w:rsidRDefault="00432AE4" w:rsidP="00432AE4">
      <w:pPr>
        <w:numPr>
          <w:ilvl w:val="0"/>
          <w:numId w:val="2"/>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t>Check the Pin Mapping:</w:t>
      </w:r>
      <w:r w:rsidRPr="00432AE4">
        <w:rPr>
          <w:rFonts w:ascii="inherit" w:eastAsia="Times New Roman" w:hAnsi="inherit" w:cs="Open Sans"/>
          <w:color w:val="424242"/>
          <w:sz w:val="21"/>
          <w:szCs w:val="21"/>
        </w:rPr>
        <w:t> Make sure that the GPIO number on (lines 54-65) match up with the ones you are using on your robot.</w:t>
      </w:r>
    </w:p>
    <w:p w:rsidR="00432AE4" w:rsidRPr="00432AE4" w:rsidRDefault="00432AE4" w:rsidP="00432AE4">
      <w:pPr>
        <w:numPr>
          <w:ilvl w:val="0"/>
          <w:numId w:val="2"/>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t>Update the MPU-6050 Offsets:</w:t>
      </w:r>
      <w:r w:rsidRPr="00432AE4">
        <w:rPr>
          <w:rFonts w:ascii="inherit" w:eastAsia="Times New Roman" w:hAnsi="inherit" w:cs="Open Sans"/>
          <w:color w:val="424242"/>
          <w:sz w:val="21"/>
          <w:szCs w:val="21"/>
        </w:rPr>
        <w:t> Each sensor has unique offset values, which have to be inputted on (lines 183-188). I explain how to find these offsets in my “</w:t>
      </w:r>
      <w:hyperlink r:id="rId13" w:history="1">
        <w:r w:rsidRPr="00432AE4">
          <w:rPr>
            <w:rFonts w:ascii="inherit" w:eastAsia="Times New Roman" w:hAnsi="inherit" w:cs="Open Sans"/>
            <w:color w:val="037AFF"/>
            <w:sz w:val="21"/>
            <w:szCs w:val="21"/>
            <w:u w:val="single"/>
            <w:bdr w:val="none" w:sz="0" w:space="0" w:color="auto" w:frame="1"/>
          </w:rPr>
          <w:t xml:space="preserve">Calibrating &amp; </w:t>
        </w:r>
        <w:proofErr w:type="spellStart"/>
        <w:r w:rsidRPr="00432AE4">
          <w:rPr>
            <w:rFonts w:ascii="inherit" w:eastAsia="Times New Roman" w:hAnsi="inherit" w:cs="Open Sans"/>
            <w:color w:val="037AFF"/>
            <w:sz w:val="21"/>
            <w:szCs w:val="21"/>
            <w:u w:val="single"/>
            <w:bdr w:val="none" w:sz="0" w:space="0" w:color="auto" w:frame="1"/>
          </w:rPr>
          <w:t>Optimising</w:t>
        </w:r>
        <w:proofErr w:type="spellEnd"/>
        <w:r w:rsidRPr="00432AE4">
          <w:rPr>
            <w:rFonts w:ascii="inherit" w:eastAsia="Times New Roman" w:hAnsi="inherit" w:cs="Open Sans"/>
            <w:color w:val="037AFF"/>
            <w:sz w:val="21"/>
            <w:szCs w:val="21"/>
            <w:u w:val="single"/>
            <w:bdr w:val="none" w:sz="0" w:space="0" w:color="auto" w:frame="1"/>
          </w:rPr>
          <w:t xml:space="preserve"> the MPU6050</w:t>
        </w:r>
      </w:hyperlink>
      <w:r w:rsidRPr="00432AE4">
        <w:rPr>
          <w:rFonts w:ascii="inherit" w:eastAsia="Times New Roman" w:hAnsi="inherit" w:cs="Open Sans"/>
          <w:color w:val="424242"/>
          <w:sz w:val="21"/>
          <w:szCs w:val="21"/>
        </w:rPr>
        <w:t>” part of this tutorial.</w:t>
      </w:r>
    </w:p>
    <w:p w:rsidR="00432AE4" w:rsidRPr="00432AE4" w:rsidRDefault="00432AE4" w:rsidP="00432AE4">
      <w:pPr>
        <w:numPr>
          <w:ilvl w:val="0"/>
          <w:numId w:val="2"/>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t>Ensure sensor is working properly:</w:t>
      </w:r>
      <w:r w:rsidRPr="00432AE4">
        <w:rPr>
          <w:rFonts w:ascii="inherit" w:eastAsia="Times New Roman" w:hAnsi="inherit" w:cs="Open Sans"/>
          <w:color w:val="424242"/>
          <w:sz w:val="21"/>
          <w:szCs w:val="21"/>
        </w:rPr>
        <w:t> Check that the MPU-6050 is working, by uncommenting (line 704) of my code. While running, the robot should display the current angle on the console. When held upright, the angle should be 0. When pitching forwards/backwards, the number should be positive/negative in degrees.</w:t>
      </w:r>
    </w:p>
    <w:p w:rsidR="00432AE4" w:rsidRPr="00432AE4" w:rsidRDefault="00432AE4" w:rsidP="00432AE4">
      <w:pPr>
        <w:numPr>
          <w:ilvl w:val="0"/>
          <w:numId w:val="2"/>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t>Both motors should spin in same direction:</w:t>
      </w:r>
      <w:r w:rsidRPr="00432AE4">
        <w:rPr>
          <w:rFonts w:ascii="inherit" w:eastAsia="Times New Roman" w:hAnsi="inherit" w:cs="Open Sans"/>
          <w:color w:val="424242"/>
          <w:sz w:val="21"/>
          <w:szCs w:val="21"/>
        </w:rPr>
        <w:t> Set the turning constants on (lines 102-103) to zero. Now both motors should spin in same direction. If not, then one of the motors is wired backwards.</w:t>
      </w:r>
    </w:p>
    <w:p w:rsidR="00432AE4" w:rsidRPr="00432AE4" w:rsidRDefault="00432AE4" w:rsidP="00432AE4">
      <w:pPr>
        <w:numPr>
          <w:ilvl w:val="0"/>
          <w:numId w:val="2"/>
        </w:numPr>
        <w:shd w:val="clear" w:color="auto" w:fill="FFFFFF"/>
        <w:spacing w:after="0" w:line="240" w:lineRule="auto"/>
        <w:ind w:left="300"/>
        <w:textAlignment w:val="baseline"/>
        <w:rPr>
          <w:rFonts w:ascii="inherit" w:eastAsia="Times New Roman" w:hAnsi="inherit" w:cs="Open Sans"/>
          <w:color w:val="424242"/>
          <w:sz w:val="21"/>
          <w:szCs w:val="21"/>
        </w:rPr>
      </w:pPr>
      <w:r w:rsidRPr="00432AE4">
        <w:rPr>
          <w:rFonts w:ascii="inherit" w:eastAsia="Times New Roman" w:hAnsi="inherit" w:cs="Open Sans"/>
          <w:b/>
          <w:bCs/>
          <w:color w:val="424242"/>
          <w:sz w:val="21"/>
          <w:szCs w:val="21"/>
          <w:bdr w:val="none" w:sz="0" w:space="0" w:color="auto" w:frame="1"/>
        </w:rPr>
        <w:t>Motors balance in wrong direction:</w:t>
      </w:r>
      <w:r w:rsidRPr="00432AE4">
        <w:rPr>
          <w:rFonts w:ascii="inherit" w:eastAsia="Times New Roman" w:hAnsi="inherit" w:cs="Open Sans"/>
          <w:color w:val="424242"/>
          <w:sz w:val="21"/>
          <w:szCs w:val="21"/>
        </w:rPr>
        <w:t> Instead of stopping the robot from falling, the motors speed up the fall. This means that both motors are wired in backwards!</w:t>
      </w:r>
    </w:p>
    <w:p w:rsidR="00432AE4" w:rsidRPr="00432AE4" w:rsidRDefault="00432AE4" w:rsidP="00432AE4">
      <w:pPr>
        <w:spacing w:before="450" w:after="450" w:line="240" w:lineRule="auto"/>
        <w:rPr>
          <w:rFonts w:ascii="Times New Roman" w:eastAsia="Times New Roman" w:hAnsi="Times New Roman" w:cs="Times New Roman"/>
          <w:sz w:val="24"/>
          <w:szCs w:val="24"/>
        </w:rPr>
      </w:pPr>
      <w:r w:rsidRPr="00432AE4">
        <w:rPr>
          <w:rFonts w:ascii="Times New Roman" w:eastAsia="Times New Roman" w:hAnsi="Times New Roman" w:cs="Times New Roman"/>
          <w:sz w:val="24"/>
          <w:szCs w:val="24"/>
        </w:rPr>
        <w:pict>
          <v:rect id="_x0000_i1025" style="width:75pt;height:.75pt" o:hrpct="0" o:hralign="center" o:hrstd="t" o:hrnoshade="t" o:hr="t" fillcolor="#424242" stroked="f"/>
        </w:pict>
      </w:r>
    </w:p>
    <w:p w:rsidR="00432AE4" w:rsidRPr="00432AE4" w:rsidRDefault="00432AE4" w:rsidP="00432AE4">
      <w:pPr>
        <w:shd w:val="clear" w:color="auto" w:fill="FFFFFF"/>
        <w:spacing w:after="300" w:line="240" w:lineRule="auto"/>
        <w:textAlignment w:val="baseline"/>
        <w:rPr>
          <w:rFonts w:ascii="Open Sans" w:eastAsia="Times New Roman" w:hAnsi="Open Sans" w:cs="Open Sans"/>
          <w:color w:val="424242"/>
          <w:sz w:val="21"/>
          <w:szCs w:val="21"/>
        </w:rPr>
      </w:pPr>
      <w:r w:rsidRPr="00432AE4">
        <w:rPr>
          <w:rFonts w:ascii="Open Sans" w:eastAsia="Times New Roman" w:hAnsi="Open Sans" w:cs="Open Sans"/>
          <w:color w:val="424242"/>
          <w:sz w:val="21"/>
          <w:szCs w:val="21"/>
        </w:rPr>
        <w:t>This finally concludes my tutorial about self-balancing robots! If you have any questions or suggestions, please leave a comment below.</w:t>
      </w:r>
    </w:p>
    <w:p w:rsidR="00432AE4" w:rsidRPr="00432AE4" w:rsidRDefault="00432AE4" w:rsidP="00432AE4">
      <w:pPr>
        <w:shd w:val="clear" w:color="auto" w:fill="FFFFFF"/>
        <w:spacing w:after="0" w:line="240" w:lineRule="auto"/>
        <w:textAlignment w:val="baseline"/>
        <w:rPr>
          <w:rFonts w:ascii="Open Sans" w:eastAsia="Times New Roman" w:hAnsi="Open Sans" w:cs="Open Sans"/>
          <w:sz w:val="21"/>
          <w:szCs w:val="21"/>
        </w:rPr>
      </w:pPr>
      <w:r w:rsidRPr="00432AE4">
        <w:rPr>
          <w:rFonts w:ascii="inherit" w:eastAsia="Times New Roman" w:hAnsi="inherit" w:cs="Open Sans"/>
          <w:i/>
          <w:iCs/>
          <w:sz w:val="21"/>
          <w:szCs w:val="21"/>
          <w:bdr w:val="none" w:sz="0" w:space="0" w:color="auto" w:frame="1"/>
        </w:rPr>
        <w:t>Updated: 23rd May 2019 – Reformatted post</w:t>
      </w:r>
    </w:p>
    <w:p w:rsidR="00432AE4" w:rsidRDefault="00432AE4"/>
    <w:sectPr w:rsidR="0043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Josefi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51A71"/>
    <w:multiLevelType w:val="multilevel"/>
    <w:tmpl w:val="25CC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AB5350"/>
    <w:multiLevelType w:val="multilevel"/>
    <w:tmpl w:val="F12C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33B"/>
    <w:rsid w:val="003C49C9"/>
    <w:rsid w:val="00432AE4"/>
    <w:rsid w:val="00434035"/>
    <w:rsid w:val="004769C0"/>
    <w:rsid w:val="0066033B"/>
    <w:rsid w:val="00E6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4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0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4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35"/>
    <w:rPr>
      <w:b/>
      <w:bCs/>
    </w:rPr>
  </w:style>
  <w:style w:type="character" w:styleId="Emphasis">
    <w:name w:val="Emphasis"/>
    <w:basedOn w:val="DefaultParagraphFont"/>
    <w:uiPriority w:val="20"/>
    <w:qFormat/>
    <w:rsid w:val="00434035"/>
    <w:rPr>
      <w:i/>
      <w:iCs/>
    </w:rPr>
  </w:style>
  <w:style w:type="paragraph" w:styleId="BalloonText">
    <w:name w:val="Balloon Text"/>
    <w:basedOn w:val="Normal"/>
    <w:link w:val="BalloonTextChar"/>
    <w:uiPriority w:val="99"/>
    <w:semiHidden/>
    <w:unhideWhenUsed/>
    <w:rsid w:val="0043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035"/>
    <w:rPr>
      <w:rFonts w:ascii="Tahoma" w:hAnsi="Tahoma" w:cs="Tahoma"/>
      <w:sz w:val="16"/>
      <w:szCs w:val="16"/>
    </w:rPr>
  </w:style>
  <w:style w:type="character" w:styleId="HTMLCode">
    <w:name w:val="HTML Code"/>
    <w:basedOn w:val="DefaultParagraphFont"/>
    <w:uiPriority w:val="99"/>
    <w:semiHidden/>
    <w:unhideWhenUsed/>
    <w:rsid w:val="00432A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32AE4"/>
    <w:rPr>
      <w:color w:val="0000FF"/>
      <w:u w:val="single"/>
    </w:rPr>
  </w:style>
  <w:style w:type="paragraph" w:customStyle="1" w:styleId="has-text-color">
    <w:name w:val="has-text-color"/>
    <w:basedOn w:val="Normal"/>
    <w:rsid w:val="00432A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4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0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4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035"/>
    <w:rPr>
      <w:b/>
      <w:bCs/>
    </w:rPr>
  </w:style>
  <w:style w:type="character" w:styleId="Emphasis">
    <w:name w:val="Emphasis"/>
    <w:basedOn w:val="DefaultParagraphFont"/>
    <w:uiPriority w:val="20"/>
    <w:qFormat/>
    <w:rsid w:val="00434035"/>
    <w:rPr>
      <w:i/>
      <w:iCs/>
    </w:rPr>
  </w:style>
  <w:style w:type="paragraph" w:styleId="BalloonText">
    <w:name w:val="Balloon Text"/>
    <w:basedOn w:val="Normal"/>
    <w:link w:val="BalloonTextChar"/>
    <w:uiPriority w:val="99"/>
    <w:semiHidden/>
    <w:unhideWhenUsed/>
    <w:rsid w:val="0043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035"/>
    <w:rPr>
      <w:rFonts w:ascii="Tahoma" w:hAnsi="Tahoma" w:cs="Tahoma"/>
      <w:sz w:val="16"/>
      <w:szCs w:val="16"/>
    </w:rPr>
  </w:style>
  <w:style w:type="character" w:styleId="HTMLCode">
    <w:name w:val="HTML Code"/>
    <w:basedOn w:val="DefaultParagraphFont"/>
    <w:uiPriority w:val="99"/>
    <w:semiHidden/>
    <w:unhideWhenUsed/>
    <w:rsid w:val="00432A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32AE4"/>
    <w:rPr>
      <w:color w:val="0000FF"/>
      <w:u w:val="single"/>
    </w:rPr>
  </w:style>
  <w:style w:type="paragraph" w:customStyle="1" w:styleId="has-text-color">
    <w:name w:val="has-text-color"/>
    <w:basedOn w:val="Normal"/>
    <w:rsid w:val="00432A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13292">
      <w:bodyDiv w:val="1"/>
      <w:marLeft w:val="0"/>
      <w:marRight w:val="0"/>
      <w:marTop w:val="0"/>
      <w:marBottom w:val="0"/>
      <w:divBdr>
        <w:top w:val="none" w:sz="0" w:space="0" w:color="auto"/>
        <w:left w:val="none" w:sz="0" w:space="0" w:color="auto"/>
        <w:bottom w:val="none" w:sz="0" w:space="0" w:color="auto"/>
        <w:right w:val="none" w:sz="0" w:space="0" w:color="auto"/>
      </w:divBdr>
    </w:div>
    <w:div w:id="459306169">
      <w:bodyDiv w:val="1"/>
      <w:marLeft w:val="0"/>
      <w:marRight w:val="0"/>
      <w:marTop w:val="0"/>
      <w:marBottom w:val="0"/>
      <w:divBdr>
        <w:top w:val="none" w:sz="0" w:space="0" w:color="auto"/>
        <w:left w:val="none" w:sz="0" w:space="0" w:color="auto"/>
        <w:bottom w:val="none" w:sz="0" w:space="0" w:color="auto"/>
        <w:right w:val="none" w:sz="0" w:space="0" w:color="auto"/>
      </w:divBdr>
    </w:div>
    <w:div w:id="2082175931">
      <w:bodyDiv w:val="1"/>
      <w:marLeft w:val="0"/>
      <w:marRight w:val="0"/>
      <w:marTop w:val="0"/>
      <w:marBottom w:val="0"/>
      <w:divBdr>
        <w:top w:val="none" w:sz="0" w:space="0" w:color="auto"/>
        <w:left w:val="none" w:sz="0" w:space="0" w:color="auto"/>
        <w:bottom w:val="none" w:sz="0" w:space="0" w:color="auto"/>
        <w:right w:val="none" w:sz="0" w:space="0" w:color="auto"/>
      </w:divBdr>
      <w:divsChild>
        <w:div w:id="1845313500">
          <w:marLeft w:val="0"/>
          <w:marRight w:val="0"/>
          <w:marTop w:val="0"/>
          <w:marBottom w:val="0"/>
          <w:divBdr>
            <w:top w:val="none" w:sz="0" w:space="0" w:color="auto"/>
            <w:left w:val="none" w:sz="0" w:space="0" w:color="auto"/>
            <w:bottom w:val="none" w:sz="0" w:space="0" w:color="auto"/>
            <w:right w:val="none" w:sz="0" w:space="0" w:color="auto"/>
          </w:divBdr>
          <w:divsChild>
            <w:div w:id="14836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d.chillibasket.com/wp-content/uploads/2015/10/balancing-schematic-1.jpg" TargetMode="External"/><Relationship Id="rId13" Type="http://schemas.openxmlformats.org/officeDocument/2006/relationships/hyperlink" Target="https://wired.chillibasket.com/2015/01/calibrating-mpu6050/"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ired.chillibasket.com/2015/03/pid-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d.chillibasket.com/wp-content/uploads/2015/09/overal-assembly-diagram.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ired.chillibasket.com/wp-content/uploads/2015/10/balancing-schematic-2.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Abhinaba Ghosh</dc:creator>
  <cp:keywords/>
  <dc:description/>
  <cp:lastModifiedBy>Abhinaba Ghosh</cp:lastModifiedBy>
  <cp:revision>4</cp:revision>
  <dcterms:created xsi:type="dcterms:W3CDTF">2022-07-21T18:53:00Z</dcterms:created>
  <dcterms:modified xsi:type="dcterms:W3CDTF">2022-07-21T18:55:00Z</dcterms:modified>
</cp:coreProperties>
</file>