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944eea-5509-4c3b-9290-de0226a7174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46"/>
        </w:rPr>
        <w:t>DIZCO — Product Requirements Document</w:t>
      </w:r>
    </w:p>
    <w:p>
      <w:pPr>
        <w:jc w:val="center"/>
      </w:pPr>
      <w:r>
        <w:rPr>
          <w:i/>
          <w:sz w:val="20"/>
        </w:rPr>
        <w:t>PRD v1.0 • Fashion E-commerce • Scope + Technology Freeze</w:t>
      </w:r>
    </w:p>
    <w:p>
      <w:pPr>
        <w:pStyle w:val="Heading1"/>
      </w:pPr>
      <w:r>
        <w:t>1. Product Vision</w:t>
      </w:r>
    </w:p>
    <w:p>
      <w:r>
        <w:t>DIZCO is a premium fashion e-commerce platform with an editorial customer storefront and a secure operational admin panel. The experience follows the supplied visual reference: large fashion imagery, bold typography, generous whitespace, compact navigation, strong product grids and restrained high-contrast calls to action.</w:t>
      </w:r>
    </w:p>
    <w:p>
      <w:pPr>
        <w:pStyle w:val="Heading1"/>
      </w:pPr>
      <w:r>
        <w:t>2. Goals</w:t>
      </w:r>
    </w:p>
    <w:p>
      <w:pPr>
        <w:pStyle w:val="ListBullet"/>
      </w:pPr>
      <w:r>
        <w:t>Deliver a premium, responsive DIZCO shopping experience.</w:t>
      </w:r>
    </w:p>
    <w:p>
      <w:pPr>
        <w:pStyle w:val="ListBullet"/>
      </w:pPr>
      <w:r>
        <w:t>Separate User Login and Admin Login.</w:t>
      </w:r>
    </w:p>
    <w:p>
      <w:pPr>
        <w:pStyle w:val="ListBullet"/>
      </w:pPr>
      <w:r>
        <w:t>Let customers browse, search, cart, checkout, pay and view orders.</w:t>
      </w:r>
    </w:p>
    <w:p>
      <w:pPr>
        <w:pStyle w:val="ListBullet"/>
      </w:pPr>
      <w:r>
        <w:t>Let admins create, edit, publish/unpublish and delete products, manage categories, inventory, orders and customers.</w:t>
      </w:r>
    </w:p>
    <w:p>
      <w:pPr>
        <w:pStyle w:val="ListBullet"/>
      </w:pPr>
      <w:r>
        <w:t>Use INR and Razorpay for v1 payments.</w:t>
      </w:r>
    </w:p>
    <w:p>
      <w:pPr>
        <w:pStyle w:val="ListBullet"/>
      </w:pPr>
      <w:r>
        <w:t>Keep the architecture ready for Tier-2 capabilities.</w:t>
      </w:r>
    </w:p>
    <w:p>
      <w:pPr>
        <w:pStyle w:val="Heading1"/>
      </w:pPr>
      <w:r>
        <w:t>3.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11111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fill="111111"/>
          </w:tcPr>
          <w:p>
            <w:r>
              <w:rPr>
                <w:b/>
                <w:color w:val="FFFFFF"/>
              </w:rPr>
              <w:t>Responsibilities</w:t>
            </w:r>
          </w:p>
        </w:tc>
        <w:tc>
          <w:tcPr>
            <w:tcW w:type="dxa" w:w="2880"/>
            <w:shd w:fill="111111"/>
          </w:tcPr>
          <w:p>
            <w:r>
              <w:rPr>
                <w:b/>
                <w:color w:val="FFFFFF"/>
              </w:rPr>
              <w:t>Access</w:t>
            </w:r>
          </w:p>
        </w:tc>
      </w:tr>
      <w:tr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Browse/search, product details, cart, checkout, payment, profile and order history.</w:t>
            </w:r>
          </w:p>
        </w:tc>
        <w:tc>
          <w:tcPr>
            <w:tcW w:type="dxa" w:w="2880"/>
          </w:tcPr>
          <w:p>
            <w:r>
              <w:t>Customer storefront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Products, categories, inventory, orders, customers, CMS and settings.</w:t>
            </w:r>
          </w:p>
        </w:tc>
        <w:tc>
          <w:tcPr>
            <w:tcW w:type="dxa" w:w="2880"/>
          </w:tcPr>
          <w:p>
            <w:r>
              <w:t>Admin panel</w:t>
            </w:r>
          </w:p>
        </w:tc>
      </w:tr>
    </w:tbl>
    <w:p>
      <w:pPr>
        <w:pStyle w:val="Heading1"/>
      </w:pPr>
      <w:r>
        <w:t>4. MVP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11111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4320"/>
            <w:shd w:fill="111111"/>
          </w:tcPr>
          <w:p>
            <w:r>
              <w:rPr>
                <w:b/>
                <w:color w:val="FFFFFF"/>
              </w:rPr>
              <w:t>Requirements</w:t>
            </w:r>
          </w:p>
        </w:tc>
      </w:tr>
      <w:tr>
        <w:tc>
          <w:tcPr>
            <w:tcW w:type="dxa" w:w="4320"/>
          </w:tcPr>
          <w:p>
            <w:r>
              <w:t>Setup &amp; Core</w:t>
            </w:r>
          </w:p>
        </w:tc>
        <w:tc>
          <w:tcPr>
            <w:tcW w:type="dxa" w:w="4320"/>
          </w:tcPr>
          <w:p>
            <w:r>
              <w:t>Domain, HTTPS/SSL, DNS/server setup, DIZCO branding, navigation, footer, contact/social links.</w:t>
            </w:r>
          </w:p>
        </w:tc>
      </w:tr>
      <w:tr>
        <w:tc>
          <w:tcPr>
            <w:tcW w:type="dxa" w:w="4320"/>
          </w:tcPr>
          <w:p>
            <w:r>
              <w:t>Products</w:t>
            </w:r>
          </w:p>
        </w:tc>
        <w:tc>
          <w:tcPr>
            <w:tcW w:type="dxa" w:w="4320"/>
          </w:tcPr>
          <w:p>
            <w:r>
              <w:t>Create/edit/delete, active/inactive, publish/unpublish, up to 5 images, description, SKU, price, quantity.</w:t>
            </w:r>
          </w:p>
        </w:tc>
      </w:tr>
      <w:tr>
        <w:tc>
          <w:tcPr>
            <w:tcW w:type="dxa" w:w="4320"/>
          </w:tcPr>
          <w:p>
            <w:r>
              <w:t>Categories</w:t>
            </w:r>
          </w:p>
        </w:tc>
        <w:tc>
          <w:tcPr>
            <w:tcW w:type="dxa" w:w="4320"/>
          </w:tcPr>
          <w:p>
            <w:r>
              <w:t>Create/view/edit/delete categories such as T-shirts, Pants and Trousers; frontend category display.</w:t>
            </w:r>
          </w:p>
        </w:tc>
      </w:tr>
      <w:tr>
        <w:tc>
          <w:tcPr>
            <w:tcW w:type="dxa" w:w="4320"/>
          </w:tcPr>
          <w:p>
            <w:r>
              <w:t>Search</w:t>
            </w:r>
          </w:p>
        </w:tc>
        <w:tc>
          <w:tcPr>
            <w:tcW w:type="dxa" w:w="4320"/>
          </w:tcPr>
          <w:p>
            <w:r>
              <w:t>Product-name search, category search and results page.</w:t>
            </w:r>
          </w:p>
        </w:tc>
      </w:tr>
      <w:tr>
        <w:tc>
          <w:tcPr>
            <w:tcW w:type="dxa" w:w="4320"/>
          </w:tcPr>
          <w:p>
            <w:r>
              <w:t>Customer Auth</w:t>
            </w:r>
          </w:p>
        </w:tc>
        <w:tc>
          <w:tcPr>
            <w:tcW w:type="dxa" w:w="4320"/>
          </w:tcPr>
          <w:p>
            <w:r>
              <w:t>Email/password signup, verification, activation, confirmation, login, remember me, forgot/reset password, session management.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View/edit profile, change password, order history, logout.</w:t>
            </w:r>
          </w:p>
        </w:tc>
      </w:tr>
      <w:tr>
        <w:tc>
          <w:tcPr>
            <w:tcW w:type="dxa" w:w="4320"/>
          </w:tcPr>
          <w:p>
            <w:r>
              <w:t>Cart</w:t>
            </w:r>
          </w:p>
        </w:tc>
        <w:tc>
          <w:tcPr>
            <w:tcW w:type="dxa" w:w="4320"/>
          </w:tcPr>
          <w:p>
            <w:r>
              <w:t>Add/view/update/remove, totals, persistent cart, empty cart and item-count badge.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Single delivery address: name, address, city, ZIP, phone.</w:t>
            </w:r>
          </w:p>
        </w:tc>
      </w:tr>
      <w:tr>
        <w:tc>
          <w:tcPr>
            <w:tcW w:type="dxa" w:w="4320"/>
          </w:tcPr>
          <w:p>
            <w:r>
              <w:t>Checkout</w:t>
            </w:r>
          </w:p>
        </w:tc>
        <w:tc>
          <w:tcPr>
            <w:tcW w:type="dxa" w:w="4320"/>
          </w:tcPr>
          <w:p>
            <w:r>
              <w:t>Review items, select address, order summary and final total.</w:t>
            </w:r>
          </w:p>
        </w:tc>
      </w:tr>
      <w:tr>
        <w:tc>
          <w:tcPr>
            <w:tcW w:type="dxa" w:w="4320"/>
          </w:tcPr>
          <w:p>
            <w:r>
              <w:t>Payment</w:t>
            </w:r>
          </w:p>
        </w:tc>
        <w:tc>
          <w:tcPr>
            <w:tcW w:type="dxa" w:w="4320"/>
          </w:tcPr>
          <w:p>
            <w:r>
              <w:t>Razorpay, secure processing, payment status, confirmation and failure handling.</w:t>
            </w:r>
          </w:p>
        </w:tc>
      </w:tr>
      <w:tr>
        <w:tc>
          <w:tcPr>
            <w:tcW w:type="dxa" w:w="4320"/>
          </w:tcPr>
          <w:p>
            <w:r>
              <w:t>Orders</w:t>
            </w:r>
          </w:p>
        </w:tc>
        <w:tc>
          <w:tcPr>
            <w:tcW w:type="dxa" w:w="4320"/>
          </w:tcPr>
          <w:p>
            <w:r>
              <w:t>Create order, confirmation email, order reference and basic invoice.</w:t>
            </w:r>
          </w:p>
        </w:tc>
      </w:tr>
      <w:tr>
        <w:tc>
          <w:tcPr>
            <w:tcW w:type="dxa" w:w="4320"/>
          </w:tcPr>
          <w:p>
            <w:r>
              <w:t>Inventory</w:t>
            </w:r>
          </w:p>
        </w:tc>
        <w:tc>
          <w:tcPr>
            <w:tcW w:type="dxa" w:w="4320"/>
          </w:tcPr>
          <w:p>
            <w:r>
              <w:t>Stock tracking, reduction on order, out-of-stock display/notification, low/out-of-stock admin alerts.</w:t>
            </w:r>
          </w:p>
        </w:tc>
      </w:tr>
      <w:tr>
        <w:tc>
          <w:tcPr>
            <w:tcW w:type="dxa" w:w="4320"/>
          </w:tcPr>
          <w:p>
            <w:r>
              <w:t>CMS</w:t>
            </w:r>
          </w:p>
        </w:tc>
        <w:tc>
          <w:tcPr>
            <w:tcW w:type="dxa" w:w="4320"/>
          </w:tcPr>
          <w:p>
            <w:r>
              <w:t>About, Contact, Privacy Policy, Terms &amp; Conditions and editable footer/company/social content.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Dashboard counts, product management, order management, customer management and INR/store settings.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Code deployment, server/database setup, migrations, live URL, email, SSL and domain linking.</w:t>
            </w:r>
          </w:p>
        </w:tc>
      </w:tr>
    </w:tbl>
    <w:p>
      <w:pPr>
        <w:pStyle w:val="Heading1"/>
      </w:pPr>
      <w:r>
        <w:t>5. Tier-2 Backlog</w:t>
      </w:r>
    </w:p>
    <w:p>
      <w:pPr>
        <w:pStyle w:val="ListBullet"/>
      </w:pPr>
      <w:r>
        <w:t>Size/color product variants and variant inventory/images.</w:t>
      </w:r>
    </w:p>
    <w:p>
      <w:pPr>
        <w:pStyle w:val="ListBullet"/>
      </w:pPr>
      <w:r>
        <w:t>Wishlist, reviews and ratings with admin moderation.</w:t>
      </w:r>
    </w:p>
    <w:p>
      <w:pPr>
        <w:pStyle w:val="ListBullet"/>
      </w:pPr>
      <w:r>
        <w:t>Multiple customer addresses and support tickets.</w:t>
      </w:r>
    </w:p>
    <w:p>
      <w:pPr>
        <w:pStyle w:val="ListBullet"/>
      </w:pPr>
      <w:r>
        <w:t>Coupons, discounts and price history.</w:t>
      </w:r>
    </w:p>
    <w:p>
      <w:pPr>
        <w:pStyle w:val="ListBullet"/>
      </w:pPr>
      <w:r>
        <w:t>Advanced order tracking, shipment, returns and refunds.</w:t>
      </w:r>
    </w:p>
    <w:p>
      <w:pPr>
        <w:pStyle w:val="ListBullet"/>
      </w:pPr>
      <w:r>
        <w:t>Multiple payment gateways with Stripe as alternative.</w:t>
      </w:r>
    </w:p>
    <w:p>
      <w:pPr>
        <w:pStyle w:val="ListBullet"/>
      </w:pPr>
      <w:r>
        <w:t>Sales/product/customer analytics and CSV/Excel exports.</w:t>
      </w:r>
    </w:p>
    <w:p>
      <w:pPr>
        <w:pStyle w:val="ListBullet"/>
      </w:pPr>
      <w:r>
        <w:t>Automated transactional emails and newsletters.</w:t>
      </w:r>
    </w:p>
    <w:p>
      <w:pPr>
        <w:pStyle w:val="ListBullet"/>
      </w:pPr>
      <w:r>
        <w:t>Advanced admin dashboard and inventory history.</w:t>
      </w:r>
    </w:p>
    <w:p>
      <w:pPr>
        <w:pStyle w:val="ListBullet"/>
      </w:pPr>
      <w:r>
        <w:t>Image optimization, caching, performance optimization and SEO.</w:t>
      </w:r>
    </w:p>
    <w:p>
      <w:pPr>
        <w:pStyle w:val="Heading1"/>
      </w:pPr>
      <w:r>
        <w:t>6. Acceptance Criteria</w:t>
      </w:r>
    </w:p>
    <w:p>
      <w:pPr>
        <w:pStyle w:val="ListBullet"/>
      </w:pPr>
      <w:r>
        <w:t>Customer sessions cannot access admin routes.</w:t>
      </w:r>
    </w:p>
    <w:p>
      <w:pPr>
        <w:pStyle w:val="ListBullet"/>
      </w:pPr>
      <w:r>
        <w:t>Admin sessions cannot access customer-only routes.</w:t>
      </w:r>
    </w:p>
    <w:p>
      <w:pPr>
        <w:pStyle w:val="ListBullet"/>
      </w:pPr>
      <w:r>
        <w:t>Product CRUD persists in PostgreSQL and is reflected on the storefront.</w:t>
      </w:r>
    </w:p>
    <w:p>
      <w:pPr>
        <w:pStyle w:val="ListBullet"/>
      </w:pPr>
      <w:r>
        <w:t>Only active/published products are customer-visible.</w:t>
      </w:r>
    </w:p>
    <w:p>
      <w:pPr>
        <w:pStyle w:val="ListBullet"/>
      </w:pPr>
      <w:r>
        <w:t>Checkout totals and stock are validated server-side.</w:t>
      </w:r>
    </w:p>
    <w:p>
      <w:pPr>
        <w:pStyle w:val="ListBullet"/>
      </w:pPr>
      <w:r>
        <w:t>Paid status is set only after verified Razorpay payment/webhook processing.</w:t>
      </w:r>
    </w:p>
    <w:p>
      <w:pPr>
        <w:pStyle w:val="ListBullet"/>
      </w:pPr>
      <w:r>
        <w:t>Customers can only view their own profile/orders.</w:t>
      </w:r>
    </w:p>
    <w:p>
      <w:pPr>
        <w:pStyle w:val="ListBullet"/>
      </w:pPr>
      <w:r>
        <w:t>Production uses HTTPS.</w:t>
      </w:r>
    </w:p>
    <w:p>
      <w:pPr>
        <w:pStyle w:val="Heading1"/>
      </w:pPr>
      <w:r>
        <w:t>7. Frozen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11111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880"/>
            <w:shd w:fill="111111"/>
          </w:tcPr>
          <w:p>
            <w:r>
              <w:rPr>
                <w:b/>
                <w:color w:val="FFFFFF"/>
              </w:rPr>
              <w:t>Frozen Technology</w:t>
            </w:r>
          </w:p>
        </w:tc>
        <w:tc>
          <w:tcPr>
            <w:tcW w:type="dxa" w:w="2880"/>
            <w:shd w:fill="111111"/>
          </w:tcPr>
          <w:p>
            <w:r>
              <w:rPr>
                <w:b/>
                <w:color w:val="FFFFFF"/>
              </w:rPr>
              <w:t>Rule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React.js + Vite</w:t>
            </w:r>
          </w:p>
        </w:tc>
        <w:tc>
          <w:tcPr>
            <w:tcW w:type="dxa" w:w="2880"/>
          </w:tcPr>
          <w:p>
            <w:r>
              <w:t>No framework migration during MVP.</w:t>
            </w:r>
          </w:p>
        </w:tc>
      </w:tr>
      <w:tr>
        <w:tc>
          <w:tcPr>
            <w:tcW w:type="dxa" w:w="2880"/>
          </w:tcPr>
          <w:p>
            <w:r>
              <w:t>Routing</w:t>
            </w:r>
          </w:p>
        </w:tc>
        <w:tc>
          <w:tcPr>
            <w:tcW w:type="dxa" w:w="2880"/>
          </w:tcPr>
          <w:p>
            <w:r>
              <w:t>React Router</w:t>
            </w:r>
          </w:p>
        </w:tc>
        <w:tc>
          <w:tcPr>
            <w:tcW w:type="dxa" w:w="2880"/>
          </w:tcPr>
          <w:p>
            <w:r>
              <w:t>Role-based route separation.</w:t>
            </w:r>
          </w:p>
        </w:tc>
      </w:tr>
      <w:tr>
        <w:tc>
          <w:tcPr>
            <w:tcW w:type="dxa" w:w="2880"/>
          </w:tcPr>
          <w:p>
            <w:r>
              <w:t>Styling</w:t>
            </w:r>
          </w:p>
        </w:tc>
        <w:tc>
          <w:tcPr>
            <w:tcW w:type="dxa" w:w="2880"/>
          </w:tcPr>
          <w:p>
            <w:r>
              <w:t>Standard CSS / CSS Modules</w:t>
            </w:r>
          </w:p>
        </w:tc>
        <w:tc>
          <w:tcPr>
            <w:tcW w:type="dxa" w:w="2880"/>
          </w:tcPr>
          <w:p>
            <w:r>
              <w:t>Custom DIZCO design system.</w:t>
            </w:r>
          </w:p>
        </w:tc>
      </w:tr>
      <w:tr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Single frontend API client.</w:t>
            </w:r>
          </w:p>
        </w:tc>
      </w:tr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React Context + local state</w:t>
            </w:r>
          </w:p>
        </w:tc>
        <w:tc>
          <w:tcPr>
            <w:tcW w:type="dxa" w:w="2880"/>
          </w:tcPr>
          <w:p>
            <w:r>
              <w:t>Server data comes from API.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FastAPI (Python)</w:t>
            </w:r>
          </w:p>
        </w:tc>
        <w:tc>
          <w:tcPr>
            <w:tcW w:type="dxa" w:w="2880"/>
          </w:tcPr>
          <w:p>
            <w:r>
              <w:t>REST API.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SQLAlchemy</w:t>
            </w:r>
          </w:p>
        </w:tc>
        <w:tc>
          <w:tcPr>
            <w:tcW w:type="dxa" w:w="2880"/>
          </w:tcPr>
          <w:p>
            <w:r>
              <w:t>Database models/access.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Primary production database.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JWT + role-based authorization</w:t>
            </w:r>
          </w:p>
        </w:tc>
        <w:tc>
          <w:tcPr>
            <w:tcW w:type="dxa" w:w="2880"/>
          </w:tcPr>
          <w:p>
            <w:r>
              <w:t>User/Admin roles.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Argon2id or bcrypt</w:t>
            </w:r>
          </w:p>
        </w:tc>
        <w:tc>
          <w:tcPr>
            <w:tcW w:type="dxa" w:w="2880"/>
          </w:tcPr>
          <w:p>
            <w:r>
              <w:t>Never store plaintext passwords.</w:t>
            </w:r>
          </w:p>
        </w:tc>
      </w:tr>
      <w:tr>
        <w:tc>
          <w:tcPr>
            <w:tcW w:type="dxa" w:w="2880"/>
          </w:tcPr>
          <w:p>
            <w:r>
              <w:t>Payments</w:t>
            </w:r>
          </w:p>
        </w:tc>
        <w:tc>
          <w:tcPr>
            <w:tcW w:type="dxa" w:w="2880"/>
          </w:tcPr>
          <w:p>
            <w:r>
              <w:t>Razorpay</w:t>
            </w:r>
          </w:p>
        </w:tc>
        <w:tc>
          <w:tcPr>
            <w:tcW w:type="dxa" w:w="2880"/>
          </w:tcPr>
          <w:p>
            <w:r>
              <w:t>Only v1 gateway.</w:t>
            </w:r>
          </w:p>
        </w:tc>
      </w:tr>
      <w:tr>
        <w:tc>
          <w:tcPr>
            <w:tcW w:type="dxa" w:w="2880"/>
          </w:tcPr>
          <w:p>
            <w:r>
              <w:t>Images</w:t>
            </w:r>
          </w:p>
        </w:tc>
        <w:tc>
          <w:tcPr>
            <w:tcW w:type="dxa" w:w="2880"/>
          </w:tcPr>
          <w:p>
            <w:r>
              <w:t>Cloudinary</w:t>
            </w:r>
          </w:p>
        </w:tc>
        <w:tc>
          <w:tcPr>
            <w:tcW w:type="dxa" w:w="2880"/>
          </w:tcPr>
          <w:p>
            <w:r>
              <w:t>Product image storage/optimization.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SMTP provider</w:t>
            </w:r>
          </w:p>
        </w:tc>
        <w:tc>
          <w:tcPr>
            <w:tcW w:type="dxa" w:w="2880"/>
          </w:tcPr>
          <w:p>
            <w:r>
              <w:t>Verification/reset/order emails.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Vercel/Netlify + Render/Railway + managed PostgreSQL</w:t>
            </w:r>
          </w:p>
        </w:tc>
        <w:tc>
          <w:tcPr>
            <w:tcW w:type="dxa" w:w="2880"/>
          </w:tcPr>
          <w:p>
            <w:r>
              <w:t>Production baseline.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REST + OpenAPI</w:t>
            </w:r>
          </w:p>
        </w:tc>
        <w:tc>
          <w:tcPr>
            <w:tcW w:type="dxa" w:w="2880"/>
          </w:tcPr>
          <w:p>
            <w:r>
              <w:t>Frontend/backend contract.</w:t>
            </w:r>
          </w:p>
        </w:tc>
      </w:tr>
      <w:tr>
        <w:tc>
          <w:tcPr>
            <w:tcW w:type="dxa" w:w="2880"/>
          </w:tcPr>
          <w:p>
            <w:r>
              <w:t>Source control</w:t>
            </w:r>
          </w:p>
        </w:tc>
        <w:tc>
          <w:tcPr>
            <w:tcW w:type="dxa" w:w="2880"/>
          </w:tcPr>
          <w:p>
            <w:r>
              <w:t>Git + GitHub</w:t>
            </w:r>
          </w:p>
        </w:tc>
        <w:tc>
          <w:tcPr>
            <w:tcW w:type="dxa" w:w="2880"/>
          </w:tcPr>
          <w:p>
            <w:r>
              <w:t>Version control.</w:t>
            </w:r>
          </w:p>
        </w:tc>
      </w:tr>
    </w:tbl>
    <w:p>
      <w:pPr>
        <w:pStyle w:val="Heading1"/>
      </w:pPr>
      <w:r>
        <w:t>8. Scope Freeze</w:t>
      </w:r>
    </w:p>
    <w:p>
      <w:pPr>
        <w:pStyle w:val="ListBullet"/>
      </w:pPr>
      <w:r>
        <w:t>The above technology stack is frozen for MVP.</w:t>
      </w:r>
    </w:p>
    <w:p>
      <w:pPr>
        <w:pStyle w:val="ListBullet"/>
      </w:pPr>
      <w:r>
        <w:t>Do not replace PostgreSQL with MongoDB, FastAPI with another backend framework, or React/Vite with another frontend framework without explicit approval.</w:t>
      </w:r>
    </w:p>
    <w:p>
      <w:pPr>
        <w:pStyle w:val="ListBullet"/>
      </w:pPr>
      <w:r>
        <w:t>Do not add a second payment gateway in v1.</w:t>
      </w:r>
    </w:p>
    <w:p>
      <w:pPr>
        <w:pStyle w:val="ListBullet"/>
      </w:pPr>
      <w:r>
        <w:t>Tier-2 features are backlog items and do not block MVP.</w:t>
      </w:r>
    </w:p>
    <w:p>
      <w:pPr>
        <w:pStyle w:val="ListBullet"/>
      </w:pPr>
      <w:r>
        <w:t>Design can evolve within the frozen DIZCO visual language.</w:t>
      </w:r>
    </w:p>
    <w:p>
      <w:pPr>
        <w:pStyle w:val="Heading1"/>
      </w:pPr>
      <w:r>
        <w:t>9. Source Scope Mapping</w:t>
      </w:r>
    </w:p>
    <w:p>
      <w:r>
        <w:t>The supplied Complete Modules List is the functional baseline. Modules 1–8 form the core MVP foundation; Modules 9–19 are treated as Tier-2/expansion scope.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DIZCO • Frozen Product &amp; Design Baseline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