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246224098"/>
        <w:docPartObj>
          <w:docPartGallery w:val="Cover Pages"/>
          <w:docPartUnique/>
        </w:docPartObj>
      </w:sdtPr>
      <w:sdtEndPr>
        <w:rPr>
          <w:rStyle w:val="TytuZnak"/>
          <w:rFonts w:asciiTheme="majorHAnsi" w:eastAsiaTheme="majorEastAsia" w:hAnsiTheme="majorHAnsi" w:cstheme="majorBidi"/>
          <w:color w:val="auto"/>
          <w:spacing w:val="-10"/>
          <w:kern w:val="28"/>
          <w:sz w:val="56"/>
          <w:szCs w:val="56"/>
          <w:lang w:eastAsia="en-US"/>
        </w:rPr>
      </w:sdtEndPr>
      <w:sdtContent>
        <w:p w14:paraId="37E71475" w14:textId="72864C24" w:rsidR="00A038F6" w:rsidRDefault="00A038F6">
          <w:pPr>
            <w:pStyle w:val="Bezodstpw"/>
            <w:spacing w:before="1540" w:after="240"/>
            <w:jc w:val="center"/>
            <w:rPr>
              <w:color w:val="4472C4" w:themeColor="accent1"/>
            </w:rPr>
          </w:pPr>
          <w:r>
            <w:rPr>
              <w:noProof/>
              <w:color w:val="4472C4" w:themeColor="accent1"/>
            </w:rPr>
            <w:drawing>
              <wp:inline distT="0" distB="0" distL="0" distR="0" wp14:anchorId="5D30BA86" wp14:editId="31709D38">
                <wp:extent cx="1417320" cy="750898"/>
                <wp:effectExtent l="0" t="0" r="0" b="0"/>
                <wp:docPr id="143" name="Obraz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ytuł"/>
            <w:tag w:val=""/>
            <w:id w:val="1735040861"/>
            <w:placeholder>
              <w:docPart w:val="FD1F8F4F88534D91A1C0708C096618E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04A720" w14:textId="6E90840F" w:rsidR="00A038F6" w:rsidRPr="00A038F6" w:rsidRDefault="00A038F6" w:rsidP="00A038F6">
              <w:pPr>
                <w:pStyle w:val="Bezodstpw"/>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Trudne Tematy w Najprostszy Sposób</w:t>
              </w:r>
            </w:p>
          </w:sdtContent>
        </w:sdt>
        <w:p w14:paraId="62B9E5F0" w14:textId="38BE3BB0" w:rsidR="00A038F6" w:rsidRDefault="00A038F6">
          <w:pPr>
            <w:pStyle w:val="Bezodstpw"/>
            <w:jc w:val="center"/>
            <w:rPr>
              <w:color w:val="4472C4" w:themeColor="accent1"/>
              <w:sz w:val="28"/>
              <w:szCs w:val="28"/>
            </w:rPr>
          </w:pPr>
          <w:sdt>
            <w:sdtPr>
              <w:rPr>
                <w:color w:val="4472C4" w:themeColor="accent1"/>
                <w:sz w:val="28"/>
                <w:szCs w:val="28"/>
              </w:rPr>
              <w:alias w:val="Autor"/>
              <w:tag w:val=""/>
              <w:id w:val="-562096265"/>
              <w:placeholder>
                <w:docPart w:val="C87E0E3D078B475482A8FABA1D90DAA3"/>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8"/>
                  <w:szCs w:val="28"/>
                </w:rPr>
                <w:t>Damian Kurpiewski, Krzysztof Skowronek</w:t>
              </w:r>
            </w:sdtContent>
          </w:sdt>
        </w:p>
        <w:p w14:paraId="10B725C5" w14:textId="77777777" w:rsidR="00A038F6" w:rsidRDefault="00A038F6">
          <w:pPr>
            <w:pStyle w:val="Bezodstpw"/>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84C2E75" wp14:editId="2D9F126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e tekstow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Content>
                                  <w:p w14:paraId="029276F6" w14:textId="7FD06939" w:rsidR="00A038F6" w:rsidRDefault="00A038F6">
                                    <w:pPr>
                                      <w:pStyle w:val="Bezodstpw"/>
                                      <w:spacing w:after="40"/>
                                      <w:jc w:val="center"/>
                                      <w:rPr>
                                        <w:caps/>
                                        <w:color w:val="4472C4" w:themeColor="accent1"/>
                                        <w:sz w:val="28"/>
                                        <w:szCs w:val="28"/>
                                      </w:rPr>
                                    </w:pPr>
                                    <w:r>
                                      <w:rPr>
                                        <w:caps/>
                                        <w:color w:val="4472C4" w:themeColor="accent1"/>
                                        <w:sz w:val="28"/>
                                        <w:szCs w:val="28"/>
                                      </w:rPr>
                                      <w:t xml:space="preserve">     </w:t>
                                    </w:r>
                                  </w:p>
                                </w:sdtContent>
                              </w:sdt>
                              <w:p w14:paraId="47EA66D4" w14:textId="6999926C" w:rsidR="00A038F6" w:rsidRDefault="00A038F6">
                                <w:pPr>
                                  <w:pStyle w:val="Bezodstpw"/>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309E3250" w14:textId="74AB2485" w:rsidR="00A038F6" w:rsidRDefault="00A038F6" w:rsidP="00A038F6">
                                <w:pPr>
                                  <w:pStyle w:val="Bezodstpw"/>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4C2E75" id="_x0000_t202" coordsize="21600,21600" o:spt="202" path="m,l,21600r21600,l21600,xe">
                    <v:stroke joinstyle="miter"/>
                    <v:path gradientshapeok="t" o:connecttype="rect"/>
                  </v:shapetype>
                  <v:shape id="Pole tekstow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aeQIAAFsFAAAOAAAAZHJzL2Uyb0RvYy54bWysVE1P3DAQvVfqf7B8L1k+FtCKLNqCqCoh&#10;QEDF2evYbITjcW3vJttf32cnWRDthaoXZ+J5M56PN3N23jWGbZQPNdmS7+9NOFNWUlXb55L/eLz6&#10;cspZiMJWwpBVJd+qwM/nnz+dtW6mDmhFplKewYkNs9aVfBWjmxVFkCvViLBHTlkoNflGRPz656Ly&#10;ooX3xhQHk8lx0ZKvnCepQsDtZa/k8+xfayXjrdZBRWZKjthiPn0+l+ks5mdi9uyFW9VyCEP8QxSN&#10;qC0e3bm6FFGwta//cNXU0lMgHfckNQVpXUuVc0A2+5N32TyshFM5FxQnuF2Zwv9zK282d57VFXp3&#10;dMCZFQ2adEdGsaheQqRWsaRAmVoXZkA/OOBj95U6mIz3AZcp+077Jn2RF4MeBd/uiqy6yCQuj6fT&#10;Q3SOMwnddHpycnqU3BSv1s6H+E1Rw5JQco8m5tqKzXWIPXSEpMcsXdXG5EYay1q8cDidZIOdBs6N&#10;TViVKTG4SRn1kWcpbo1KGGPvlUZJcgLpIpNRXRjPNgI0ElIqG3Pu2S/QCaURxEcMB/xrVB8x7vMY&#10;XyYbd8ZNbcnn7N+FXb2MIesej5q/yTuJsVt2Q6eXVG3RaE/9xAQnr2p041qEeCc8RgQNxNjHWxza&#10;EKpOg8TZivyvv90nPJgLLWctRq7k4edaeMWZ+W7B6TSfo+BHYTkKdt1cEMq/j4XiZBZh4KMZRe2p&#10;ecI2WKRXoBJW4q2SL0fxIvaDj20i1WKRQZhCJ+K1fXAyuU7dSNx67J6EdwMBI6h7Q+Mwitk7HvbY&#10;TBS3WEewMZM0FbSv4lBoTHCm+bBt0op4+59Rrztx/hs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L+8hBp5AgAAWwUAAA4AAAAA&#10;AAAAAAAAAAAALgIAAGRycy9lMm9Eb2MueG1sUEsBAi0AFAAGAAgAAAAhAOiYQrTaAAAABQEAAA8A&#10;AAAAAAAAAAAAAAAA0wQAAGRycy9kb3ducmV2LnhtbFBLBQYAAAAABAAEAPMAAADaBQAAAAA=&#10;" filled="f" stroked="f" strokeweight=".5pt">
                    <v:textbox style="mso-fit-shape-to-text:t" inset="0,0,0,0">
                      <w:txbxContent>
                        <w:sdt>
                          <w:sdtPr>
                            <w:rPr>
                              <w:caps/>
                              <w:color w:val="4472C4"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Content>
                            <w:p w14:paraId="029276F6" w14:textId="7FD06939" w:rsidR="00A038F6" w:rsidRDefault="00A038F6">
                              <w:pPr>
                                <w:pStyle w:val="Bezodstpw"/>
                                <w:spacing w:after="40"/>
                                <w:jc w:val="center"/>
                                <w:rPr>
                                  <w:caps/>
                                  <w:color w:val="4472C4" w:themeColor="accent1"/>
                                  <w:sz w:val="28"/>
                                  <w:szCs w:val="28"/>
                                </w:rPr>
                              </w:pPr>
                              <w:r>
                                <w:rPr>
                                  <w:caps/>
                                  <w:color w:val="4472C4" w:themeColor="accent1"/>
                                  <w:sz w:val="28"/>
                                  <w:szCs w:val="28"/>
                                </w:rPr>
                                <w:t xml:space="preserve">     </w:t>
                              </w:r>
                            </w:p>
                          </w:sdtContent>
                        </w:sdt>
                        <w:p w14:paraId="47EA66D4" w14:textId="6999926C" w:rsidR="00A038F6" w:rsidRDefault="00A038F6">
                          <w:pPr>
                            <w:pStyle w:val="Bezodstpw"/>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309E3250" w14:textId="74AB2485" w:rsidR="00A038F6" w:rsidRDefault="00A038F6" w:rsidP="00A038F6">
                          <w:pPr>
                            <w:pStyle w:val="Bezodstpw"/>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4A92A3DB" wp14:editId="76A4F49A">
                <wp:extent cx="758952" cy="478932"/>
                <wp:effectExtent l="0" t="0" r="3175" b="0"/>
                <wp:docPr id="144" name="Obraz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342595" w14:textId="53EE6791" w:rsidR="00A038F6" w:rsidRDefault="00A038F6">
          <w:pPr>
            <w:rPr>
              <w:rStyle w:val="TytuZnak"/>
            </w:rPr>
          </w:pPr>
          <w:r>
            <w:rPr>
              <w:rStyle w:val="TytuZnak"/>
            </w:rPr>
            <w:br w:type="page"/>
          </w:r>
        </w:p>
      </w:sdtContent>
    </w:sdt>
    <w:p w14:paraId="2BE02308" w14:textId="1C0D4AF7" w:rsidR="00A038F6" w:rsidRDefault="00A038F6" w:rsidP="00A038F6">
      <w:pPr>
        <w:pStyle w:val="Nagwek1"/>
        <w:rPr>
          <w:rStyle w:val="TytuZnak"/>
          <w:spacing w:val="0"/>
          <w:kern w:val="0"/>
          <w:sz w:val="32"/>
          <w:szCs w:val="32"/>
        </w:rPr>
      </w:pPr>
      <w:r>
        <w:rPr>
          <w:rStyle w:val="TytuZnak"/>
          <w:spacing w:val="0"/>
          <w:kern w:val="0"/>
          <w:sz w:val="32"/>
          <w:szCs w:val="32"/>
        </w:rPr>
        <w:lastRenderedPageBreak/>
        <w:t>Wstęp</w:t>
      </w:r>
    </w:p>
    <w:p w14:paraId="4501B9CD" w14:textId="1C640C1A" w:rsidR="00A038F6" w:rsidRPr="00A038F6" w:rsidRDefault="00E575BC" w:rsidP="00EB6C5B">
      <w:pPr>
        <w:jc w:val="both"/>
      </w:pPr>
      <w:r>
        <w:t>Informatyka się rozwija, cały czas. Co chwilę powstają nowe technologie. Także w kwestii dydaktyki informatyki od pewnego czasu dostrzeżono potrzebę położenia większego nacisku na naukę programowania. I tak nowa podstawa programowa mówi, że dzieci powinny być uczone programowania już od najmłodszych lat. W klasach pierwszych mamy do czynienia z programowaniem wizualnym, a już od szóstej klasy mają być wprowadzane podstawy programowania tekstowego. Niewątpliwie jest to dobra zmiana, ale czy przyniesie spodziewane efekty, o tym się dopiero dowiemy. Nie od dzisiaj wiadomo, że wielu nauczycieli nie wie, jak skutecznie uczyć programowania. Nic w tym dziwnego, wielu przecież nawet nie umie programować. Żeby nauczyć się dobrze programować, należy skończyć odpowiednie studia, albo przynajmniej jakieś kursy. Jeżeli jednak ktoś umie dobrze programować, to jaka jest szansa, że pójdzie uczyć do szkoły, skoro może dostać posadę programisty za znacznie lepsze pieniądze. Nie ma co się oszukiwać, ciężko znaleźć dobrego programistę, który chciałby pójść uczyć do szkoły. Wystarczy spojrzeć na poziom zarobków programistów, albo koszty szkoleń z programowania. W takim razie potrzebny jest sposób, aby dobrze uczyć programowania, samemu nie umiejąc wcale tak dobrze programować. Ale czy rzeczywiście znajomość programowania jest potrzebna nauczycielowi? Należy tutaj zadać</w:t>
      </w:r>
      <w:r w:rsidR="00EB6C5B">
        <w:t xml:space="preserve"> </w:t>
      </w:r>
      <w:r>
        <w:t xml:space="preserve">sobie pytanie, czego chcemy nauczyć naszych uczniów. Czy chcemy ich uczyć danego języka programowania, konkretnej technologii, </w:t>
      </w:r>
      <w:r w:rsidR="00EB6C5B">
        <w:t xml:space="preserve">dobrych praktyk programistycznych, czy też wszystkiego tego, czego mogą praktycznie samodzielnie nauczyć się z kursów internetowych, czy stacjonarnych szkoleń? A może lepiej skupić się na zrozumieniu koncepcji programistycznych, tworzeniu algorytmów i myśleniu </w:t>
      </w:r>
      <w:proofErr w:type="spellStart"/>
      <w:r w:rsidR="00EB6C5B">
        <w:t>komputacyjnym</w:t>
      </w:r>
      <w:proofErr w:type="spellEnd"/>
      <w:r w:rsidR="00EB6C5B">
        <w:t xml:space="preserve">. Taka wiedza wydaje się być znacznie bardziej praktyczna i ułatwi im późniejszą naukę konkretnego języka. Niestety wiele materiałów przygotowywanych dla szkół i nauczycieli wydaje się skupiać właśnie na nauce konkretnego narzędzia. Ponadto rozwiązania proponowane szkołom, często przez róże firmy, bardzo często opierają się na ograniczeniu uczniów do tego jednego, konkretnego narzędzia, a lekcje polegają na ciągłej pracy z komputerem. Należy pamiętać, że informatyka to nie tylko komputer. To przede wszystkim różnego rodzaju koncepcje i algorytmy. Wielu tematów z dziedziny informatyki, w szczególności tych związanych z myśleniem </w:t>
      </w:r>
      <w:proofErr w:type="spellStart"/>
      <w:r w:rsidR="00EB6C5B">
        <w:t>komputacyjnym</w:t>
      </w:r>
      <w:proofErr w:type="spellEnd"/>
      <w:r w:rsidR="00EB6C5B">
        <w:t xml:space="preserve">, możemy przeprowadzić bez pomocy komputera. Wystarczy spojrzeć na projekt </w:t>
      </w:r>
      <w:proofErr w:type="spellStart"/>
      <w:r w:rsidR="00EB6C5B">
        <w:t>Computer</w:t>
      </w:r>
      <w:proofErr w:type="spellEnd"/>
      <w:r w:rsidR="00EB6C5B">
        <w:t xml:space="preserve"> Science </w:t>
      </w:r>
      <w:proofErr w:type="spellStart"/>
      <w:r w:rsidR="00EB6C5B">
        <w:t>Unplugged</w:t>
      </w:r>
      <w:proofErr w:type="spellEnd"/>
      <w:r w:rsidR="00EB6C5B">
        <w:t xml:space="preserve"> [].</w:t>
      </w:r>
      <w:bookmarkStart w:id="0" w:name="_GoBack"/>
      <w:bookmarkEnd w:id="0"/>
    </w:p>
    <w:sectPr w:rsidR="00A038F6" w:rsidRPr="00A038F6" w:rsidSect="00A038F6">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9B165" w14:textId="77777777" w:rsidR="00E7703C" w:rsidRDefault="00E7703C" w:rsidP="00A038F6">
      <w:pPr>
        <w:spacing w:after="0" w:line="240" w:lineRule="auto"/>
      </w:pPr>
      <w:r>
        <w:separator/>
      </w:r>
    </w:p>
  </w:endnote>
  <w:endnote w:type="continuationSeparator" w:id="0">
    <w:p w14:paraId="4E2807CC" w14:textId="77777777" w:rsidR="00E7703C" w:rsidRDefault="00E7703C" w:rsidP="00A03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12923"/>
      <w:docPartObj>
        <w:docPartGallery w:val="Page Numbers (Bottom of Page)"/>
        <w:docPartUnique/>
      </w:docPartObj>
    </w:sdtPr>
    <w:sdtContent>
      <w:p w14:paraId="79EC4EE6" w14:textId="54A9362D" w:rsidR="00A038F6" w:rsidRDefault="00A038F6">
        <w:pPr>
          <w:pStyle w:val="Stopka"/>
        </w:pPr>
        <w:r>
          <w:rPr>
            <w:noProof/>
          </w:rPr>
          <mc:AlternateContent>
            <mc:Choice Requires="wps">
              <w:drawing>
                <wp:anchor distT="0" distB="0" distL="114300" distR="114300" simplePos="0" relativeHeight="251660288" behindDoc="0" locked="0" layoutInCell="1" allowOverlap="1" wp14:anchorId="03A96F32" wp14:editId="2988F753">
                  <wp:simplePos x="0" y="0"/>
                  <wp:positionH relativeFrom="margin">
                    <wp:align>center</wp:align>
                  </wp:positionH>
                  <wp:positionV relativeFrom="bottomMargin">
                    <wp:align>center</wp:align>
                  </wp:positionV>
                  <wp:extent cx="551815" cy="238760"/>
                  <wp:effectExtent l="19050" t="19050" r="19685" b="18415"/>
                  <wp:wrapNone/>
                  <wp:docPr id="33" name="Para nawiasów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96031E1" w14:textId="77777777" w:rsidR="00A038F6" w:rsidRDefault="00A038F6">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3A96F3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a nawiasów 33"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9WHPgIAAGwEAAAOAAAAZHJzL2Uyb0RvYy54bWysVOFu0zAQ/o/EO1j+z9K0a1eipdO0MYQ0&#10;oNLgAS6205g5tjm7Tcdr8Qi8GBcnLR3wC9FK1p199/m7+865vNq3hu0UBu1syfOzCWfKCie13ZT8&#10;86e7V0vOQgQrwTirSv6kAr9avXxx2flCTV3jjFTICMSGovMlb2L0RZYF0agWwpnzytJh7bCFSC5u&#10;MonQEXprsulkssg6h9KjEyoE2r0dDvkq4de1EvFjXQcVmSk5cYtpxbRW/ZqtLqHYIPhGi5EG/AOL&#10;FrSlS49QtxCBbVH/AdVqgS64Op4J12aurrVQqQaqJp/8Vs1DA16lWqg5wR/bFP4frPiwWyPTsuSz&#10;GWcWWtJoDQhkdhrCj+8dowPqUudDQcEPfo19ncHfO/EYmHU3DdiNukZ0XaNAEre8j8+eJfROoFRW&#10;de+dpDtgG11q2L7GtgekVrB90uXpqIvaRyZocz7Pl/mcM0FH09nyYpF0y6A4JHsM8a1yLeuNklcI&#10;4lHFNWhMd8DuPsSkjhxLBPmFs7o1pPUODMsXi8VFYg3FGEzoB9RUrzNa3mljkoOb6sYgo9SS36Xf&#10;mBxOw4xlHRFezi/micazw3CKsZz0/79hoNtamYa0b+6b0Y6gzWATTWPHbvcNHoSK+2o/alY5+UR9&#10;RzeMPj1VMhqH3zjraOxLHr5uARVn5p0l7V7n5+f9O0kOGXi6Wx12wQqCKHnkbDBv4vCmth71pqEb&#10;8lSxddekc63jYSAGNiNfGmmynr2ZUz9F/fpIrH4CAAD//wMAUEsDBBQABgAIAAAAIQD/Lyrq3gAA&#10;AAMBAAAPAAAAZHJzL2Rvd25yZXYueG1sTI/NTsMwEITvlXgHa5G4tQ5/aRuyqRAVoHJoS0FC3Nx4&#10;SSLidRS7rfv2GC70stJoRjPf5rNgWrGn3jWWES5HCQji0uqGK4T3t8fhBITzirVqLRPCkRzMirNB&#10;rjJtD/xK+42vRCxhlymE2vsuk9KVNRnlRrYjjt6X7Y3yUfaV1L06xHLTyqskSaVRDceFWnX0UFP5&#10;vdkZhCe+0SEsV8n65SP9XD9PF7fz+QLx4jzc34HwFPx/GH7xIzoUkWlrd6ydaBHiI/7vRm+STkFs&#10;Ea7HKcgil6fsxQ8AAAD//wMAUEsBAi0AFAAGAAgAAAAhALaDOJL+AAAA4QEAABMAAAAAAAAAAAAA&#10;AAAAAAAAAFtDb250ZW50X1R5cGVzXS54bWxQSwECLQAUAAYACAAAACEAOP0h/9YAAACUAQAACwAA&#10;AAAAAAAAAAAAAAAvAQAAX3JlbHMvLnJlbHNQSwECLQAUAAYACAAAACEAyNfVhz4CAABsBAAADgAA&#10;AAAAAAAAAAAAAAAuAgAAZHJzL2Uyb0RvYy54bWxQSwECLQAUAAYACAAAACEA/y8q6t4AAAADAQAA&#10;DwAAAAAAAAAAAAAAAACYBAAAZHJzL2Rvd25yZXYueG1sUEsFBgAAAAAEAAQA8wAAAKMFAAAAAA==&#10;" filled="t" strokecolor="gray" strokeweight="2.25pt">
                  <v:textbox inset=",0,,0">
                    <w:txbxContent>
                      <w:p w14:paraId="396031E1" w14:textId="77777777" w:rsidR="00A038F6" w:rsidRDefault="00A038F6">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61B88EA" wp14:editId="74A10B6B">
                  <wp:simplePos x="0" y="0"/>
                  <wp:positionH relativeFrom="margin">
                    <wp:align>center</wp:align>
                  </wp:positionH>
                  <wp:positionV relativeFrom="bottomMargin">
                    <wp:align>center</wp:align>
                  </wp:positionV>
                  <wp:extent cx="5518150" cy="0"/>
                  <wp:effectExtent l="9525" t="9525" r="6350" b="9525"/>
                  <wp:wrapNone/>
                  <wp:docPr id="11" name="Łącznik prosty ze strzałką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3F1AA08" id="_x0000_t32" coordsize="21600,21600" o:spt="32" o:oned="t" path="m,l21600,21600e" filled="f">
                  <v:path arrowok="t" fillok="f" o:connecttype="none"/>
                  <o:lock v:ext="edit" shapetype="t"/>
                </v:shapetype>
                <v:shape id="Łącznik prosty ze strzałką 1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58tPgIAAFMEAAAOAAAAZHJzL2Uyb0RvYy54bWysVMuO2yAU3VfqPyDvE9upk8lYSUaVnXQz&#10;bSPN9AMIYBsFAwISJ6m66EjzZzP/1Qt5tGk3VVVZwmDuPZx7z8GTu10r0JYZy5WcRmk/iRCTRFEu&#10;62n05XHRG0fIOiwpFkqyabRnNrqbvX0z6XTOBqpRgjKDAETavNPTqHFO53FsScNabPtKMwmblTIt&#10;drA0dUwN7gC9FfEgSUZxpwzVRhFmLXwtj5vRLOBXFSPuc1VZ5pCYRsDNhdGEceXHeDbBeW2wbjg5&#10;0cD/wKLFXMKhF6gSO4w2hv8B1XJilFWV6xPVxqqqOGGhBqgmTX6r5qHBmoVaoDlWX9pk/x8s+bRd&#10;GsQpaJdGSOIWNHr9/vJMDpKvETTWuj06MNDQHPDr0/rlGUEgdK3TNofkQi6Nr5vs5IO+V2RtkVRF&#10;g2XNAvvHvQbEkBFfpfiF1XD2qvuoKMTgjVOhhbvKtB4SmoN2Qan9RSm2c4jAx+EwHadDEJSc92Kc&#10;nxO1se4DUy3QtyA4UMe8blyhpAQ/KJOGY/D23jooBBLPCf5UqRZciGALIVEH3Ac3SRIyrBKc+l0f&#10;Z029KoRBWwzOGif+8W0BtKswozaSBrSGYTo/zR3m4jiHeCE9HlQGfE6zo3W+3ia38/F8nPWywWje&#10;y5Ky7L1fFFlvtEhvhuW7sijK9JunlmZ5wyll0rM72zjN/s4mpwt1NODFyJc+xNfooUQge34H0kFa&#10;r+bRFytF90vju+FVBueG4NMt81fj13WI+vkvmP0AAAD//wMAUEsDBBQABgAIAAAAIQD1pk3X1wAA&#10;AAIBAAAPAAAAZHJzL2Rvd25yZXYueG1sTI/BTsMwDIbvSLxDZCQuiKXsUJXSdIKhHRAnNg47eo1p&#10;Co1TNelW3h6PC1wsffqt35+r1ex7daQxdoEN3C0yUMRNsB23Bt53m9sCVEzIFvvAZOCbIqzqy4sK&#10;SxtO/EbHbWqVlHAs0YBLaSi1jo0jj3ERBmLJPsLoMQmOrbYjnqTc93qZZbn22LFccDjQ2lHztZ28&#10;gQ25/ikUy+eX6TXL436PN+vP3Jjrq/nxAVSiOf0tw1lf1KEWp0OY2EbVG5BH0u+UrMjvBQ9n1HWl&#10;/6vXPwAAAP//AwBQSwECLQAUAAYACAAAACEAtoM4kv4AAADhAQAAEwAAAAAAAAAAAAAAAAAAAAAA&#10;W0NvbnRlbnRfVHlwZXNdLnhtbFBLAQItABQABgAIAAAAIQA4/SH/1gAAAJQBAAALAAAAAAAAAAAA&#10;AAAAAC8BAABfcmVscy8ucmVsc1BLAQItABQABgAIAAAAIQDKd58tPgIAAFMEAAAOAAAAAAAAAAAA&#10;AAAAAC4CAABkcnMvZTJvRG9jLnhtbFBLAQItABQABgAIAAAAIQD1pk3X1wAAAAIBAAAPAAAAAAAA&#10;AAAAAAAAAJgEAABkcnMvZG93bnJldi54bWxQSwUGAAAAAAQABADzAAAAn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113F4" w14:textId="77777777" w:rsidR="00E7703C" w:rsidRDefault="00E7703C" w:rsidP="00A038F6">
      <w:pPr>
        <w:spacing w:after="0" w:line="240" w:lineRule="auto"/>
      </w:pPr>
      <w:r>
        <w:separator/>
      </w:r>
    </w:p>
  </w:footnote>
  <w:footnote w:type="continuationSeparator" w:id="0">
    <w:p w14:paraId="7D629E05" w14:textId="77777777" w:rsidR="00E7703C" w:rsidRDefault="00E7703C" w:rsidP="00A038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C32"/>
    <w:rsid w:val="00A038F6"/>
    <w:rsid w:val="00A46492"/>
    <w:rsid w:val="00E575BC"/>
    <w:rsid w:val="00E7703C"/>
    <w:rsid w:val="00EB6C5B"/>
    <w:rsid w:val="00EF1C3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794DA"/>
  <w15:chartTrackingRefBased/>
  <w15:docId w15:val="{3BA7559D-F9BB-4E17-A6B4-03854999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038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A038F6"/>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A038F6"/>
    <w:rPr>
      <w:rFonts w:eastAsiaTheme="minorEastAsia"/>
      <w:lang w:eastAsia="pl-PL"/>
    </w:rPr>
  </w:style>
  <w:style w:type="character" w:styleId="Tekstzastpczy">
    <w:name w:val="Placeholder Text"/>
    <w:basedOn w:val="Domylnaczcionkaakapitu"/>
    <w:uiPriority w:val="99"/>
    <w:semiHidden/>
    <w:rsid w:val="00A038F6"/>
    <w:rPr>
      <w:color w:val="808080"/>
    </w:rPr>
  </w:style>
  <w:style w:type="paragraph" w:styleId="Tytu">
    <w:name w:val="Title"/>
    <w:basedOn w:val="Normalny"/>
    <w:next w:val="Normalny"/>
    <w:link w:val="TytuZnak"/>
    <w:uiPriority w:val="10"/>
    <w:qFormat/>
    <w:rsid w:val="00A038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038F6"/>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A038F6"/>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A038F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038F6"/>
  </w:style>
  <w:style w:type="paragraph" w:styleId="Stopka">
    <w:name w:val="footer"/>
    <w:basedOn w:val="Normalny"/>
    <w:link w:val="StopkaZnak"/>
    <w:uiPriority w:val="99"/>
    <w:unhideWhenUsed/>
    <w:rsid w:val="00A038F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038F6"/>
  </w:style>
  <w:style w:type="paragraph" w:styleId="Tekstprzypisukocowego">
    <w:name w:val="endnote text"/>
    <w:basedOn w:val="Normalny"/>
    <w:link w:val="TekstprzypisukocowegoZnak"/>
    <w:uiPriority w:val="99"/>
    <w:semiHidden/>
    <w:unhideWhenUsed/>
    <w:rsid w:val="00E575B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575BC"/>
    <w:rPr>
      <w:sz w:val="20"/>
      <w:szCs w:val="20"/>
    </w:rPr>
  </w:style>
  <w:style w:type="character" w:styleId="Odwoanieprzypisukocowego">
    <w:name w:val="endnote reference"/>
    <w:basedOn w:val="Domylnaczcionkaakapitu"/>
    <w:uiPriority w:val="99"/>
    <w:semiHidden/>
    <w:unhideWhenUsed/>
    <w:rsid w:val="00E575BC"/>
    <w:rPr>
      <w:vertAlign w:val="superscript"/>
    </w:rPr>
  </w:style>
  <w:style w:type="paragraph" w:styleId="Tekstprzypisudolnego">
    <w:name w:val="footnote text"/>
    <w:basedOn w:val="Normalny"/>
    <w:link w:val="TekstprzypisudolnegoZnak"/>
    <w:uiPriority w:val="99"/>
    <w:semiHidden/>
    <w:unhideWhenUsed/>
    <w:rsid w:val="00E575B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575BC"/>
    <w:rPr>
      <w:sz w:val="20"/>
      <w:szCs w:val="20"/>
    </w:rPr>
  </w:style>
  <w:style w:type="character" w:styleId="Odwoanieprzypisudolnego">
    <w:name w:val="footnote reference"/>
    <w:basedOn w:val="Domylnaczcionkaakapitu"/>
    <w:uiPriority w:val="99"/>
    <w:semiHidden/>
    <w:unhideWhenUsed/>
    <w:rsid w:val="00E575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1F8F4F88534D91A1C0708C096618E8"/>
        <w:category>
          <w:name w:val="Ogólne"/>
          <w:gallery w:val="placeholder"/>
        </w:category>
        <w:types>
          <w:type w:val="bbPlcHdr"/>
        </w:types>
        <w:behaviors>
          <w:behavior w:val="content"/>
        </w:behaviors>
        <w:guid w:val="{72EADEFA-8E09-431F-8A14-8DD8FF3537DD}"/>
      </w:docPartPr>
      <w:docPartBody>
        <w:p w:rsidR="00000000" w:rsidRDefault="001442BC" w:rsidP="001442BC">
          <w:pPr>
            <w:pStyle w:val="FD1F8F4F88534D91A1C0708C096618E8"/>
          </w:pPr>
          <w:r>
            <w:rPr>
              <w:rFonts w:asciiTheme="majorHAnsi" w:eastAsiaTheme="majorEastAsia" w:hAnsiTheme="majorHAnsi" w:cstheme="majorBidi"/>
              <w:caps/>
              <w:color w:val="4472C4" w:themeColor="accent1"/>
              <w:sz w:val="80"/>
              <w:szCs w:val="80"/>
            </w:rPr>
            <w:t>[Tytuł dokumentu]</w:t>
          </w:r>
        </w:p>
      </w:docPartBody>
    </w:docPart>
    <w:docPart>
      <w:docPartPr>
        <w:name w:val="C87E0E3D078B475482A8FABA1D90DAA3"/>
        <w:category>
          <w:name w:val="Ogólne"/>
          <w:gallery w:val="placeholder"/>
        </w:category>
        <w:types>
          <w:type w:val="bbPlcHdr"/>
        </w:types>
        <w:behaviors>
          <w:behavior w:val="content"/>
        </w:behaviors>
        <w:guid w:val="{F9AAC921-06A3-4FB2-9365-649E399C09D3}"/>
      </w:docPartPr>
      <w:docPartBody>
        <w:p w:rsidR="00000000" w:rsidRDefault="001442BC">
          <w:r w:rsidRPr="00F43266">
            <w:rPr>
              <w:rStyle w:val="Tekstzastpczy"/>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2BC"/>
    <w:rsid w:val="001442BC"/>
    <w:rsid w:val="007513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6053A70AAA78440CB950857D84338B74">
    <w:name w:val="6053A70AAA78440CB950857D84338B74"/>
    <w:rsid w:val="001442BC"/>
  </w:style>
  <w:style w:type="paragraph" w:customStyle="1" w:styleId="A29D6DD5DF1E416CA9E4D3A4A1F79068">
    <w:name w:val="A29D6DD5DF1E416CA9E4D3A4A1F79068"/>
    <w:rsid w:val="001442BC"/>
  </w:style>
  <w:style w:type="paragraph" w:customStyle="1" w:styleId="EC144B22ECD24127972FAF207D67E728">
    <w:name w:val="EC144B22ECD24127972FAF207D67E728"/>
    <w:rsid w:val="001442BC"/>
  </w:style>
  <w:style w:type="paragraph" w:customStyle="1" w:styleId="A37C3B01153C496289874CA81C57A2C7">
    <w:name w:val="A37C3B01153C496289874CA81C57A2C7"/>
    <w:rsid w:val="001442BC"/>
  </w:style>
  <w:style w:type="paragraph" w:customStyle="1" w:styleId="319BF49B2B3D4C73AA31F51130BDDF9B">
    <w:name w:val="319BF49B2B3D4C73AA31F51130BDDF9B"/>
    <w:rsid w:val="001442BC"/>
  </w:style>
  <w:style w:type="paragraph" w:customStyle="1" w:styleId="7681B20C17A9442580DA4218550518E8">
    <w:name w:val="7681B20C17A9442580DA4218550518E8"/>
    <w:rsid w:val="001442BC"/>
  </w:style>
  <w:style w:type="paragraph" w:customStyle="1" w:styleId="0025AF530CBA47BAA0141C5EF0834DD2">
    <w:name w:val="0025AF530CBA47BAA0141C5EF0834DD2"/>
    <w:rsid w:val="001442BC"/>
  </w:style>
  <w:style w:type="paragraph" w:customStyle="1" w:styleId="16ED9AE8381449BF8479C4B14E919A4F">
    <w:name w:val="16ED9AE8381449BF8479C4B14E919A4F"/>
    <w:rsid w:val="001442BC"/>
  </w:style>
  <w:style w:type="paragraph" w:customStyle="1" w:styleId="68CFB016EA10485C91C856E02DF82846">
    <w:name w:val="68CFB016EA10485C91C856E02DF82846"/>
    <w:rsid w:val="001442BC"/>
  </w:style>
  <w:style w:type="paragraph" w:customStyle="1" w:styleId="AB48388EF95E48B591C522469A2E05B4">
    <w:name w:val="AB48388EF95E48B591C522469A2E05B4"/>
    <w:rsid w:val="001442BC"/>
  </w:style>
  <w:style w:type="paragraph" w:customStyle="1" w:styleId="C4CB2FAE688B457F82E3483B4C9AE2D8">
    <w:name w:val="C4CB2FAE688B457F82E3483B4C9AE2D8"/>
    <w:rsid w:val="001442BC"/>
  </w:style>
  <w:style w:type="paragraph" w:customStyle="1" w:styleId="06BF19437D5542D59F040BD2D9D4B995">
    <w:name w:val="06BF19437D5542D59F040BD2D9D4B995"/>
    <w:rsid w:val="001442BC"/>
  </w:style>
  <w:style w:type="paragraph" w:customStyle="1" w:styleId="BB16BA2EFCE5424194A1AD9C67F82C9E">
    <w:name w:val="BB16BA2EFCE5424194A1AD9C67F82C9E"/>
    <w:rsid w:val="001442BC"/>
  </w:style>
  <w:style w:type="character" w:styleId="Tekstzastpczy">
    <w:name w:val="Placeholder Text"/>
    <w:basedOn w:val="Domylnaczcionkaakapitu"/>
    <w:uiPriority w:val="99"/>
    <w:semiHidden/>
    <w:rsid w:val="001442BC"/>
    <w:rPr>
      <w:color w:val="808080"/>
    </w:rPr>
  </w:style>
  <w:style w:type="paragraph" w:customStyle="1" w:styleId="FD1F8F4F88534D91A1C0708C096618E8">
    <w:name w:val="FD1F8F4F88534D91A1C0708C096618E8"/>
    <w:rsid w:val="001442BC"/>
  </w:style>
  <w:style w:type="paragraph" w:customStyle="1" w:styleId="34567480E8AB4A7B92C69E507B487358">
    <w:name w:val="34567480E8AB4A7B92C69E507B487358"/>
    <w:rsid w:val="001442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374</Words>
  <Characters>2246</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Trudne Tematy w Najprostszy Sposób</dc:title>
  <dc:subject/>
  <dc:creator>Damian Kurpiewski, Krzysztof Skowronek</dc:creator>
  <cp:keywords/>
  <dc:description/>
  <cp:lastModifiedBy>Damian Kurpiewski</cp:lastModifiedBy>
  <cp:revision>2</cp:revision>
  <dcterms:created xsi:type="dcterms:W3CDTF">2018-08-01T11:28:00Z</dcterms:created>
  <dcterms:modified xsi:type="dcterms:W3CDTF">2018-08-01T11:55:00Z</dcterms:modified>
</cp:coreProperties>
</file>