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46356"/>
          <w:sz w:val="18"/>
          <w:szCs w:val="18"/>
        </w:rPr>
        <w:t xml:space="preserve">Headless_Task-Grounded_Pick-and-Sort-and-Place_in_Gazebo — rapport d'implémentation</w:t>
      </w:r>
    </w:p>
    <w:p>
      <w:pPr>
        <w:spacing w:after="160"/>
      </w:pPr>
      <w:r>
        <w:rPr>
          <w:b/>
          <w:bCs/>
          <w:sz w:val="40"/>
          <w:szCs w:val="40"/>
        </w:rPr>
        <w:t xml:space="preserve">Tri à quatre objets ancré sur la tâche, en headless, de la spécification à un plafond matériel diagnostiqué</w:t>
      </w:r>
    </w:p>
    <w:p>
      <w:pPr>
        <w:spacing w:after="200"/>
      </w:pPr>
      <w:r>
        <w:rPr>
          <w:i/>
          <w:iCs/>
          <w:color w:val="4B5B57"/>
          <w:sz w:val="24"/>
          <w:szCs w:val="24"/>
        </w:rPr>
        <w:t xml:space="preserve">Ce qui a été construit face à `doc/FOUR_OBJECT_SORTING_SPECIFICATION.docx`, partie par partie, avec la vérification utilisée à chaque étape, chaque bug trouvé en chemin — corrigé ou encore ouvert — et là où cette livraison s'arrête avant un épisode réel complet, et pourquoi. En bref : tout ce qui ne fait pas tourner la physique est construit, vérifié et remis ; la seule chose qui fait tourner la physique n'a pas pu être prouvée sur ce matériel, pour deux raisons diagnostiquées indépendamment, dont aucune n'est un défaut du code propre à ce projet.</w:t>
      </w:r>
    </w:p>
    <w:p>
      <w:pPr>
        <w:spacing w:after="40"/>
      </w:pPr>
      <w:r>
        <w:rPr>
          <w:b w:val="false"/>
          <w:bCs w:val="false"/>
          <w:i w:val="false"/>
          <w:iCs w:val="false"/>
          <w:color w:val="666666"/>
          <w:sz w:val="18"/>
          <w:szCs w:val="18"/>
        </w:rPr>
        <w:t xml:space="preserve">Bac à sable ~/tomislav/robotics/Headless_Task-Grounded_Pick-and-Sort-and-Place_in_Gazebo</w:t>
      </w:r>
    </w:p>
    <w:p>
      <w:pPr>
        <w:spacing w:after="40"/>
      </w:pPr>
      <w:r>
        <w:rPr>
          <w:b w:val="false"/>
          <w:bCs w:val="false"/>
          <w:i w:val="false"/>
          <w:iCs w:val="false"/>
          <w:color w:val="666666"/>
          <w:sz w:val="18"/>
          <w:szCs w:val="18"/>
        </w:rPr>
        <w:t xml:space="preserve">Hôte Ubuntu WSL2, </w:t>
      </w:r>
      <w:r>
        <w:rPr>
          <w:rFonts w:ascii="Consolas" w:cs="Consolas" w:eastAsia="Consolas" w:hAnsi="Consolas"/>
          <w:b w:val="false"/>
          <w:bCs w:val="false"/>
          <w:i w:val="false"/>
          <w:iCs w:val="false"/>
          <w:color w:val="0E4A40"/>
          <w:sz w:val="18"/>
          <w:szCs w:val="18"/>
        </w:rPr>
        <w:t xml:space="preserve">.wslconfig memory=4GB</w:t>
      </w:r>
      <w:r>
        <w:rPr>
          <w:b w:val="false"/>
          <w:bCs w:val="false"/>
          <w:i w:val="false"/>
          <w:iCs w:val="false"/>
          <w:color w:val="666666"/>
          <w:sz w:val="18"/>
          <w:szCs w:val="18"/>
        </w:rPr>
        <w:t xml:space="preserve"> (~3,8 Go utilisables dans la VM), CPU uniquement</w:t>
      </w:r>
    </w:p>
    <w:p>
      <w:pPr>
        <w:spacing w:after="40"/>
      </w:pPr>
      <w:r>
        <w:rPr>
          <w:b w:val="false"/>
          <w:bCs w:val="false"/>
          <w:i w:val="false"/>
          <w:iCs w:val="false"/>
          <w:color w:val="666666"/>
          <w:sz w:val="18"/>
          <w:szCs w:val="18"/>
        </w:rPr>
        <w:t xml:space="preserve">Reproduit via le conteneur Docker </w:t>
      </w:r>
      <w:r>
        <w:rPr>
          <w:rFonts w:ascii="Consolas" w:cs="Consolas" w:eastAsia="Consolas" w:hAnsi="Consolas"/>
          <w:b w:val="false"/>
          <w:bCs w:val="false"/>
          <w:i w:val="false"/>
          <w:iCs w:val="false"/>
          <w:color w:val="0E4A40"/>
          <w:sz w:val="18"/>
          <w:szCs w:val="18"/>
        </w:rPr>
        <w:t xml:space="preserve">gazebo_to_lerobot</w:t>
      </w:r>
      <w:r>
        <w:rPr>
          <w:b w:val="false"/>
          <w:bCs w:val="false"/>
          <w:i w:val="false"/>
          <w:iCs w:val="false"/>
          <w:color w:val="666666"/>
          <w:sz w:val="18"/>
          <w:szCs w:val="18"/>
        </w:rPr>
        <w:t xml:space="preserve"> (Ubuntu 24.04, ROS2 Jazzy, Gazebo Harmonic)</w:t>
      </w:r>
    </w:p>
    <w:p>
      <w:pPr>
        <w:spacing w:after="40"/>
      </w:pPr>
      <w:r>
        <w:rPr>
          <w:b w:val="false"/>
          <w:bCs w:val="false"/>
          <w:i w:val="false"/>
          <w:iCs w:val="false"/>
          <w:color w:val="666666"/>
          <w:sz w:val="18"/>
          <w:szCs w:val="18"/>
        </w:rPr>
        <w:t xml:space="preserve">Commit 3319973 sur </w:t>
      </w:r>
      <w:r>
        <w:rPr>
          <w:rFonts w:ascii="Consolas" w:cs="Consolas" w:eastAsia="Consolas" w:hAnsi="Consolas"/>
          <w:b w:val="false"/>
          <w:bCs w:val="false"/>
          <w:i w:val="false"/>
          <w:iCs w:val="false"/>
          <w:color w:val="0E4A40"/>
          <w:sz w:val="18"/>
          <w:szCs w:val="18"/>
        </w:rPr>
        <w:t xml:space="preserve">main</w:t>
      </w:r>
    </w:p>
    <w:p>
      <w:pPr>
        <w:spacing w:after="40"/>
      </w:pPr>
      <w:r>
        <w:rPr>
          <w:b w:val="false"/>
          <w:bCs w:val="false"/>
          <w:i w:val="false"/>
          <w:iCs w:val="false"/>
          <w:color w:val="666666"/>
          <w:sz w:val="18"/>
          <w:szCs w:val="18"/>
        </w:rPr>
        <w:t xml:space="preserve">Écrit le 23/09/2026</w:t>
      </w:r>
    </w:p>
    <w:p>
      <w:pPr>
        <w:spacing w:after="40"/>
      </w:pPr>
      <w:r>
        <w:rPr>
          <w:b w:val="false"/>
          <w:bCs w:val="false"/>
          <w:i w:val="false"/>
          <w:iCs w:val="false"/>
          <w:color w:val="666666"/>
          <w:sz w:val="18"/>
          <w:szCs w:val="18"/>
        </w:rPr>
        <w:t xml:space="preserve">Mis à jour 04/10/2026 : terminé sur un seul portable WSL2, lot 60/60, deux jeux de données, deux fichiers launch (addendum §16–27)</w:t>
      </w:r>
    </w:p>
    <w:p>
      <w:pPr>
        <w:spacing w:after="40"/>
      </w:pPr>
      <w:r>
        <w:rPr>
          <w:color w:val="666666"/>
          <w:sz w:val="18"/>
          <w:szCs w:val="18"/>
        </w:rPr>
        <w:t xml:space="preserve">Mis à jour 10/10/2026 : le tri à quatre objets d'Osama enregistré en données VLA, LeRobot et RLDS, rejeux, lot de 40 épisodes (addendum §28–41)</w:t>
      </w:r>
    </w:p>
    <w:p>
      <w:pPr>
        <w:pBdr>
          <w:bottom w:val="single" w:color="C4CBC7" w:sz="6"/>
        </w:pBdr>
        <w:spacing w:after="200"/>
      </w:pPr>
    </w:p>
    <w:p>
      <w:pPr>
        <w:pStyle w:val="Heading1"/>
        <w:spacing w:after="120" w:before="320"/>
      </w:pPr>
      <w:r>
        <w:t xml:space="preserve">Vue d'ensemble</w:t>
      </w:r>
    </w:p>
    <w:p>
      <w:pPr>
        <w:pBdr>
          <w:left w:val="single" w:color="146356" w:sz="24"/>
        </w:pBdr>
        <w:shd w:fill="F5F5F3" w:val="clear"/>
        <w:spacing w:after="160" w:before="120"/>
        <w:ind w:left="200"/>
      </w:pPr>
      <w:r>
        <w:rPr>
          <w:b/>
          <w:bCs/>
        </w:rPr>
        <w:t xml:space="preserve">Mise à jour du 10/10/2026 (addendum §28–41).</w:t>
      </w:r>
      <w:r>
        <w:t xml:space="preserve"> Le tri à quatre objets d'Osama (</w:t>
      </w:r>
      <w:r>
        <w:rPr>
          <w:rFonts w:ascii="Consolas" w:cs="Consolas" w:eastAsia="Consolas" w:hAnsi="Consolas"/>
          <w:color w:val="0E4A40"/>
        </w:rPr>
        <w:t xml:space="preserve">tri_yolo</w:t>
      </w:r>
      <w:r>
        <w:t xml:space="preserve">, dépôt de l'équipe, </w:t>
      </w:r>
      <w:r>
        <w:rPr>
          <w:rFonts w:ascii="Consolas" w:cs="Consolas" w:eastAsia="Consolas" w:hAnsi="Consolas"/>
          <w:color w:val="0E4A40"/>
        </w:rPr>
        <w:t xml:space="preserve">main</w:t>
      </w:r>
      <w:r>
        <w:t xml:space="preserve"> </w:t>
      </w:r>
      <w:r>
        <w:rPr>
          <w:rFonts w:ascii="Consolas" w:cs="Consolas" w:eastAsia="Consolas" w:hAnsi="Consolas"/>
          <w:color w:val="0E4A40"/>
        </w:rPr>
        <w:t xml:space="preserve">36e2d4d5</w:t>
      </w:r>
      <w:r>
        <w:t xml:space="preserve">) a été repris sans modification dans le conteneur, les positions étant lues dans la vérité terrain de Gazebo au lieu de YOLO (spec A5 ; écart assumé au protocole d'Osama). Chaque prise-dépôt est désormais enregistrée par rosetta comme un épisode (trois caméras en résolution native, action commandée) et convertie en LeRobot (rechargé par </w:t>
      </w:r>
      <w:r>
        <w:rPr>
          <w:rFonts w:ascii="Consolas" w:cs="Consolas" w:eastAsia="Consolas" w:hAnsi="Consolas"/>
          <w:color w:val="0E4A40"/>
        </w:rPr>
        <w:t xml:space="preserve">LeRobotDataset</w:t>
      </w:r>
      <w:r>
        <w:t xml:space="preserve">) et en RLDS (rechargé par </w:t>
      </w:r>
      <w:r>
        <w:rPr>
          <w:rFonts w:ascii="Consolas" w:cs="Consolas" w:eastAsia="Consolas" w:hAnsi="Consolas"/>
          <w:color w:val="0E4A40"/>
        </w:rPr>
        <w:t xml:space="preserve">tfds</w:t>
      </w:r>
      <w:r>
        <w:t xml:space="preserve">). Les deux jeux se rejouent dans Gazebo, la pièce tombant dans son bac. Lot des graines 1 à 10 d'Osama : </w:t>
      </w:r>
      <w:r>
        <w:rPr>
          <w:b/>
          <w:bCs/>
        </w:rPr>
        <w:t xml:space="preserve">39/40 au premier essai</w:t>
      </w:r>
      <w:r>
        <w:t xml:space="preserve">.</w:t>
      </w:r>
    </w:p>
    <w:p>
      <w:pPr>
        <w:pBdr>
          <w:left w:val="single" w:color="146356" w:sz="24"/>
        </w:pBdr>
        <w:shd w:fill="F5F5F3" w:val="clear"/>
        <w:spacing w:after="160" w:before="120"/>
        <w:ind w:left="200"/>
      </w:pPr>
      <w:r>
        <w:rPr>
          <w:b/>
          <w:bCs/>
        </w:rPr>
        <w:t xml:space="preserve">Mise à jour du 04/10/2026 (addendum §16–27).</w:t>
      </w:r>
      <w:r>
        <w:t xml:space="preserve"> Le plafond sur lequel s'achève ce rapport a été levé. Du 2 au 4 octobre, toute la chaîne a tourné sur un seul portable WSL2 avec 7,8 Go visibles par WSL (la VM de septembre en avait ~3,8) : le blocage de l'enregistreur ne s'est pas produit, tous les épisodes de fumée ont abouti, un lot de 60 épisodes sous une seule version de code a réussi </w:t>
      </w:r>
      <w:r>
        <w:rPr>
          <w:b/>
          <w:bCs/>
        </w:rPr>
        <w:t xml:space="preserve">60/60 du premier coup</w:t>
      </w:r>
      <w:r>
        <w:t xml:space="preserve">, les deux jeux de données ont été convertis (</w:t>
      </w:r>
      <w:r>
        <w:rPr>
          <w:rFonts w:ascii="Consolas" w:cs="Consolas" w:eastAsia="Consolas" w:hAnsi="Consolas"/>
          <w:color w:val="0E4A40"/>
        </w:rPr>
        <w:t xml:space="preserve">mycobot_sorting_train</w:t>
      </w:r>
      <w:r>
        <w:t xml:space="preserve"> 48 épisodes, </w:t>
      </w:r>
      <w:r>
        <w:rPr>
          <w:rFonts w:ascii="Consolas" w:cs="Consolas" w:eastAsia="Consolas" w:hAnsi="Consolas"/>
          <w:color w:val="0E4A40"/>
        </w:rPr>
        <w:t xml:space="preserve">mycobot_sorting_heldout</w:t>
      </w:r>
      <w:r>
        <w:t xml:space="preserve"> 12), et deux fichiers launch exécutent n'importe quel épisode, avec ou sans l'interface Gazebo. Y parvenir a modifié la scène : positions de départ des objets (J2 de levée ≤ 48°), bacs (ouverture 80 mm, bac bleu déplacé de 10 mm) et dépose (boîtes lâchées d'équerre avec leur bac). Les sections ci-dessus sont conservées telles qu'écrites le 23/09/2026 ; l'addendum dit ce qui a changé et pourquoi, chaque nombre ayant été mesuré sur le portable.</w:t>
      </w:r>
    </w:p>
    <w:p>
      <w:pPr>
        <w:spacing w:after="160"/>
      </w:pPr>
      <w:r>
        <w:rPr>
          <w:b w:val="false"/>
          <w:bCs w:val="false"/>
          <w:i w:val="false"/>
          <w:iCs w:val="false"/>
        </w:rPr>
        <w:t xml:space="preserve">Ce document est le rapport d'implémentation pour </w:t>
      </w:r>
      <w:r>
        <w:rPr>
          <w:rFonts w:ascii="Consolas" w:cs="Consolas" w:eastAsia="Consolas" w:hAnsi="Consolas"/>
          <w:b w:val="false"/>
          <w:bCs w:val="false"/>
          <w:i w:val="false"/>
          <w:iCs w:val="false"/>
          <w:color w:val="0E4A40"/>
        </w:rPr>
        <w:t xml:space="preserve">FOUR_OBJECT_SORTING_SPECIFICATION.docx</w:t>
      </w:r>
      <w:r>
        <w:rPr>
          <w:b w:val="false"/>
          <w:bCs w:val="false"/>
          <w:i w:val="false"/>
          <w:iCs w:val="false"/>
        </w:rPr>
        <w:t xml:space="preserve"> — le fichier de ce même dossier, lu au regard du périmètre de la Partie 0 de la spécification. Chacune des treize parties et des deux annexes de la spécification a été parcourue dans l'ordre ; ce rapport suit ce même ordre.</w:t>
      </w:r>
    </w:p>
    <w:p>
      <w:pPr>
        <w:spacing w:after="160"/>
      </w:pPr>
      <w:r>
        <w:rPr>
          <w:b w:val="false"/>
          <w:bCs w:val="false"/>
          <w:i w:val="false"/>
          <w:iCs w:val="false"/>
        </w:rPr>
        <w:t xml:space="preserve">En bref : tout ce que l'Annexe A prévoit et qui ne fait pas tourner la physique — le registre des hypothèses, l'identification du monde, la décision de prise, la géométrie des objets/bacs, les définitions de tâches, le balayage d'accessibilité et la matrice d'épisodes, le précalcul des points de passage, les scripts de spawn/séquence/vérification, les contrats, et le paquet complet de remise — est construit, cohérent, et vérifié indépendamment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rapporte </w:t>
      </w:r>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La seule étape qui fait tourner la physique — la ligne 10 de l'Annexe A, un test de fumée d'un épisode par objet — n'a pas été menée à bien, pour deux raisons dont la cause a été diagnostiquée cette session : un plafond mémoire matériel lors d'une montée en charge complète de Gazebo, et un blocage distinct, réel et toujours non résolu du service de cycle de vie propre au paquet d'enregistrement, reproduit indépendamment de Gazebo. Les deux sont documentés avec assez de détail pour que quiconque reprend ce travail n'ait pas à les rediagnostiquer depuis zéro.</w:t>
      </w:r>
    </w:p>
    <w:p>
      <w:pPr>
        <w:pStyle w:val="Heading1"/>
        <w:spacing w:after="120" w:before="320"/>
      </w:pPr>
      <w:r>
        <w:t xml:space="preserve">Spec vs. réalisé, partie par partie</w:t>
      </w:r>
    </w:p>
    <w:p>
      <w:pPr>
        <w:spacing w:after="160"/>
      </w:pPr>
      <w:r>
        <w:rPr>
          <w:b w:val="false"/>
          <w:bCs w:val="false"/>
          <w:i w:val="false"/>
          <w:iCs w:val="false"/>
          <w:color w:val="4B5B57"/>
        </w:rPr>
        <w:t xml:space="preserve">Les numéros de partie de la spécification elle-même, ce que chacune demandait, et ce qui a été livré en face. C'est la section à lire en premier si la seule question est « est-ce que ça a fait ce que le document disait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Partie de la spec</w:t>
            </w:r>
          </w:p>
        </w:tc>
        <w:tc>
          <w:tcPr>
            <w:tcW w:type="pct" w:w="42%"/>
            <w:shd w:fill="DEE3E0" w:val="clear"/>
            <w:tcMar>
              <w:top w:type="dxa" w:w="80"/>
              <w:left w:type="dxa" w:w="100"/>
              <w:bottom w:type="dxa" w:w="80"/>
              <w:right w:type="dxa" w:w="100"/>
            </w:tcMar>
          </w:tcPr>
          <w:p>
            <w:r>
              <w:rPr>
                <w:b/>
                <w:bCs/>
                <w:i w:val="false"/>
                <w:iCs w:val="false"/>
              </w:rPr>
              <w:t xml:space="preserve">Demandé</w:t>
            </w:r>
          </w:p>
        </w:tc>
        <w:tc>
          <w:tcPr>
            <w:tcW w:type="pct" w:w="46%"/>
            <w:shd w:fill="DEE3E0" w:val="clear"/>
            <w:tcMar>
              <w:top w:type="dxa" w:w="80"/>
              <w:left w:type="dxa" w:w="100"/>
              <w:bottom w:type="dxa" w:w="80"/>
              <w:right w:type="dxa" w:w="100"/>
            </w:tcMar>
          </w:tcPr>
          <w:p>
            <w:r>
              <w:rPr>
                <w:b/>
                <w:bCs/>
                <w:i w:val="false"/>
                <w:iCs w:val="false"/>
              </w:rPr>
              <w:t xml:space="preserve">Livré</w:t>
            </w:r>
          </w:p>
        </w:tc>
      </w:tr>
      <w:tr>
        <w:tc>
          <w:tcPr>
            <w:tcW w:type="pct" w:w="12%"/>
            <w:tcMar>
              <w:top w:type="dxa" w:w="80"/>
              <w:left w:type="dxa" w:w="100"/>
              <w:bottom w:type="dxa" w:w="80"/>
              <w:right w:type="dxa" w:w="100"/>
            </w:tcMar>
          </w:tcPr>
          <w:p>
            <w:r>
              <w:rPr>
                <w:b w:val="false"/>
                <w:bCs w:val="false"/>
                <w:i w:val="false"/>
                <w:iCs w:val="false"/>
              </w:rPr>
              <w:t xml:space="preserve">Partie 0</w:t>
            </w:r>
          </w:p>
        </w:tc>
        <w:tc>
          <w:tcPr>
            <w:tcW w:type="pct" w:w="42%"/>
            <w:tcMar>
              <w:top w:type="dxa" w:w="80"/>
              <w:left w:type="dxa" w:w="100"/>
              <w:bottom w:type="dxa" w:w="80"/>
              <w:right w:type="dxa" w:w="100"/>
            </w:tcMar>
          </w:tcPr>
          <w:p>
            <w:r>
              <w:rPr>
                <w:b w:val="false"/>
                <w:bCs w:val="false"/>
                <w:i w:val="false"/>
                <w:iCs w:val="false"/>
              </w:rPr>
              <w:t xml:space="preserve">Périmètre et guide de lecture.</w:t>
            </w:r>
          </w:p>
        </w:tc>
        <w:tc>
          <w:tcPr>
            <w:tcW w:type="pct" w:w="46%"/>
            <w:tcMar>
              <w:top w:type="dxa" w:w="80"/>
              <w:left w:type="dxa" w:w="100"/>
              <w:bottom w:type="dxa" w:w="80"/>
              <w:right w:type="dxa" w:w="100"/>
            </w:tcMar>
          </w:tcPr>
          <w:p>
            <w:r>
              <w:rPr>
                <w:b w:val="false"/>
                <w:bCs w:val="false"/>
                <w:i w:val="false"/>
                <w:iCs w:val="false"/>
              </w:rPr>
              <w:t xml:space="preserve">Suivi comme le cadre directeur de tout le projet et de ce rapport ; chaque partie ci-dessous est lue à son regard.</w:t>
            </w:r>
          </w:p>
        </w:tc>
      </w:tr>
      <w:tr>
        <w:tc>
          <w:tcPr>
            <w:tcW w:type="pct" w:w="12%"/>
            <w:tcMar>
              <w:top w:type="dxa" w:w="80"/>
              <w:left w:type="dxa" w:w="100"/>
              <w:bottom w:type="dxa" w:w="80"/>
              <w:right w:type="dxa" w:w="100"/>
            </w:tcMar>
          </w:tcPr>
          <w:p>
            <w:r>
              <w:rPr>
                <w:b w:val="false"/>
                <w:bCs w:val="false"/>
                <w:i w:val="false"/>
                <w:iCs w:val="false"/>
              </w:rPr>
              <w:t xml:space="preserve">Partie 1</w:t>
            </w:r>
          </w:p>
        </w:tc>
        <w:tc>
          <w:tcPr>
            <w:tcW w:type="pct" w:w="42%"/>
            <w:tcMar>
              <w:top w:type="dxa" w:w="80"/>
              <w:left w:type="dxa" w:w="100"/>
              <w:bottom w:type="dxa" w:w="80"/>
              <w:right w:type="dxa" w:w="100"/>
            </w:tcMar>
          </w:tcPr>
          <w:p>
            <w:r>
              <w:rPr>
                <w:b w:val="false"/>
                <w:bCs w:val="false"/>
                <w:i w:val="false"/>
                <w:iCs w:val="false"/>
              </w:rPr>
              <w:t xml:space="preserve">Parcourir chaque hypothèse du registre, la confirmer ou l'invalider par écrit.</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hypothèses, chacune avec son résultat réel et vérifié, pas une affirmation.</w:t>
            </w:r>
          </w:p>
        </w:tc>
      </w:tr>
      <w:tr>
        <w:tc>
          <w:tcPr>
            <w:tcW w:type="pct" w:w="12%"/>
            <w:tcMar>
              <w:top w:type="dxa" w:w="80"/>
              <w:left w:type="dxa" w:w="100"/>
              <w:bottom w:type="dxa" w:w="80"/>
              <w:right w:type="dxa" w:w="100"/>
            </w:tcMar>
          </w:tcPr>
          <w:p>
            <w:r>
              <w:rPr>
                <w:b w:val="false"/>
                <w:bCs w:val="false"/>
                <w:i w:val="false"/>
                <w:iCs w:val="false"/>
              </w:rPr>
              <w:t xml:space="preserve">Partie 2</w:t>
            </w:r>
          </w:p>
        </w:tc>
        <w:tc>
          <w:tcPr>
            <w:tcW w:type="pct" w:w="42%"/>
            <w:tcMar>
              <w:top w:type="dxa" w:w="80"/>
              <w:left w:type="dxa" w:w="100"/>
              <w:bottom w:type="dxa" w:w="80"/>
              <w:right w:type="dxa" w:w="100"/>
            </w:tcMar>
          </w:tcPr>
          <w:p>
            <w:r>
              <w:rPr>
                <w:b w:val="false"/>
                <w:bCs w:val="false"/>
                <w:i w:val="false"/>
                <w:iCs w:val="false"/>
              </w:rPr>
              <w:t xml:space="preserve">Identifier le monde cible ; consigner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et une empreinte de contenu.</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choisi et empreinté en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 ;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renseigné. Réserve indiquée dans ce même fichier : l'empreinte n'est valable que pour le fichier tel que commité, et les modifications non commitées de ce projet sur ce même fichier (§15) signifient qu'un clone neuf aurait besoin d'une empreinte fraîche.</w:t>
            </w:r>
          </w:p>
        </w:tc>
      </w:tr>
      <w:tr>
        <w:tc>
          <w:tcPr>
            <w:tcW w:type="pct" w:w="12%"/>
            <w:tcMar>
              <w:top w:type="dxa" w:w="80"/>
              <w:left w:type="dxa" w:w="100"/>
              <w:bottom w:type="dxa" w:w="80"/>
              <w:right w:type="dxa" w:w="100"/>
            </w:tcMar>
          </w:tcPr>
          <w:p>
            <w:r>
              <w:rPr>
                <w:b w:val="false"/>
                <w:bCs w:val="false"/>
                <w:i w:val="false"/>
                <w:iCs w:val="false"/>
              </w:rPr>
              <w:t xml:space="preserve">Partie 3</w:t>
            </w:r>
          </w:p>
        </w:tc>
        <w:tc>
          <w:tcPr>
            <w:tcW w:type="pct" w:w="42%"/>
            <w:tcMar>
              <w:top w:type="dxa" w:w="80"/>
              <w:left w:type="dxa" w:w="100"/>
              <w:bottom w:type="dxa" w:w="80"/>
              <w:right w:type="dxa" w:w="100"/>
            </w:tcMar>
          </w:tcPr>
          <w:p>
            <w:r>
              <w:rPr>
                <w:b w:val="false"/>
                <w:bCs w:val="false"/>
                <w:i w:val="false"/>
                <w:iCs w:val="false"/>
              </w:rPr>
              <w:t xml:space="preserve">Un essai borné de la porte de décision de prise ; escalader plutôt qu'itérer au-delà d'une journée.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avec preuves CSV : le mécanisme de prise du pipeline de référence est confirmé véritablement physique, mais deux essais bornés en direct ont tous deux échoué à soulever la cible, pour une raison de timing diagnostiquée comme sans rapport avec le mécanisme. Verdict : conserver l'attache simulée (A8) comme plancher adopté, et escalader la question de la prise physique à l'équipe robotique (Annexe B, point 2) plutôt que d'itérer davantage sur cette machine limitée en mémoire.</w:t>
            </w:r>
          </w:p>
        </w:tc>
      </w:tr>
      <w:tr>
        <w:tc>
          <w:tcPr>
            <w:tcW w:type="pct" w:w="12%"/>
            <w:tcMar>
              <w:top w:type="dxa" w:w="80"/>
              <w:left w:type="dxa" w:w="100"/>
              <w:bottom w:type="dxa" w:w="80"/>
              <w:right w:type="dxa" w:w="100"/>
            </w:tcMar>
          </w:tcPr>
          <w:p>
            <w:r>
              <w:rPr>
                <w:b w:val="false"/>
                <w:bCs w:val="false"/>
                <w:i w:val="false"/>
                <w:iCs w:val="false"/>
              </w:rPr>
              <w:t xml:space="preserve">Partie 4</w:t>
            </w:r>
          </w:p>
        </w:tc>
        <w:tc>
          <w:tcPr>
            <w:tcW w:type="pct" w:w="42%"/>
            <w:tcMar>
              <w:top w:type="dxa" w:w="80"/>
              <w:left w:type="dxa" w:w="100"/>
              <w:bottom w:type="dxa" w:w="80"/>
              <w:right w:type="dxa" w:w="100"/>
            </w:tcMar>
          </w:tcPr>
          <w:p>
            <w:r>
              <w:rPr>
                <w:b w:val="false"/>
                <w:bCs w:val="false"/>
                <w:i w:val="false"/>
                <w:iCs w:val="false"/>
              </w:rPr>
              <w:t xml:space="preserve">Inventaire des objets à partir des valeurs SDF réelles ; quatre objets, quatre bacs.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retracé jusqu'aux valeurs réelles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jamais copié depuis les valeurs illustratives de la spécification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sort en 0. Trois des quatre bacs (bleu/vert/jaune) ont dû être repositionnés par rapport aux coordonnées suggérées par la spécification après qu'une IK hors ligne a prouvé ces positions (r=0,343–0,371 m) inaccessibles sur toute branche, à toute hauteur — voir l'encart bug de la §4 et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5</w:t>
            </w:r>
          </w:p>
        </w:tc>
        <w:tc>
          <w:tcPr>
            <w:tcW w:type="pct" w:w="42%"/>
            <w:tcMar>
              <w:top w:type="dxa" w:w="80"/>
              <w:left w:type="dxa" w:w="100"/>
              <w:bottom w:type="dxa" w:w="80"/>
              <w:right w:type="dxa" w:w="100"/>
            </w:tcMar>
          </w:tcPr>
          <w:p>
            <w:r>
              <w:rPr>
                <w:b w:val="false"/>
                <w:bCs w:val="false"/>
                <w:i w:val="false"/>
                <w:iCs w:val="false"/>
              </w:rPr>
              <w:t xml:space="preserve">Quatre instructions, générées à partir des données objets/bacs, pas saisies à la main.</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tâches, présence confirmée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6</w:t>
            </w:r>
          </w:p>
        </w:tc>
        <w:tc>
          <w:tcPr>
            <w:tcW w:type="pct" w:w="42%"/>
            <w:tcMar>
              <w:top w:type="dxa" w:w="80"/>
              <w:left w:type="dxa" w:w="100"/>
              <w:bottom w:type="dxa" w:w="80"/>
              <w:right w:type="dxa" w:w="100"/>
            </w:tcMar>
          </w:tcPr>
          <w:p>
            <w:r>
              <w:rPr>
                <w:b w:val="false"/>
                <w:bCs w:val="false"/>
                <w:i w:val="false"/>
                <w:iCs w:val="false"/>
              </w:rPr>
              <w:t xml:space="preserve">Un balayage d'accessibilité (l'esquisse de la spec :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et une matrice d'épisodes de 60 lignes ; confirmer une seconde caméra pour le lot retenu.</w:t>
            </w:r>
          </w:p>
        </w:tc>
        <w:tc>
          <w:tcPr>
            <w:tcW w:type="pct" w:w="46%"/>
            <w:tcMar>
              <w:top w:type="dxa" w:w="80"/>
              <w:left w:type="dxa" w:w="100"/>
              <w:bottom w:type="dxa" w:w="80"/>
              <w:right w:type="dxa" w:w="100"/>
            </w:tcMar>
          </w:tcPr>
          <w:p>
            <w:r>
              <w:rPr>
                <w:b w:val="false"/>
                <w:bCs w:val="false"/>
                <w:i w:val="false"/>
                <w:iCs w:val="false"/>
              </w:rPr>
              <w:t xml:space="preserve">Balayé avec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au lieu de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une substitution délibérée, puisque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(un défaut déjà rencontré et documenté par le prédécesseur de ce projet,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 60 lignes, toutes valides,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le monde pour le contrat du lot retenu. La sortie brute du balayage lui-même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n'avait jamais été persistée la première fois ; régénérée cette fois à fidélité réduite, réserve assumée — §14.</w:t>
            </w:r>
          </w:p>
        </w:tc>
      </w:tr>
      <w:tr>
        <w:tc>
          <w:tcPr>
            <w:tcW w:type="pct" w:w="12%"/>
            <w:tcMar>
              <w:top w:type="dxa" w:w="80"/>
              <w:left w:type="dxa" w:w="100"/>
              <w:bottom w:type="dxa" w:w="80"/>
              <w:right w:type="dxa" w:w="100"/>
            </w:tcMar>
          </w:tcPr>
          <w:p>
            <w:r>
              <w:rPr>
                <w:b w:val="false"/>
                <w:bCs w:val="false"/>
                <w:i w:val="false"/>
                <w:iCs w:val="false"/>
              </w:rPr>
              <w:t xml:space="preserve">Partie 7</w:t>
            </w:r>
          </w:p>
        </w:tc>
        <w:tc>
          <w:tcPr>
            <w:tcW w:type="pct" w:w="42%"/>
            <w:tcMar>
              <w:top w:type="dxa" w:w="80"/>
              <w:left w:type="dxa" w:w="100"/>
              <w:bottom w:type="dxa" w:w="80"/>
              <w:right w:type="dxa" w:w="100"/>
            </w:tcMar>
          </w:tcPr>
          <w:p>
            <w:r>
              <w:rPr>
                <w:b w:val="false"/>
                <w:bCs w:val="false"/>
                <w:i w:val="false"/>
                <w:iCs w:val="false"/>
              </w:rPr>
              <w:t xml:space="preserve">Points de passage pré-résolus pour chaque épisode ; la Partie 7.4 de la spécification elle-même indique « 420 » (60×7).</w:t>
            </w:r>
          </w:p>
        </w:tc>
        <w:tc>
          <w:tcPr>
            <w:tcW w:type="pct" w:w="46%"/>
            <w:tcMar>
              <w:top w:type="dxa" w:w="80"/>
              <w:left w:type="dxa" w:w="100"/>
              <w:bottom w:type="dxa" w:w="80"/>
              <w:right w:type="dxa" w:w="100"/>
            </w:tcMar>
          </w:tcPr>
          <w:p>
            <w:r>
              <w:rPr>
                <w:b w:val="false"/>
                <w:bCs w:val="false"/>
                <w:i w:val="false"/>
                <w:iCs w:val="false"/>
              </w:rPr>
              <w:t xml:space="preserve">360 (60×6) : HOME est une constante fixe en espace articulaire ne nécessitant aucune résolution IK, donc seuls six des sept points de passage nommés par épisode sont réellement précalculés. Confirmé directement avec l'auteur de la spécification que le « 420 » était une erreur arithmétique de la spécification elle-même, pas un écart introduit ici.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sort en 0 — après généralisation d'une vérification de continuité qui n'était correcte que par coïncidence pour un cas, encart bug de la §7.</w:t>
            </w:r>
          </w:p>
        </w:tc>
      </w:tr>
      <w:tr>
        <w:tc>
          <w:tcPr>
            <w:tcW w:type="pct" w:w="12%"/>
            <w:tcMar>
              <w:top w:type="dxa" w:w="80"/>
              <w:left w:type="dxa" w:w="100"/>
              <w:bottom w:type="dxa" w:w="80"/>
              <w:right w:type="dxa" w:w="100"/>
            </w:tcMar>
          </w:tcPr>
          <w:p>
            <w:r>
              <w:rPr>
                <w:b w:val="false"/>
                <w:bCs w:val="false"/>
                <w:i w:val="false"/>
                <w:iCs w:val="false"/>
              </w:rPr>
              <w:t xml:space="preserve">Partie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(quatre objets, quatre bacs, vérifiés en collision) et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 un test de fumée de quatre épisodes, un par objet, cylindre inclus.</w:t>
            </w:r>
          </w:p>
        </w:tc>
        <w:tc>
          <w:tcPr>
            <w:tcW w:type="pct" w:w="46%"/>
            <w:tcMar>
              <w:top w:type="dxa" w:w="80"/>
              <w:left w:type="dxa" w:w="100"/>
              <w:bottom w:type="dxa" w:w="80"/>
              <w:right w:type="dxa" w:w="100"/>
            </w:tcMar>
          </w:tcPr>
          <w:p>
            <w:r>
              <w:rPr>
                <w:b w:val="false"/>
                <w:bCs w:val="false"/>
                <w:i w:val="false"/>
                <w:iCs w:val="false"/>
              </w:rPr>
              <w:t xml:space="preserve">Les deux scripts sont écrits et gèrent les quatre objets (pilotés par la matrice d'épisodes, pas codés en dur pour un seul objet). Le test de fumée à quatre épisodes lui-même n'a pas été mené à bien — aucun épisode, pour aucun objet, n'a atteint un verdict PASS/FAIL/WRONG_BIN sur ce matériel. C'est le seul objectif de la spécification véritablement pas atteint ; voir §échelle et §limites pour la raison complète, diagnostiquée.</w:t>
            </w:r>
          </w:p>
        </w:tc>
      </w:tr>
      <w:tr>
        <w:tc>
          <w:tcPr>
            <w:tcW w:type="pct" w:w="12%"/>
            <w:tcMar>
              <w:top w:type="dxa" w:w="80"/>
              <w:left w:type="dxa" w:w="100"/>
              <w:bottom w:type="dxa" w:w="80"/>
              <w:right w:type="dxa" w:w="100"/>
            </w:tcMar>
          </w:tcPr>
          <w:p>
            <w:r>
              <w:rPr>
                <w:b w:val="false"/>
                <w:bCs w:val="false"/>
                <w:i w:val="false"/>
                <w:iCs w:val="false"/>
              </w:rPr>
              <w:t xml:space="preserve">Partie 9</w:t>
            </w:r>
          </w:p>
        </w:tc>
        <w:tc>
          <w:tcPr>
            <w:tcW w:type="pct" w:w="42%"/>
            <w:tcMar>
              <w:top w:type="dxa" w:w="80"/>
              <w:left w:type="dxa" w:w="100"/>
              <w:bottom w:type="dxa" w:w="80"/>
              <w:right w:type="dxa" w:w="100"/>
            </w:tcMar>
          </w:tcPr>
          <w:p>
            <w:r>
              <w:rPr>
                <w:b w:val="false"/>
                <w:bCs w:val="false"/>
                <w:i w:val="false"/>
                <w:iCs w:val="false"/>
              </w:rPr>
              <w:t xml:space="preserve">Logique de vérification PASS/FAIL/WRONG_BIN ; trois échecs délibérés doivent être correctement rejetés.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 quatre cas synthétiques (mauvais bac→</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pas de levage→</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distracteur perturbé→</w:t>
            </w:r>
            <w:r>
              <w:rPr>
                <w:rFonts w:ascii="Consolas" w:cs="Consolas" w:eastAsia="Consolas" w:hAnsi="Consolas"/>
                <w:b w:val="false"/>
                <w:bCs w:val="false"/>
                <w:i w:val="false"/>
                <w:iCs w:val="false"/>
                <w:color w:val="0E4A40"/>
              </w:rPr>
              <w:t xml:space="preserve">PASS</w:t>
            </w:r>
            <w:r>
              <w:rPr>
                <w:b w:val="false"/>
                <w:bCs w:val="false"/>
                <w:i w:val="false"/>
                <w:iCs w:val="false"/>
              </w:rPr>
              <w:t xml:space="preserve"> mais signalé, épisode propre→</w:t>
            </w:r>
            <w:r>
              <w:rPr>
                <w:rFonts w:ascii="Consolas" w:cs="Consolas" w:eastAsia="Consolas" w:hAnsi="Consolas"/>
                <w:b w:val="false"/>
                <w:bCs w:val="false"/>
                <w:i w:val="false"/>
                <w:iCs w:val="false"/>
                <w:color w:val="0E4A40"/>
              </w:rPr>
              <w:t xml:space="preserve">PASS</w:t>
            </w:r>
            <w:r>
              <w:rPr>
                <w:b w:val="false"/>
                <w:bCs w:val="false"/>
                <w:i w:val="false"/>
                <w:iCs w:val="false"/>
              </w:rPr>
              <w:t xml:space="preserve">), tous classés correctement.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10</w:t>
            </w:r>
          </w:p>
        </w:tc>
        <w:tc>
          <w:tcPr>
            <w:tcW w:type="pct" w:w="42%"/>
            <w:tcMar>
              <w:top w:type="dxa" w:w="80"/>
              <w:left w:type="dxa" w:w="100"/>
              <w:bottom w:type="dxa" w:w="80"/>
              <w:right w:type="dxa" w:w="100"/>
            </w:tcMar>
          </w:tcPr>
          <w:p>
            <w:r>
              <w:rPr>
                <w:b w:val="false"/>
                <w:bCs w:val="false"/>
                <w:i w:val="false"/>
                <w:iCs w:val="false"/>
              </w:rPr>
              <w:t xml:space="preserve">Deux contrats (entraînement/retenu) ; brancher le cycle de vie de l'enregistreur d'épisodes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dans la séquence ;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pour l'assemblage du jeu de données, sans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Les deux contrats sont écrits et vérifiés contre les données objets/bacs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Le branchement du cycle de vie de l'enregistreur a été ajouté à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et confirmé atteignant « recording started » une fois, en direct, sous pleine charge Gazebo.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corrigé (chemin du fichier de verdict, recherche du chemin du bag) mais jamais exercé sur de vraies données, puisqu'aucun épisode n'en a produit — voir l'encart bug de la §13 pour le pourquoi.</w:t>
            </w:r>
          </w:p>
        </w:tc>
      </w:tr>
      <w:tr>
        <w:tc>
          <w:tcPr>
            <w:tcW w:type="pct" w:w="12%"/>
            <w:tcMar>
              <w:top w:type="dxa" w:w="80"/>
              <w:left w:type="dxa" w:w="100"/>
              <w:bottom w:type="dxa" w:w="80"/>
              <w:right w:type="dxa" w:w="100"/>
            </w:tcMar>
          </w:tcPr>
          <w:p>
            <w:r>
              <w:rPr>
                <w:b w:val="false"/>
                <w:bCs w:val="false"/>
                <w:i w:val="false"/>
                <w:iCs w:val="false"/>
              </w:rPr>
              <w:t xml:space="preserve">Partie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et l'arborescence exacte du paquet de la §11.4 ; la phrase unique de la §11.7 sur ce que le test de fumée a prouvé.</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les 15 vérifications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ouvrir sur les quatre épisodes de fumée et porter cette phrase unique, sans atténuation, en tête ; le paquet correspond à la §11.4, avec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désormais présent (réserve assumée,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ajoute le bilan ligne par ligne de l'Annexe A dont le tableau comparatif ci-dessus est lui-même tiré.</w:t>
            </w:r>
          </w:p>
        </w:tc>
      </w:tr>
      <w:tr>
        <w:tc>
          <w:tcPr>
            <w:tcW w:type="pct" w:w="12%"/>
            <w:tcMar>
              <w:top w:type="dxa" w:w="80"/>
              <w:left w:type="dxa" w:w="100"/>
              <w:bottom w:type="dxa" w:w="80"/>
              <w:right w:type="dxa" w:w="100"/>
            </w:tcMar>
          </w:tcPr>
          <w:p>
            <w:r>
              <w:rPr>
                <w:b w:val="false"/>
                <w:bCs w:val="false"/>
                <w:i w:val="false"/>
                <w:iCs w:val="false"/>
              </w:rPr>
              <w:t xml:space="preserve">Partie 12</w:t>
            </w:r>
          </w:p>
        </w:tc>
        <w:tc>
          <w:tcPr>
            <w:tcW w:type="pct" w:w="42%"/>
            <w:tcMar>
              <w:top w:type="dxa" w:w="80"/>
              <w:left w:type="dxa" w:w="100"/>
              <w:bottom w:type="dxa" w:w="80"/>
              <w:right w:type="dxa" w:w="100"/>
            </w:tcMar>
          </w:tcPr>
          <w:p>
            <w:r>
              <w:rPr>
                <w:b w:val="false"/>
                <w:bCs w:val="false"/>
                <w:i w:val="false"/>
                <w:iCs w:val="false"/>
              </w:rPr>
              <w:t xml:space="preserve">Énoncer honnêtement les limites — la réserve soudure-pas-prise, l'écart de domaine, la sélection scriptsée, les constats sur la direction d'approche et la corruption d'image, la taille du jeu de données.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reformule chacune des réserves de la spécification, inchangées. La section §limites de ce rapport ajoute les deux nouvelles limites propres à cette session que la spécification ne pouvait pas anticiper : le plafond mémoire matériel et le blocage non résolu de l'enregistreur.</w:t>
            </w:r>
          </w:p>
        </w:tc>
      </w:tr>
      <w:tr>
        <w:tc>
          <w:tcPr>
            <w:tcW w:type="pct" w:w="12%"/>
            <w:tcMar>
              <w:top w:type="dxa" w:w="80"/>
              <w:left w:type="dxa" w:w="100"/>
              <w:bottom w:type="dxa" w:w="80"/>
              <w:right w:type="dxa" w:w="100"/>
            </w:tcMar>
          </w:tcPr>
          <w:p>
            <w:r>
              <w:rPr>
                <w:b w:val="false"/>
                <w:bCs w:val="false"/>
                <w:i w:val="false"/>
                <w:iCs w:val="false"/>
              </w:rPr>
              <w:t xml:space="preserve">Partie 13</w:t>
            </w:r>
          </w:p>
        </w:tc>
        <w:tc>
          <w:tcPr>
            <w:tcW w:type="pct" w:w="42%"/>
            <w:tcMar>
              <w:top w:type="dxa" w:w="80"/>
              <w:left w:type="dxa" w:w="100"/>
              <w:bottom w:type="dxa" w:w="80"/>
              <w:right w:type="dxa" w:w="100"/>
            </w:tcMar>
          </w:tcPr>
          <w:p>
            <w:r>
              <w:rPr>
                <w:b w:val="false"/>
                <w:bCs w:val="false"/>
                <w:i w:val="false"/>
                <w:iCs w:val="false"/>
              </w:rPr>
              <w:t xml:space="preserve">Le jeu de métriques pour ce jeu de données ; pourquoi le taux de bon bac, et non le taux de succès brut, est la métrique phare.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reformule le jeu de métriques et le raisonnement. Pas encore mesurable sur de vraies données — chaque métrique nécessite des épisodes achevés, qui n'existent pas encore (Partie 8).</w:t>
            </w:r>
          </w:p>
        </w:tc>
      </w:tr>
      <w:tr>
        <w:tc>
          <w:tcPr>
            <w:tcW w:type="pct" w:w="12%"/>
            <w:tcMar>
              <w:top w:type="dxa" w:w="80"/>
              <w:left w:type="dxa" w:w="100"/>
              <w:bottom w:type="dxa" w:w="80"/>
              <w:right w:type="dxa" w:w="100"/>
            </w:tcMar>
          </w:tcPr>
          <w:p>
            <w:r>
              <w:rPr>
                <w:b w:val="false"/>
                <w:bCs w:val="false"/>
                <w:i w:val="false"/>
                <w:iCs w:val="false"/>
              </w:rPr>
              <w:t xml:space="preserve">Annexe A</w:t>
            </w:r>
          </w:p>
        </w:tc>
        <w:tc>
          <w:tcPr>
            <w:tcW w:type="pct" w:w="42%"/>
            <w:tcMar>
              <w:top w:type="dxa" w:w="80"/>
              <w:left w:type="dxa" w:w="100"/>
              <w:bottom w:type="dxa" w:w="80"/>
              <w:right w:type="dxa" w:w="100"/>
            </w:tcMar>
          </w:tcPr>
          <w:p>
            <w:r>
              <w:rPr>
                <w:b w:val="false"/>
                <w:bCs w:val="false"/>
                <w:i w:val="false"/>
                <w:iCs w:val="false"/>
              </w:rPr>
              <w:t xml:space="preserve">Ordre de travail en 13 étapes avec estimations d'effort et un « fait quand » explicite par étape.</w:t>
            </w:r>
          </w:p>
        </w:tc>
        <w:tc>
          <w:tcPr>
            <w:tcW w:type="pct" w:w="46%"/>
            <w:tcMar>
              <w:top w:type="dxa" w:w="80"/>
              <w:left w:type="dxa" w:w="100"/>
              <w:bottom w:type="dxa" w:w="80"/>
              <w:right w:type="dxa" w:w="100"/>
            </w:tcMar>
          </w:tcPr>
          <w:p>
            <w:r>
              <w:rPr>
                <w:b w:val="false"/>
                <w:bCs w:val="false"/>
                <w:i w:val="false"/>
                <w:iCs w:val="false"/>
              </w:rPr>
              <w:t xml:space="preserve">Cartographié ligne par ligne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 10 des 13 lignes entièrement faites, la ligne 6 faite pour la matrice elle-même avec un artefact de balayage assorti d'une réserve, la ligne 8 marquée partielle pour correspondre à la ligne 10 (la même affirmation sous-jacente à deux niveaux de rigueur), la ligne 10 véritablement pas faite, la ligne 13 correctement reportée jusqu'à l'existence des données du lot, selon l'ordonnancement propre de la §11.7 — pas un blocage de la remise.</w:t>
            </w:r>
          </w:p>
        </w:tc>
      </w:tr>
      <w:tr>
        <w:tc>
          <w:tcPr>
            <w:tcW w:type="pct" w:w="12%"/>
            <w:tcMar>
              <w:top w:type="dxa" w:w="80"/>
              <w:left w:type="dxa" w:w="100"/>
              <w:bottom w:type="dxa" w:w="80"/>
              <w:right w:type="dxa" w:w="100"/>
            </w:tcMar>
          </w:tcPr>
          <w:p>
            <w:r>
              <w:rPr>
                <w:b w:val="false"/>
                <w:bCs w:val="false"/>
                <w:i w:val="false"/>
                <w:iCs w:val="false"/>
              </w:rPr>
              <w:t xml:space="preserve">Annexe B</w:t>
            </w:r>
          </w:p>
        </w:tc>
        <w:tc>
          <w:tcPr>
            <w:tcW w:type="pct" w:w="42%"/>
            <w:tcMar>
              <w:top w:type="dxa" w:w="80"/>
              <w:left w:type="dxa" w:w="100"/>
              <w:bottom w:type="dxa" w:w="80"/>
              <w:right w:type="dxa" w:w="100"/>
            </w:tcMar>
          </w:tcPr>
          <w:p>
            <w:r>
              <w:rPr>
                <w:b w:val="false"/>
                <w:bCs w:val="false"/>
                <w:i w:val="false"/>
                <w:iCs w:val="false"/>
              </w:rPr>
              <w:t xml:space="preserve">Six points nécessitant une décision de l'équipe robotique, pas une décision d'ingénierie.</w:t>
            </w:r>
          </w:p>
        </w:tc>
        <w:tc>
          <w:tcPr>
            <w:tcW w:type="pct" w:w="46%"/>
            <w:tcMar>
              <w:top w:type="dxa" w:w="80"/>
              <w:left w:type="dxa" w:w="100"/>
              <w:bottom w:type="dxa" w:w="80"/>
              <w:right w:type="dxa" w:w="100"/>
            </w:tcMar>
          </w:tcPr>
          <w:p>
            <w:r>
              <w:rPr>
                <w:b w:val="false"/>
                <w:bCs w:val="false"/>
                <w:i w:val="false"/>
                <w:iCs w:val="false"/>
              </w:rPr>
              <w:t xml:space="preserve">Les six sont consignés dans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y compris l'escalade sur la prise physique de la §3 et la question du repositionnement des bacs de la §4.</w:t>
            </w:r>
          </w:p>
        </w:tc>
      </w:tr>
    </w:tbl>
    <w:p>
      <w:pPr>
        <w:spacing w:after="160"/>
      </w:pPr>
    </w:p>
    <w:p>
      <w:pPr>
        <w:pBdr>
          <w:left w:val="single" w:color="146356" w:sz="24"/>
        </w:pBdr>
        <w:shd w:fill="F5F5F3" w:val="clear"/>
        <w:spacing w:after="160" w:before="120"/>
        <w:ind w:left="200"/>
      </w:pPr>
      <w:r>
        <w:rPr>
          <w:b w:val="false"/>
          <w:bCs w:val="false"/>
          <w:i w:val="false"/>
          <w:iCs w:val="false"/>
        </w:rPr>
        <w:t xml:space="preserve">La phrase qui compte le plus : toute partie de ce pipeline qui ne nécessite pas de simulateur en fonctionnement est construite, cohérente et vérifiée — mais aucun épisode n'a jamais été mené à bien contre la physique réelle sur cette machine, pour des raisons désormais diagnostiquées assez précisément pour que personne n'ait à les redécouvrir.</w:t>
      </w:r>
    </w:p>
    <w:p>
      <w:pPr>
        <w:keepNext/>
        <w:spacing w:after="80" w:before="240"/>
      </w:pPr>
      <w:r>
        <w:rPr>
          <w:b/>
          <w:bCs/>
          <w:color w:val="0E4A40"/>
          <w:sz w:val="24"/>
          <w:szCs w:val="24"/>
        </w:rPr>
        <w:t xml:space="preserve">Spec vs. réalisé : état au 04/10/2026</w:t>
      </w:r>
    </w:p>
    <w:p>
      <w:pPr>
        <w:spacing w:after="160"/>
      </w:pPr>
      <w:r>
        <w:rPr>
          <w:color w:val="4B5B57"/>
        </w:rPr>
        <w:t xml:space="preserve">Le tableau ci-dessus est l'état du 23/09/2026. Celui-ci donne chaque partie dont l'état a changé, et comment.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Partie de la spec</w:t>
            </w:r>
          </w:p>
        </w:tc>
        <w:tc>
          <w:tcPr>
            <w:tcW w:type="dxa" w:w="3000"/>
            <w:shd w:fill="DEE3E0" w:val="clear"/>
            <w:tcMar>
              <w:top w:type="dxa" w:w="80"/>
              <w:left w:type="dxa" w:w="100"/>
              <w:bottom w:type="dxa" w:w="80"/>
              <w:right w:type="dxa" w:w="100"/>
            </w:tcMar>
          </w:tcPr>
          <w:p>
            <w:r>
              <w:rPr>
                <w:b/>
                <w:bCs/>
                <w:color w:val="4B5B57"/>
                <w:sz w:val="18"/>
                <w:szCs w:val="18"/>
              </w:rPr>
              <w:t xml:space="preserve">Demandé</w:t>
            </w:r>
          </w:p>
        </w:tc>
        <w:tc>
          <w:tcPr>
            <w:tcW w:type="dxa" w:w="5060"/>
            <w:shd w:fill="DEE3E0" w:val="clear"/>
            <w:tcMar>
              <w:top w:type="dxa" w:w="80"/>
              <w:left w:type="dxa" w:w="100"/>
              <w:bottom w:type="dxa" w:w="80"/>
              <w:right w:type="dxa" w:w="100"/>
            </w:tcMar>
          </w:tcPr>
          <w:p>
            <w:r>
              <w:rPr>
                <w:b/>
                <w:bCs/>
                <w:color w:val="4B5B57"/>
                <w:sz w:val="18"/>
                <w:szCs w:val="18"/>
              </w:rPr>
              <w:t xml:space="preserve">État au 04/10/2026</w:t>
            </w:r>
          </w:p>
        </w:tc>
      </w:tr>
      <w:tr>
        <w:trPr>
          <w:cantSplit/>
        </w:trPr>
        <w:tc>
          <w:tcPr>
            <w:tcW w:type="dxa" w:w="1300"/>
            <w:tcMar>
              <w:top w:type="dxa" w:w="80"/>
              <w:left w:type="dxa" w:w="100"/>
              <w:bottom w:type="dxa" w:w="80"/>
              <w:right w:type="dxa" w:w="100"/>
            </w:tcMar>
          </w:tcPr>
          <w:p>
            <w:r>
              <w:rPr>
                <w:sz w:val="19"/>
                <w:szCs w:val="19"/>
              </w:rPr>
              <w:t xml:space="preserve">Partie 4</w:t>
            </w:r>
          </w:p>
        </w:tc>
        <w:tc>
          <w:tcPr>
            <w:tcW w:type="dxa" w:w="3000"/>
            <w:tcMar>
              <w:top w:type="dxa" w:w="80"/>
              <w:left w:type="dxa" w:w="100"/>
              <w:bottom w:type="dxa" w:w="80"/>
              <w:right w:type="dxa" w:w="100"/>
            </w:tcMar>
          </w:tcPr>
          <w:p>
            <w:r>
              <w:rPr>
                <w:sz w:val="19"/>
                <w:szCs w:val="19"/>
              </w:rPr>
              <w:t xml:space="preserve">Bacs de 100 mm, positions du fichier monde.</w:t>
            </w:r>
          </w:p>
        </w:tc>
        <w:tc>
          <w:tcPr>
            <w:tcW w:type="dxa" w:w="5060"/>
            <w:tcMar>
              <w:top w:type="dxa" w:w="80"/>
              <w:left w:type="dxa" w:w="100"/>
              <w:bottom w:type="dxa" w:w="80"/>
              <w:right w:type="dxa" w:w="100"/>
            </w:tcMar>
          </w:tcPr>
          <w:p>
            <w:r>
              <w:rPr>
                <w:sz w:val="19"/>
                <w:szCs w:val="19"/>
              </w:rPr>
              <w:t xml:space="preserve">Bacs passés à une </w:t>
            </w:r>
            <w:r>
              <w:rPr>
                <w:b/>
                <w:bCs/>
                <w:sz w:val="19"/>
                <w:szCs w:val="19"/>
              </w:rPr>
              <w:t xml:space="preserve">ouverture de 80 mm</w:t>
            </w:r>
            <w:r>
              <w:rPr>
                <w:sz w:val="19"/>
                <w:szCs w:val="19"/>
              </w:rPr>
              <w:t xml:space="preserve">, parois 3 mm, 86 mm hors tout ; bac bleu déplacé en (0,24, 0,01). Les bacs de 100 mm s'interpénétraient (§25).</w:t>
            </w:r>
          </w:p>
        </w:tc>
      </w:tr>
      <w:tr>
        <w:trPr>
          <w:cantSplit/>
        </w:trPr>
        <w:tc>
          <w:tcPr>
            <w:tcW w:type="dxa" w:w="1300"/>
            <w:tcMar>
              <w:top w:type="dxa" w:w="80"/>
              <w:left w:type="dxa" w:w="100"/>
              <w:bottom w:type="dxa" w:w="80"/>
              <w:right w:type="dxa" w:w="100"/>
            </w:tcMar>
          </w:tcPr>
          <w:p>
            <w:r>
              <w:rPr>
                <w:sz w:val="19"/>
                <w:szCs w:val="19"/>
              </w:rPr>
              <w:t xml:space="preserve">Partie 6</w:t>
            </w:r>
          </w:p>
        </w:tc>
        <w:tc>
          <w:tcPr>
            <w:tcW w:type="dxa" w:w="3000"/>
            <w:tcMar>
              <w:top w:type="dxa" w:w="80"/>
              <w:left w:type="dxa" w:w="100"/>
              <w:bottom w:type="dxa" w:w="80"/>
              <w:right w:type="dxa" w:w="100"/>
            </w:tcMar>
          </w:tcPr>
          <w:p>
            <w:r>
              <w:rPr>
                <w:sz w:val="19"/>
                <w:szCs w:val="19"/>
              </w:rPr>
              <w:t xml:space="preserve">Matrice de 60 lignes, seconde caméra réservée.</w:t>
            </w:r>
          </w:p>
        </w:tc>
        <w:tc>
          <w:tcPr>
            <w:tcW w:type="dxa" w:w="5060"/>
            <w:tcMar>
              <w:top w:type="dxa" w:w="80"/>
              <w:left w:type="dxa" w:w="100"/>
              <w:bottom w:type="dxa" w:w="80"/>
              <w:right w:type="dxa" w:w="100"/>
            </w:tcMar>
          </w:tcPr>
          <w:p>
            <w:r>
              <w:rPr>
                <w:sz w:val="19"/>
                <w:szCs w:val="19"/>
              </w:rPr>
              <w:t xml:space="preserve">Matrice régénérée deux fois : bases des objets déplacées pour que toute levée garde J2 ≤ 48° (§24) ; objets tenus à 120 mm de l'axe du robot, sur la planche, et à 5 mm hors du vrai carré de chaque bac (§24–25). Réserve : une </w:t>
            </w:r>
            <w:r>
              <w:rPr>
                <w:b/>
                <w:bCs/>
                <w:sz w:val="19"/>
                <w:szCs w:val="19"/>
              </w:rPr>
              <w:t xml:space="preserve">configuration réservée de la caméra de table</w:t>
            </w:r>
            <w:r>
              <w:rPr>
                <w:sz w:val="19"/>
                <w:szCs w:val="19"/>
              </w:rPr>
              <w:t xml:space="preserve"> (spec 6.4, option 2), pas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Partie 7</w:t>
            </w:r>
          </w:p>
        </w:tc>
        <w:tc>
          <w:tcPr>
            <w:tcW w:type="dxa" w:w="3000"/>
            <w:tcMar>
              <w:top w:type="dxa" w:w="80"/>
              <w:left w:type="dxa" w:w="100"/>
              <w:bottom w:type="dxa" w:w="80"/>
              <w:right w:type="dxa" w:w="100"/>
            </w:tcMar>
          </w:tcPr>
          <w:p>
            <w:r>
              <w:rPr>
                <w:sz w:val="19"/>
                <w:szCs w:val="19"/>
              </w:rPr>
              <w:t xml:space="preserve">Sept points de passage par épisode, branche cohérente.</w:t>
            </w:r>
          </w:p>
        </w:tc>
        <w:tc>
          <w:tcPr>
            <w:tcW w:type="dxa" w:w="5060"/>
            <w:tcMar>
              <w:top w:type="dxa" w:w="80"/>
              <w:left w:type="dxa" w:w="100"/>
              <w:bottom w:type="dxa" w:w="80"/>
              <w:right w:type="dxa" w:w="100"/>
            </w:tcMar>
          </w:tcPr>
          <w:p>
            <w:r>
              <w:rPr>
                <w:sz w:val="19"/>
                <w:szCs w:val="19"/>
              </w:rPr>
              <w:t xml:space="preserve">Forme inchangée ; la colonne de dépose est désormais résolue avec le lacet monde de la pince contraint, pour lâcher les boîtes d'équerre avec les bacs (§25).</w:t>
            </w:r>
          </w:p>
        </w:tc>
      </w:tr>
      <w:tr>
        <w:trPr>
          <w:cantSplit/>
        </w:trPr>
        <w:tc>
          <w:tcPr>
            <w:tcW w:type="dxa" w:w="1300"/>
            <w:tcMar>
              <w:top w:type="dxa" w:w="80"/>
              <w:left w:type="dxa" w:w="100"/>
              <w:bottom w:type="dxa" w:w="80"/>
              <w:right w:type="dxa" w:w="100"/>
            </w:tcMar>
          </w:tcPr>
          <w:p>
            <w:r>
              <w:rPr>
                <w:sz w:val="19"/>
                <w:szCs w:val="19"/>
              </w:rPr>
              <w:t xml:space="preserve">Partie 8</w:t>
            </w:r>
          </w:p>
        </w:tc>
        <w:tc>
          <w:tcPr>
            <w:tcW w:type="dxa" w:w="3000"/>
            <w:tcMar>
              <w:top w:type="dxa" w:w="80"/>
              <w:left w:type="dxa" w:w="100"/>
              <w:bottom w:type="dxa" w:w="80"/>
              <w:right w:type="dxa" w:w="100"/>
            </w:tcMar>
          </w:tcPr>
          <w:p>
            <w:r>
              <w:rPr>
                <w:sz w:val="19"/>
                <w:szCs w:val="19"/>
              </w:rPr>
              <w:t xml:space="preserve">Test de fumée : un épisode par objet.</w:t>
            </w:r>
          </w:p>
        </w:tc>
        <w:tc>
          <w:tcPr>
            <w:tcW w:type="dxa" w:w="5060"/>
            <w:tcMar>
              <w:top w:type="dxa" w:w="80"/>
              <w:left w:type="dxa" w:w="100"/>
              <w:bottom w:type="dxa" w:w="80"/>
              <w:right w:type="dxa" w:w="100"/>
            </w:tcMar>
          </w:tcPr>
          <w:p>
            <w:r>
              <w:rPr>
                <w:b/>
                <w:bCs/>
                <w:sz w:val="19"/>
                <w:szCs w:val="19"/>
              </w:rPr>
              <w:t xml:space="preserve">Fait</w:t>
            </w:r>
            <w:r>
              <w:rPr>
                <w:sz w:val="19"/>
                <w:szCs w:val="19"/>
              </w:rPr>
              <w:t xml:space="preserve"> : épisodes 1, 16, 43, 46 réussis le 03/10/2026 (le 16 après deux tentatives échouées) (§17).</w:t>
            </w:r>
          </w:p>
        </w:tc>
      </w:tr>
      <w:tr>
        <w:trPr>
          <w:cantSplit/>
        </w:trPr>
        <w:tc>
          <w:tcPr>
            <w:tcW w:type="dxa" w:w="1300"/>
            <w:tcMar>
              <w:top w:type="dxa" w:w="80"/>
              <w:left w:type="dxa" w:w="100"/>
              <w:bottom w:type="dxa" w:w="80"/>
              <w:right w:type="dxa" w:w="100"/>
            </w:tcMar>
          </w:tcPr>
          <w:p>
            <w:r>
              <w:rPr>
                <w:sz w:val="19"/>
                <w:szCs w:val="19"/>
              </w:rPr>
              <w:t xml:space="preserve">Partie 9</w:t>
            </w:r>
          </w:p>
        </w:tc>
        <w:tc>
          <w:tcPr>
            <w:tcW w:type="dxa" w:w="3000"/>
            <w:tcMar>
              <w:top w:type="dxa" w:w="80"/>
              <w:left w:type="dxa" w:w="100"/>
              <w:bottom w:type="dxa" w:w="80"/>
              <w:right w:type="dxa" w:w="100"/>
            </w:tcMar>
          </w:tcPr>
          <w:p>
            <w:r>
              <w:rPr>
                <w:sz w:val="19"/>
                <w:szCs w:val="19"/>
              </w:rPr>
              <w:t xml:space="preserve">PASS/FAIL/WRONG_BIN ; trois cas mauvais connus.</w:t>
            </w:r>
          </w:p>
        </w:tc>
        <w:tc>
          <w:tcPr>
            <w:tcW w:type="dxa" w:w="5060"/>
            <w:tcMar>
              <w:top w:type="dxa" w:w="80"/>
              <w:left w:type="dxa" w:w="100"/>
              <w:bottom w:type="dxa" w:w="80"/>
              <w:right w:type="dxa" w:w="100"/>
            </w:tcMar>
          </w:tcPr>
          <w:p>
            <w:r>
              <w:rPr>
                <w:sz w:val="19"/>
                <w:szCs w:val="19"/>
              </w:rPr>
              <w:t xml:space="preserve">Renforcée : règle de dépôt sur le point le plus bas, 15 cas d'autotest, contrôles du nombre d'images et de la couleur, un verdict final qui exige aussi zéro renvoi de trajectoire (§21).</w:t>
            </w:r>
          </w:p>
        </w:tc>
      </w:tr>
      <w:tr>
        <w:trPr>
          <w:cantSplit/>
        </w:trPr>
        <w:tc>
          <w:tcPr>
            <w:tcW w:type="dxa" w:w="1300"/>
            <w:tcMar>
              <w:top w:type="dxa" w:w="80"/>
              <w:left w:type="dxa" w:w="100"/>
              <w:bottom w:type="dxa" w:w="80"/>
              <w:right w:type="dxa" w:w="100"/>
            </w:tcMar>
          </w:tcPr>
          <w:p>
            <w:r>
              <w:rPr>
                <w:sz w:val="19"/>
                <w:szCs w:val="19"/>
              </w:rPr>
              <w:t xml:space="preserve">Partie 10</w:t>
            </w:r>
          </w:p>
        </w:tc>
        <w:tc>
          <w:tcPr>
            <w:tcW w:type="dxa" w:w="3000"/>
            <w:tcMar>
              <w:top w:type="dxa" w:w="80"/>
              <w:left w:type="dxa" w:w="100"/>
              <w:bottom w:type="dxa" w:w="80"/>
              <w:right w:type="dxa" w:w="100"/>
            </w:tcMar>
          </w:tcPr>
          <w:p>
            <w:r>
              <w:rPr>
                <w:sz w:val="19"/>
                <w:szCs w:val="19"/>
              </w:rPr>
              <w:t xml:space="preserve">Contrats, cycle de vie de l'enregistreur,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Enregistreur démarré par appels de service directs, 71 s → ~1 s (§17) ; </w:t>
            </w:r>
            <w:r>
              <w:rPr>
                <w:rFonts w:ascii="Consolas" w:cs="Consolas" w:eastAsia="Consolas" w:hAnsi="Consolas"/>
                <w:color w:val="0E4A40"/>
              </w:rPr>
              <w:t xml:space="preserve">port_bag.py</w:t>
            </w:r>
            <w:r>
              <w:rPr>
                <w:sz w:val="19"/>
                <w:szCs w:val="19"/>
              </w:rPr>
              <w:t xml:space="preserve"> exercé sur des données réelles : </w:t>
            </w:r>
            <w:r>
              <w:rPr>
                <w:b/>
                <w:bCs/>
                <w:sz w:val="19"/>
                <w:szCs w:val="19"/>
              </w:rPr>
              <w:t xml:space="preserve">48 + 12 épisodes convertis</w:t>
            </w:r>
            <w:r>
              <w:rPr>
                <w:sz w:val="19"/>
                <w:szCs w:val="19"/>
              </w:rPr>
              <w:t xml:space="preserve"> (§26).</w:t>
            </w:r>
          </w:p>
        </w:tc>
      </w:tr>
      <w:tr>
        <w:trPr>
          <w:cantSplit/>
        </w:trPr>
        <w:tc>
          <w:tcPr>
            <w:tcW w:type="dxa" w:w="1300"/>
            <w:tcMar>
              <w:top w:type="dxa" w:w="80"/>
              <w:left w:type="dxa" w:w="100"/>
              <w:bottom w:type="dxa" w:w="80"/>
              <w:right w:type="dxa" w:w="100"/>
            </w:tcMar>
          </w:tcPr>
          <w:p>
            <w:r>
              <w:rPr>
                <w:sz w:val="19"/>
                <w:szCs w:val="19"/>
              </w:rPr>
              <w:t xml:space="preserve">Partie 11</w:t>
            </w:r>
          </w:p>
        </w:tc>
        <w:tc>
          <w:tcPr>
            <w:tcW w:type="dxa" w:w="3000"/>
            <w:tcMar>
              <w:top w:type="dxa" w:w="80"/>
              <w:left w:type="dxa" w:w="100"/>
              <w:bottom w:type="dxa" w:w="80"/>
              <w:right w:type="dxa" w:w="100"/>
            </w:tcMar>
          </w:tcPr>
          <w:p>
            <w:r>
              <w:rPr>
                <w:sz w:val="19"/>
                <w:szCs w:val="19"/>
              </w:rPr>
              <w:t xml:space="preserve">Travail réparti sur deux machines ; lot sur un poste séparé.</w:t>
            </w:r>
          </w:p>
        </w:tc>
        <w:tc>
          <w:tcPr>
            <w:tcW w:type="dxa" w:w="5060"/>
            <w:tcMar>
              <w:top w:type="dxa" w:w="80"/>
              <w:left w:type="dxa" w:w="100"/>
              <w:bottom w:type="dxa" w:w="80"/>
              <w:right w:type="dxa" w:w="100"/>
            </w:tcMar>
          </w:tcPr>
          <w:p>
            <w:r>
              <w:rPr>
                <w:sz w:val="19"/>
                <w:szCs w:val="19"/>
              </w:rPr>
              <w:t xml:space="preserve">Tout a tourné sur un seul portable ; le lot a pris ~2,7 h (§23, §26). Deux fichiers launch ajoutés (§27).</w:t>
            </w:r>
            <w:r>
              <w:rPr>
                <w:b/>
                <w:bCs/>
                <w:sz w:val="19"/>
                <w:szCs w:val="19"/>
              </w:rPr>
              <w:t xml:space="preserve"/>
            </w:r>
            <w:r>
              <w:rPr>
                <w:sz w:val="19"/>
                <w:szCs w:val="19"/>
              </w:rPr>
              <w:t xml:space="preserve"/>
            </w:r>
          </w:p>
        </w:tc>
      </w:tr>
      <w:tr>
        <w:trPr>
          <w:cantSplit/>
        </w:trPr>
        <w:tc>
          <w:tcPr>
            <w:tcW w:type="dxa" w:w="1300"/>
            <w:tcMar>
              <w:top w:type="dxa" w:w="80"/>
              <w:left w:type="dxa" w:w="100"/>
              <w:bottom w:type="dxa" w:w="80"/>
              <w:right w:type="dxa" w:w="100"/>
            </w:tcMar>
          </w:tcPr>
          <w:p>
            <w:r>
              <w:rPr>
                <w:sz w:val="19"/>
                <w:szCs w:val="19"/>
              </w:rPr>
              <w:t xml:space="preserve">Partie 13</w:t>
            </w:r>
          </w:p>
        </w:tc>
        <w:tc>
          <w:tcPr>
            <w:tcW w:type="dxa" w:w="3000"/>
            <w:tcMar>
              <w:top w:type="dxa" w:w="80"/>
              <w:left w:type="dxa" w:w="100"/>
              <w:bottom w:type="dxa" w:w="80"/>
              <w:right w:type="dxa" w:w="100"/>
            </w:tcMar>
          </w:tcPr>
          <w:p>
            <w:r>
              <w:rPr>
                <w:sz w:val="19"/>
                <w:szCs w:val="19"/>
              </w:rPr>
              <w:t xml:space="preserve">Jeu de métriques ; taux de bon bac en tête.</w:t>
            </w:r>
          </w:p>
        </w:tc>
        <w:tc>
          <w:tcPr>
            <w:tcW w:type="dxa" w:w="5060"/>
            <w:tcMar>
              <w:top w:type="dxa" w:w="80"/>
              <w:left w:type="dxa" w:w="100"/>
              <w:bottom w:type="dxa" w:w="80"/>
              <w:right w:type="dxa" w:w="100"/>
            </w:tcMar>
          </w:tcPr>
          <w:p>
            <w:r>
              <w:rPr>
                <w:sz w:val="19"/>
                <w:szCs w:val="19"/>
              </w:rPr>
              <w:t xml:space="preserve">Mesuré pour le démonstrateur scripté : réussite 60/60, bon bac 60/60, réserve 12/12, décalage de dépose médian 0,031 du rayon intérieur (max 0,149), 1/60 a déplacé un objet non cible de plus de 2 cm, rendement 60/60 tentatives (§26).</w:t>
            </w:r>
          </w:p>
        </w:tc>
      </w:tr>
      <w:tr>
        <w:trPr>
          <w:cantSplit/>
        </w:trPr>
        <w:tc>
          <w:tcPr>
            <w:tcW w:type="dxa" w:w="1300"/>
            <w:tcMar>
              <w:top w:type="dxa" w:w="80"/>
              <w:left w:type="dxa" w:w="100"/>
              <w:bottom w:type="dxa" w:w="80"/>
              <w:right w:type="dxa" w:w="100"/>
            </w:tcMar>
          </w:tcPr>
          <w:p>
            <w:r>
              <w:rPr>
                <w:sz w:val="19"/>
                <w:szCs w:val="19"/>
              </w:rPr>
              <w:t xml:space="preserve">Annexe A</w:t>
            </w:r>
          </w:p>
        </w:tc>
        <w:tc>
          <w:tcPr>
            <w:tcW w:type="dxa" w:w="3000"/>
            <w:tcMar>
              <w:top w:type="dxa" w:w="80"/>
              <w:left w:type="dxa" w:w="100"/>
              <w:bottom w:type="dxa" w:w="80"/>
              <w:right w:type="dxa" w:w="100"/>
            </w:tcMar>
          </w:tcPr>
          <w:p>
            <w:r>
              <w:rPr>
                <w:sz w:val="19"/>
                <w:szCs w:val="19"/>
              </w:rPr>
              <w:t xml:space="preserve">Lignes 10 (fumée), 12 (lot), 13 (métriques).</w:t>
            </w:r>
          </w:p>
        </w:tc>
        <w:tc>
          <w:tcPr>
            <w:tcW w:type="dxa" w:w="5060"/>
            <w:tcMar>
              <w:top w:type="dxa" w:w="80"/>
              <w:left w:type="dxa" w:w="100"/>
              <w:bottom w:type="dxa" w:w="80"/>
              <w:right w:type="dxa" w:w="100"/>
            </w:tcMar>
          </w:tcPr>
          <w:p>
            <w:r>
              <w:rPr>
                <w:sz w:val="19"/>
                <w:szCs w:val="19"/>
              </w:rPr>
              <w:t xml:space="preserve">Les trois faites (§17, §26).</w:t>
            </w:r>
          </w:p>
        </w:tc>
      </w:tr>
    </w:tbl>
    <w:p>
      <w:pPr>
        <w:spacing w:after="120"/>
      </w:pPr>
    </w:p>
    <w:p>
      <w:pPr>
        <w:pStyle w:val="Heading1"/>
        <w:spacing w:after="120" w:before="320"/>
      </w:pPr>
      <w:r>
        <w:t xml:space="preserve">L'implémentation, étape par étape</w:t>
      </w:r>
    </w:p>
    <w:p>
      <w:pPr>
        <w:spacing w:after="160"/>
      </w:pPr>
      <w:r>
        <w:rPr>
          <w:b w:val="false"/>
          <w:bCs w:val="false"/>
          <w:i w:val="false"/>
          <w:iCs w:val="false"/>
          <w:color w:val="4B5B57"/>
        </w:rPr>
        <w:t xml:space="preserve">Quinze étapes, dans l'ordre où elles se sont réellement déroulées au fil de la session. Chacune associe ce qui a été fait à la vérification qui le prouve, et signale au passage tout bug trouvé — corrigé, ou encore ouvert.</w:t>
      </w:r>
    </w:p>
    <w:p>
      <w:pPr>
        <w:pStyle w:val="Heading2"/>
        <w:spacing w:after="120" w:before="320"/>
      </w:pPr>
      <w:r>
        <w:t xml:space="preserve">01. Registre des hypothèses</w:t>
      </w:r>
    </w:p>
    <w:p>
      <w:pPr>
        <w:spacing w:after="100"/>
      </w:pPr>
      <w:r>
        <w:rPr>
          <w:b w:val="false"/>
          <w:bCs w:val="false"/>
          <w:i/>
          <w:iCs/>
          <w:color w:val="4B5B57"/>
        </w:rPr>
        <w:t xml:space="preserve">Partie 1 — parcourir chaque hypothèse énoncée et consigner son résultat réel, pas celui espéré.</w:t>
      </w:r>
    </w:p>
    <w:p>
      <w:pPr>
        <w:spacing w:after="40" w:before="100"/>
      </w:pPr>
      <w:r>
        <w:rPr>
          <w:b/>
          <w:bCs/>
          <w:color w:val="146356"/>
          <w:sz w:val="18"/>
          <w:szCs w:val="18"/>
        </w:rPr>
        <w:t xml:space="preserve">PROCÉDURE</w:t>
      </w:r>
    </w:p>
    <w:p>
      <w:pPr>
        <w:spacing w:after="100"/>
      </w:pPr>
      <w:r>
        <w:rPr>
          <w:b w:val="false"/>
          <w:bCs w:val="false"/>
          <w:i w:val="false"/>
          <w:iCs w:val="false"/>
        </w:rPr>
        <w:t xml:space="preserve">Chacune des douze hypothèses de la spécification (identité du monde, disponibilité de la caméra, modèle de pince, accessibilité IK, et d'autres) a été vérifiée directement contre l'état réel du dépôt — existence de fichiers, </w:t>
      </w:r>
      <w:r>
        <w:rPr>
          <w:rFonts w:ascii="Consolas" w:cs="Consolas" w:eastAsia="Consolas" w:hAnsi="Consolas"/>
          <w:b w:val="false"/>
          <w:bCs w:val="false"/>
          <w:i w:val="false"/>
          <w:iCs w:val="false"/>
          <w:color w:val="0E4A40"/>
        </w:rPr>
        <w:t xml:space="preserve">grep</w:t>
      </w:r>
      <w:r>
        <w:rPr>
          <w:b w:val="false"/>
          <w:bCs w:val="false"/>
          <w:i w:val="false"/>
          <w:iCs w:val="false"/>
        </w:rPr>
        <w:t xml:space="preserve">, </w:t>
      </w:r>
      <w:r>
        <w:rPr>
          <w:rFonts w:ascii="Consolas" w:cs="Consolas" w:eastAsia="Consolas" w:hAnsi="Consolas"/>
          <w:b w:val="false"/>
          <w:bCs w:val="false"/>
          <w:i w:val="false"/>
          <w:iCs w:val="false"/>
          <w:color w:val="0E4A40"/>
        </w:rPr>
        <w:t xml:space="preserve">find</w:t>
      </w:r>
      <w:r>
        <w:rPr>
          <w:b w:val="false"/>
          <w:bCs w:val="false"/>
          <w:i w:val="false"/>
          <w:iCs w:val="false"/>
        </w:rPr>
        <w:t xml:space="preserve">, </w:t>
      </w:r>
      <w:r>
        <w:rPr>
          <w:rFonts w:ascii="Consolas" w:cs="Consolas" w:eastAsia="Consolas" w:hAnsi="Consolas"/>
          <w:b w:val="false"/>
          <w:bCs w:val="false"/>
          <w:i w:val="false"/>
          <w:iCs w:val="false"/>
          <w:color w:val="0E4A40"/>
        </w:rPr>
        <w:t xml:space="preserve">sha256sum</w:t>
      </w:r>
      <w:r>
        <w:rPr>
          <w:b w:val="false"/>
          <w:bCs w:val="false"/>
          <w:i w:val="false"/>
          <w:iCs w:val="false"/>
        </w:rPr>
        <w:t xml:space="preserve"> — jamais supposée vraie parce que la spec l'affirmait.</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chaque hypothèse annotée de son résultat réel et vérifié. Plusieurs hypothèses ne tenaient pas telles qu'énoncées (notamment la question d'identité du fichier de monde en §2 et la question d'accessibilité des bacs en §4) et sont signalées, pas corrigées en silence.</w:t>
      </w:r>
    </w:p>
    <w:p>
      <w:pPr>
        <w:pStyle w:val="Heading2"/>
        <w:spacing w:after="120" w:before="320"/>
      </w:pPr>
      <w:r>
        <w:t xml:space="preserve">02. Identification du monde</w:t>
      </w:r>
    </w:p>
    <w:p>
      <w:pPr>
        <w:spacing w:after="100"/>
      </w:pPr>
      <w:r>
        <w:rPr>
          <w:b w:val="false"/>
          <w:bCs w:val="false"/>
          <w:i/>
          <w:iCs/>
          <w:color w:val="4B5B57"/>
        </w:rPr>
        <w:t xml:space="preserve">Partie 2 — confirmer quel fichier de monde est la véritable cible et l'empreindre pour la reproductibilité.</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confirmé comme cible : le monde qui reproduit déjà le poste physique (plateau mesuré, quatre marqueurs ArUco, caméra de table) d'un projet antérieur lié, étendu ici avec le quatrième objet et son bac plutôt que repris de zéro.</w:t>
      </w:r>
    </w:p>
    <w:p>
      <w:pPr>
        <w:spacing w:after="40" w:before="100"/>
      </w:pPr>
      <w:r>
        <w:rPr>
          <w:b/>
          <w:bCs/>
          <w:color w:val="8A5A12"/>
          <w:sz w:val="18"/>
          <w:szCs w:val="18"/>
        </w:rPr>
        <w:t xml:space="preserve">VÉRIFICATION</w:t>
      </w:r>
    </w:p>
    <w:p>
      <w:pPr>
        <w:spacing w:after="100"/>
      </w:pPr>
      <w:r>
        <w:rPr>
          <w:b w:val="false"/>
          <w:bCs w:val="false"/>
          <w:i w:val="false"/>
          <w:iCs w:val="false"/>
        </w:rPr>
        <w:t xml:space="preserve">sha256sum mycobot_description/worlds/real_table.sdf</w:t>
      </w:r>
    </w:p>
    <w:p>
      <w:pPr>
        <w:spacing w:after="100"/>
      </w:pPr>
      <w:r>
        <w:rPr>
          <w:b w:val="false"/>
          <w:bCs w:val="false"/>
          <w:i w:val="false"/>
          <w:iCs w:val="false"/>
        </w:rPr>
        <w:t xml:space="preserve">Consigné dans </w:t>
      </w:r>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Réserve indiquée dans le même fichier : le fichier de monde a ensuite été modifié pour ajouter trois objets et trois bacs (§4, §15) et, au moment de la rédaction, ces modifications ne sont pas commitées dans le dépôt partagé de l'équipe — l'empreinte consignée ne correspondra pas à un clone neuf avant que ce commit n'atterrisse.</w:t>
      </w:r>
    </w:p>
    <w:p>
      <w:pPr>
        <w:pStyle w:val="Heading2"/>
        <w:spacing w:after="120" w:before="320"/>
      </w:pPr>
      <w:r>
        <w:t xml:space="preserve">03. Porte de décision de prise</w:t>
      </w:r>
    </w:p>
    <w:p>
      <w:pPr>
        <w:spacing w:after="100"/>
      </w:pPr>
      <w:r>
        <w:rPr>
          <w:b w:val="false"/>
          <w:bCs w:val="false"/>
          <w:i/>
          <w:iCs/>
          <w:color w:val="4B5B57"/>
        </w:rPr>
        <w:t xml:space="preserve">Partie 3 — un essai borné d'une véritable prise physique ; escalader, pas itérer, au-delà du plafond.</w:t>
      </w:r>
    </w:p>
    <w:p>
      <w:pPr>
        <w:spacing w:after="40" w:before="100"/>
      </w:pPr>
      <w:r>
        <w:rPr>
          <w:b/>
          <w:bCs/>
          <w:color w:val="146356"/>
          <w:sz w:val="18"/>
          <w:szCs w:val="18"/>
        </w:rPr>
        <w:t xml:space="preserve">PROCÉDURE</w:t>
      </w:r>
    </w:p>
    <w:p>
      <w:pPr>
        <w:spacing w:after="100"/>
      </w:pPr>
      <w:r>
        <w:rPr>
          <w:b w:val="false"/>
          <w:bCs w:val="false"/>
          <w:i w:val="false"/>
          <w:iCs w:val="false"/>
        </w:rPr>
        <w:t xml:space="preserve">Le mécanisme de prise du pipeline de référence a été vérifié à la fois statiquement (lecture de sa propre implémentation) et à l'exécution, deux fois, en direct. Deux essais bornés pour soulever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ont tous deux échoué, pour une raison de timing diagnostiquée comme sans rapport avec le caractère physique ou non du mécanisme.</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preuves CSV jointes. Selon le tableau de décision de la spécification elle-même (« ne peut pas être fait de fonctionner en une journée → garder la soudure ; rapporter exactement où ça s'est arrêté »), c'est exactement ce cas : A8 (attache simulée) est le plancher adopté sur cette machine limitée en mémoire, et la question de la prise physique est escaladée à l'équipe robotique plutôt qu'itérée davantage ici (Annexe B, point 2).</w:t>
      </w:r>
    </w:p>
    <w:p>
      <w:pPr>
        <w:pStyle w:val="Heading2"/>
        <w:spacing w:after="120" w:before="320"/>
      </w:pPr>
      <w:r>
        <w:t xml:space="preserve">04. Objets &amp; bacs</w:t>
      </w:r>
    </w:p>
    <w:p>
      <w:pPr>
        <w:spacing w:after="100"/>
      </w:pPr>
      <w:r>
        <w:rPr>
          <w:b w:val="false"/>
          <w:bCs w:val="false"/>
          <w:i/>
          <w:iCs/>
          <w:color w:val="4B5B57"/>
        </w:rPr>
        <w:t xml:space="preserve">Partie 4 — quatre objets, quatre bacs, géométrie retracée au fichier de monde réel, pas aux valeurs de la spec.</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blue_cube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green_cylinder</w:t>
      </w:r>
      <w:r>
        <w:rPr>
          <w:b w:val="false"/>
          <w:bCs w:val="false"/>
          <w:i w:val="false"/>
          <w:iCs w:val="false"/>
        </w:rPr>
        <w:t xml:space="preserve">, </w:t>
      </w:r>
      <w:r>
        <w:rPr>
          <w:rFonts w:ascii="Consolas" w:cs="Consolas" w:eastAsia="Consolas" w:hAnsi="Consolas"/>
          <w:b w:val="false"/>
          <w:bCs w:val="false"/>
          <w:i w:val="false"/>
          <w:iCs w:val="false"/>
          <w:color w:val="0E4A40"/>
        </w:rPr>
        <w:t xml:space="preserve">yellow_box</w:t>
      </w:r>
      <w:r>
        <w:rPr>
          <w:b w:val="false"/>
          <w:bCs w:val="false"/>
          <w:i w:val="false"/>
          <w:iCs w:val="false"/>
        </w:rPr>
        <w:t xml:space="preserve"> et leurs quatre bacs correspondants, ajoutés à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et extraits dans </w:t>
      </w:r>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depuis les valeurs réellement commitées du SDF (masse, taille, friction, pose) — jamais copiées depuis les chiffres illustratifs de la spécification.</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scripts/validate_objects.py</w:t>
      </w:r>
    </w:p>
    <w:p>
      <w:pPr>
        <w:spacing w:after="100"/>
      </w:pPr>
      <w:r>
        <w:rPr>
          <w:b w:val="false"/>
          <w:bCs w:val="false"/>
          <w:i w:val="false"/>
          <w:iCs w:val="false"/>
        </w:rPr>
        <w:t xml:space="preserve">Sort en 0. Recoupé dans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contre le texte SDF brut.</w:t>
      </w:r>
    </w:p>
    <w:p>
      <w:pPr>
        <w:pBdr>
          <w:left w:val="single" w:color="9C3B23" w:sz="24"/>
        </w:pBdr>
        <w:shd w:fill="F5F5F3" w:val="clear"/>
        <w:spacing w:after="160" w:before="120"/>
        <w:ind w:left="200"/>
      </w:pPr>
      <w:r>
        <w:rPr>
          <w:b w:val="false"/>
          <w:bCs w:val="false"/>
          <w:i w:val="false"/>
          <w:iCs w:val="false"/>
        </w:rPr>
        <w:t xml:space="preserve">Bug trouvé et corrigé : les positions suggérées par la spécification pour les bacs bleu, vert et jaune (rayon 0,343–0,371 m depuis la base) se sont avérées inaccessibles sur toute branche IK, à toute hauteur, par résolution directe hors ligne — pas un quasi-échec, une violation franche de la limite. Repositionnés à r≈0,241 m, correspondant au rayon déjà prouvé accessible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Preuves numériques complètes dans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 ; escaladé à l'équipe robotique comme point 4 de l'Annexe B, au cas où une hypothèse de bac dynamique ailleurs dépendrait du placement d'origine.</w:t>
      </w:r>
    </w:p>
    <w:p>
      <w:pPr>
        <w:pStyle w:val="Heading2"/>
        <w:spacing w:after="120" w:before="320"/>
      </w:pPr>
      <w:r>
        <w:t xml:space="preserve">05. Définition des tâches</w:t>
      </w:r>
    </w:p>
    <w:p>
      <w:pPr>
        <w:spacing w:after="100"/>
      </w:pPr>
      <w:r>
        <w:rPr>
          <w:b w:val="false"/>
          <w:bCs w:val="false"/>
          <w:i/>
          <w:iCs/>
          <w:color w:val="4B5B57"/>
        </w:rPr>
        <w:t xml:space="preserve">Partie 5 — quatre instructions, générées à partir des données objets/bacs, langage porteur.</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généré programmatiquement à partir de l'inventaire objets/bacs (§4), une instruction par objet cible, pour que le langage et la géométrie ne puissent jamais diverger.</w:t>
      </w:r>
    </w:p>
    <w:p>
      <w:pPr>
        <w:spacing w:after="40" w:before="100"/>
      </w:pPr>
      <w:r>
        <w:rPr>
          <w:b/>
          <w:bCs/>
          <w:color w:val="8A5A12"/>
          <w:sz w:val="18"/>
          <w:szCs w:val="18"/>
        </w:rPr>
        <w:t xml:space="preserve">VÉRIFICATION</w:t>
      </w:r>
    </w:p>
    <w:p>
      <w:pPr>
        <w:spacing w:after="100"/>
      </w:pPr>
      <w:r>
        <w:rPr>
          <w:b w:val="false"/>
          <w:bCs w:val="false"/>
          <w:i w:val="false"/>
          <w:iCs w:val="false"/>
        </w:rPr>
        <w:t xml:space="preserve">wc -l config/tasks.jsonl # 4</w:t>
      </w:r>
    </w:p>
    <w:p>
      <w:pPr>
        <w:spacing w:after="100"/>
      </w:pPr>
      <w:r>
        <w:rPr>
          <w:b w:val="false"/>
          <w:bCs w:val="false"/>
          <w:i w:val="false"/>
          <w:iCs w:val="false"/>
        </w:rPr>
        <w:t xml:space="preserve">Confirmé par la propre vérification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p>
      <w:pPr>
        <w:pStyle w:val="Heading2"/>
        <w:spacing w:after="120" w:before="320"/>
      </w:pPr>
      <w:r>
        <w:t xml:space="preserve">06. Balayage d'accessibilité &amp; matrice</w:t>
      </w:r>
    </w:p>
    <w:p>
      <w:pPr>
        <w:spacing w:after="100"/>
      </w:pPr>
      <w:r>
        <w:rPr>
          <w:b w:val="false"/>
          <w:bCs w:val="false"/>
          <w:i/>
          <w:iCs/>
          <w:color w:val="4B5B57"/>
        </w:rPr>
        <w:t xml:space="preserve">Partie 6 — quelles positions (x, y) sont réellement accessibles, et 60 configurations d'épisodes valides construites depuis cette enveloppe.</w:t>
      </w:r>
    </w:p>
    <w:p>
      <w:pPr>
        <w:spacing w:after="40" w:before="100"/>
      </w:pPr>
      <w:r>
        <w:rPr>
          <w:b/>
          <w:bCs/>
          <w:color w:val="146356"/>
          <w:sz w:val="18"/>
          <w:szCs w:val="18"/>
        </w:rPr>
        <w:t xml:space="preserve">PROCÉDURE</w:t>
      </w:r>
    </w:p>
    <w:p>
      <w:pPr>
        <w:spacing w:after="100"/>
      </w:pPr>
      <w:r>
        <w:rPr>
          <w:b w:val="false"/>
          <w:bCs w:val="false"/>
          <w:i w:val="false"/>
          <w:iCs w:val="false"/>
        </w:rPr>
        <w:t xml:space="preserve">L'esquisse de la spécification elle-même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a été délibérément remplacée par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numpy uniquement, sans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sans simulateur) — la même substitution que le prédécesseur de ce projet avait déjà dû faire après avoir constaté 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(§bugs-upstream). Le rectangle utilisable du balayage (</w:t>
      </w:r>
      <w:r>
        <w:rPr>
          <w:rFonts w:ascii="Consolas" w:cs="Consolas" w:eastAsia="Consolas" w:hAnsi="Consolas"/>
          <w:b w:val="false"/>
          <w:bCs w:val="false"/>
          <w:i w:val="false"/>
          <w:iCs w:val="false"/>
          <w:color w:val="0E4A40"/>
        </w:rPr>
        <w:t xml:space="preserve">config/safe_rect.txt</w:t>
      </w:r>
      <w:r>
        <w:rPr>
          <w:b w:val="false"/>
          <w:bCs w:val="false"/>
          <w:i w:val="false"/>
          <w:iCs w:val="false"/>
        </w:rPr>
        <w:t xml:space="preserve">) a alimenté </w:t>
      </w:r>
      <w:r>
        <w:rPr>
          <w:rFonts w:ascii="Consolas" w:cs="Consolas" w:eastAsia="Consolas" w:hAnsi="Consolas"/>
          <w:b w:val="false"/>
          <w:bCs w:val="false"/>
          <w:i w:val="false"/>
          <w:iCs w:val="false"/>
          <w:color w:val="0E4A40"/>
        </w:rPr>
        <w:t xml:space="preserve">scripts/make_matrix.py</w:t>
      </w:r>
      <w:r>
        <w:rPr>
          <w:b w:val="false"/>
          <w:bCs w:val="false"/>
          <w:i w:val="false"/>
          <w:iCs w:val="false"/>
        </w:rPr>
        <w:t xml:space="preserve">, qui a construit la matrice d'épisodes de 60 lignes avec placement des distracteurs et affectation caméra/lot.</w:t>
      </w:r>
    </w:p>
    <w:p>
      <w:pPr>
        <w:spacing w:after="40" w:before="100"/>
      </w:pPr>
      <w:r>
        <w:rPr>
          <w:b/>
          <w:bCs/>
          <w:color w:val="8A5A12"/>
          <w:sz w:val="18"/>
          <w:szCs w:val="18"/>
        </w:rPr>
        <w:t xml:space="preserve">VÉRIFICATION</w:t>
      </w:r>
    </w:p>
    <w:p>
      <w:pPr>
        <w:spacing w:after="100"/>
      </w:pPr>
      <w:r>
        <w:rPr>
          <w:b w:val="false"/>
          <w:bCs w:val="false"/>
          <w:i w:val="false"/>
          <w:iCs w:val="false"/>
        </w:rPr>
        <w:t xml:space="preserve">bash -c '[ $(($(wc -l &lt; config/episode_matrix.csv)-1)) -eq 60 ]'</w:t>
      </w:r>
    </w:p>
    <w:p>
      <w:pPr>
        <w:spacing w:after="100"/>
      </w:pPr>
      <w:r>
        <w:rPr>
          <w:b w:val="false"/>
          <w:bCs w:val="false"/>
          <w:i w:val="false"/>
          <w:iCs w:val="false"/>
        </w:rPr>
        <w:t xml:space="preserve">60 lignes,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pour le contrat du lot retenu (</w:t>
      </w:r>
      <w:r>
        <w:rPr>
          <w:rFonts w:ascii="Consolas" w:cs="Consolas" w:eastAsia="Consolas" w:hAnsi="Consolas"/>
          <w:b w:val="false"/>
          <w:bCs w:val="false"/>
          <w:i w:val="false"/>
          <w:iCs w:val="false"/>
          <w:color w:val="0E4A40"/>
        </w:rPr>
        <w:t xml:space="preserve">grep -c "synth_camera_right" ...sdf</w:t>
      </w:r>
      <w:r>
        <w:rPr>
          <w:b w:val="false"/>
          <w:bCs w:val="false"/>
          <w:i w:val="false"/>
          <w:iCs w:val="false"/>
        </w:rPr>
        <w:t xml:space="preserve"> → non nul).</w:t>
      </w:r>
    </w:p>
    <w:p>
      <w:pPr>
        <w:pStyle w:val="Heading2"/>
        <w:spacing w:after="120" w:before="320"/>
      </w:pPr>
      <w:r>
        <w:t xml:space="preserve">07. Précalcul des points de passage</w:t>
      </w:r>
    </w:p>
    <w:p>
      <w:pPr>
        <w:spacing w:after="100"/>
      </w:pPr>
      <w:r>
        <w:rPr>
          <w:b w:val="false"/>
          <w:bCs w:val="false"/>
          <w:i/>
          <w:iCs/>
          <w:color w:val="4B5B57"/>
        </w:rPr>
        <w:t xml:space="preserve">Partie 7 — résoudre hors ligne les points de passage de mouvement de chaque épisode, sans discontinuité entre poses consécutives.</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precompute_ik.py</w:t>
      </w:r>
      <w:r>
        <w:rPr>
          <w:b w:val="false"/>
          <w:bCs w:val="false"/>
          <w:i w:val="false"/>
          <w:iCs w:val="false"/>
        </w:rPr>
        <w:t xml:space="preserve"> résout six points de passage par épisode (APPROACH, DESCEND, LIFT, TRANSPORT, RELEASE, RETREAT — HOME est une constante fixe en espace articulaire, non résolue) dans </w:t>
      </w:r>
      <w:r>
        <w:rPr>
          <w:rFonts w:ascii="Consolas" w:cs="Consolas" w:eastAsia="Consolas" w:hAnsi="Consolas"/>
          <w:b w:val="false"/>
          <w:bCs w:val="false"/>
          <w:i w:val="false"/>
          <w:iCs w:val="false"/>
          <w:color w:val="0E4A40"/>
        </w:rPr>
        <w:t xml:space="preserve">config/waypoints.json</w:t>
      </w:r>
      <w:r>
        <w:rPr>
          <w:b w:val="false"/>
          <w:bCs w:val="false"/>
          <w:i w:val="false"/>
          <w:iCs w:val="false"/>
        </w:rPr>
        <w:t xml:space="preserve">, 360 entrées en tout.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scripts/check_waypoints.py</w:t>
      </w:r>
    </w:p>
    <w:p>
      <w:pPr>
        <w:spacing w:after="100"/>
      </w:pPr>
      <w:r>
        <w:rPr>
          <w:b w:val="false"/>
          <w:bCs w:val="false"/>
          <w:i w:val="false"/>
          <w:iCs w:val="false"/>
        </w:rPr>
        <w:t xml:space="preserve">$ 60 episodes: all waypoints OK</w:t>
      </w:r>
    </w:p>
    <w:p>
      <w:pPr>
        <w:spacing w:after="100"/>
      </w:pPr>
      <w:r>
        <w:rPr>
          <w:b w:val="false"/>
          <w:bCs w:val="false"/>
          <w:i w:val="false"/>
          <w:iCs w:val="false"/>
        </w:rPr>
        <w:t xml:space="preserve">Sort en 0 pour de vrai — pas « 59 propres plus une exception acceptée ».</w:t>
      </w:r>
    </w:p>
    <w:p>
      <w:pPr>
        <w:pBdr>
          <w:left w:val="single" w:color="9C3B23" w:sz="24"/>
        </w:pBdr>
        <w:shd w:fill="F5F5F3" w:val="clear"/>
        <w:spacing w:after="160" w:before="120"/>
        <w:ind w:left="200"/>
      </w:pPr>
      <w:r>
        <w:rPr>
          <w:b w:val="false"/>
          <w:bCs w:val="false"/>
          <w:i w:val="false"/>
          <w:iCs w:val="false"/>
        </w:rPr>
        <w:t xml:space="preserve">Bug trouvé et corrigé : le vérificateur de continuité vérifiait à l'origine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comme somme invariante pour une pose d'outil fixe — correct pour un cas de test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où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bougeait à peine) purement par coïncidence, et faux pour un autre (un point de passage près de la base, où </w:t>
      </w:r>
      <w:r>
        <w:rPr>
          <w:rFonts w:ascii="Consolas" w:cs="Consolas" w:eastAsia="Consolas" w:hAnsi="Consolas"/>
          <w:b w:val="false"/>
          <w:bCs w:val="false"/>
          <w:i w:val="false"/>
          <w:iCs w:val="false"/>
          <w:color w:val="0E4A40"/>
        </w:rPr>
        <w:t xml:space="preserve">J2</w:t>
      </w:r>
      <w:r>
        <w:rPr>
          <w:b w:val="false"/>
          <w:bCs w:val="false"/>
          <w:i w:val="false"/>
          <w:iCs w:val="false"/>
        </w:rPr>
        <w:t xml:space="preserve"> oscille aussi de façon importante). L'invariant général réel est </w:t>
      </w:r>
      <w:r>
        <w:rPr>
          <w:rFonts w:ascii="Consolas" w:cs="Consolas" w:eastAsia="Consolas" w:hAnsi="Consolas"/>
          <w:b w:val="false"/>
          <w:bCs w:val="false"/>
          <w:i w:val="false"/>
          <w:iCs w:val="false"/>
          <w:color w:val="0E4A40"/>
        </w:rPr>
        <w:t xml:space="preserve">J2+J3+J4</w:t>
      </w:r>
      <w:r>
        <w:rPr>
          <w:b w:val="false"/>
          <w:bCs w:val="false"/>
          <w:i w:val="false"/>
          <w:iCs w:val="false"/>
        </w:rPr>
        <w:t xml:space="preserve"> ; généraliser la vérification a trouvé et corrigé une vraie discontinuité, pas seulement une fausse alerte.</w:t>
      </w:r>
    </w:p>
    <w:p>
      <w:pPr>
        <w:pBdr>
          <w:left w:val="single" w:color="9C3B23" w:sz="24"/>
        </w:pBdr>
        <w:shd w:fill="F5F5F3" w:val="clear"/>
        <w:spacing w:after="160" w:before="120"/>
        <w:ind w:left="200"/>
      </w:pPr>
      <w:r>
        <w:rPr>
          <w:b w:val="false"/>
          <w:bCs w:val="false"/>
          <w:i w:val="false"/>
          <w:iCs w:val="false"/>
        </w:rPr>
        <w:t xml:space="preserve">Pas un bug, corrigé par l'auteur de la spec : la Partie 7.4 indique « 420 points de passage pré-résolus » (60×7). 360 est correct — le « 420 » comptait HOME deux fois, une constante fixe, comme s'il fallait la résoudre. Confirmé directement et clôturé.</w:t>
      </w:r>
    </w:p>
    <w:p>
      <w:pPr>
        <w:pStyle w:val="Heading2"/>
        <w:spacing w:after="120" w:before="320"/>
      </w:pPr>
      <w:r>
        <w:t xml:space="preserve">08. Scripts spawn &amp; séquence</w:t>
      </w:r>
    </w:p>
    <w:p>
      <w:pPr>
        <w:spacing w:after="100"/>
      </w:pPr>
      <w:r>
        <w:rPr>
          <w:b w:val="false"/>
          <w:bCs w:val="false"/>
          <w:i/>
          <w:iCs/>
          <w:color w:val="4B5B57"/>
        </w:rPr>
        <w:t xml:space="preserve">Partie 8 — faire monter la scène et exécuter la séquence de tri par objet, pour n'importe lequel des quatre objets.</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fait apparaître les quatre objets et les quatre bacs, vérifiés en collision, depuis la propre ligne de la matrice d'épisodes.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lit </w:t>
      </w:r>
      <w:r>
        <w:rPr>
          <w:rFonts w:ascii="Consolas" w:cs="Consolas" w:eastAsia="Consolas" w:hAnsi="Consolas"/>
          <w:b w:val="false"/>
          <w:bCs w:val="false"/>
          <w:i w:val="false"/>
          <w:iCs w:val="false"/>
          <w:color w:val="0E4A40"/>
        </w:rPr>
        <w:t xml:space="preserve">--target</w:t>
      </w:r>
      <w:r>
        <w:rPr>
          <w:b w:val="false"/>
          <w:bCs w:val="false"/>
          <w:i w:val="false"/>
          <w:iCs w:val="false"/>
        </w:rPr>
        <w:t xml:space="preserve"> depuis cette même matrice et pilote la séquence à six points de passage de manière générique — rien dans l'un ou l'autre script n'est spécifique à un objet.</w:t>
      </w:r>
    </w:p>
    <w:p>
      <w:pPr>
        <w:spacing w:after="40" w:before="100"/>
      </w:pPr>
      <w:r>
        <w:rPr>
          <w:b/>
          <w:bCs/>
          <w:color w:val="8A5A12"/>
          <w:sz w:val="18"/>
          <w:szCs w:val="18"/>
        </w:rPr>
        <w:t xml:space="preserve">VÉRIFICATION</w:t>
      </w:r>
    </w:p>
    <w:p>
      <w:pPr>
        <w:spacing w:after="100"/>
      </w:pPr>
      <w:r>
        <w:rPr>
          <w:b w:val="false"/>
          <w:bCs w:val="false"/>
          <w:i w:val="false"/>
          <w:iCs w:val="false"/>
        </w:rPr>
        <w:t xml:space="preserve">Statique : les deux scripts acceptent n'importe lequel des quatre noms d'objets de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sans modification de code. En direct : non vérifié. Aucun épisode, pour aucun objet, ne s'est achevé contre un simulateur en fonctionnement — voir §échelle.</w:t>
      </w:r>
    </w:p>
    <w:p>
      <w:pPr>
        <w:pStyle w:val="Heading2"/>
        <w:spacing w:after="120" w:before="320"/>
      </w:pPr>
      <w:r>
        <w:t xml:space="preserve">09. Logique de vérification</w:t>
      </w:r>
    </w:p>
    <w:p>
      <w:pPr>
        <w:spacing w:after="100"/>
      </w:pPr>
      <w:r>
        <w:rPr>
          <w:b w:val="false"/>
          <w:bCs w:val="false"/>
          <w:i/>
          <w:iCs/>
          <w:color w:val="4B5B57"/>
        </w:rPr>
        <w:t xml:space="preserve">Partie 9 — PASS / FAIL / WRONG_BIN, avec trois cas d'échec délibérés qui doivent être attrapés, pas seulement le chemin heureux.</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implémente la logique pass/fail/mauvais-bac contre la trajectoire enregistrée d'un épisode achevé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l'exerce contre quatre cas synthétiques sans avoir besoin d'un simulateur du tout.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scripts/test_verifier.py</w:t>
      </w:r>
    </w:p>
    <w:p>
      <w:pPr>
        <w:spacing w:after="100"/>
      </w:pPr>
      <w:r>
        <w:rPr>
          <w:b w:val="false"/>
          <w:bCs w:val="false"/>
          <w:i w:val="false"/>
          <w:iCs w:val="false"/>
        </w:rPr>
        <w:t xml:space="preserve">wrong-bin → WRONG_BIN</w:t>
      </w:r>
    </w:p>
    <w:p>
      <w:pPr>
        <w:spacing w:after="100"/>
      </w:pPr>
      <w:r>
        <w:rPr>
          <w:b w:val="false"/>
          <w:bCs w:val="false"/>
          <w:i w:val="false"/>
          <w:iCs w:val="false"/>
        </w:rPr>
        <w:t xml:space="preserve">no-lift → FAIL</w:t>
      </w:r>
    </w:p>
    <w:p>
      <w:pPr>
        <w:spacing w:after="100"/>
      </w:pPr>
      <w:r>
        <w:rPr>
          <w:b w:val="false"/>
          <w:bCs w:val="false"/>
          <w:i w:val="false"/>
          <w:iCs w:val="false"/>
        </w:rPr>
        <w:t xml:space="preserve">disturbed-distractor → PASS (signalé)</w:t>
      </w:r>
    </w:p>
    <w:p>
      <w:pPr>
        <w:spacing w:after="100"/>
      </w:pPr>
      <w:r>
        <w:rPr>
          <w:b w:val="false"/>
          <w:bCs w:val="false"/>
          <w:i w:val="false"/>
          <w:iCs w:val="false"/>
        </w:rPr>
        <w:t xml:space="preserve">clean episode → PASS</w:t>
      </w:r>
    </w:p>
    <w:p>
      <w:pPr>
        <w:spacing w:after="100"/>
      </w:pPr>
      <w:r>
        <w:rPr>
          <w:b w:val="false"/>
          <w:bCs w:val="false"/>
          <w:i w:val="false"/>
          <w:iCs w:val="false"/>
        </w:rPr>
        <w:t xml:space="preserve">Les quatre classés correctement ;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p>
      <w:pPr>
        <w:pStyle w:val="Heading2"/>
        <w:spacing w:after="120" w:before="320"/>
      </w:pPr>
      <w:r>
        <w:t xml:space="preserve">10. Contrats &amp; branchement de l'enregistreur</w:t>
      </w:r>
    </w:p>
    <w:p>
      <w:pPr>
        <w:spacing w:after="100"/>
      </w:pPr>
      <w:r>
        <w:rPr>
          <w:b w:val="false"/>
          <w:bCs w:val="false"/>
          <w:i/>
          <w:iCs/>
          <w:color w:val="4B5B57"/>
        </w:rPr>
        <w:t xml:space="preserve">Partie 10 — les deux contrats de données, et faire en sorte que l'enregistreur d'épisodes </w:t>
      </w:r>
      <w:r>
        <w:rPr>
          <w:rFonts w:ascii="Consolas" w:cs="Consolas" w:eastAsia="Consolas" w:hAnsi="Consolas"/>
          <w:b w:val="false"/>
          <w:bCs w:val="false"/>
          <w:i/>
          <w:iCs/>
          <w:color w:val="0E4A40"/>
        </w:rPr>
        <w:t xml:space="preserve">rosetta</w:t>
      </w:r>
      <w:r>
        <w:rPr>
          <w:b w:val="false"/>
          <w:bCs w:val="false"/>
          <w:i/>
          <w:iCs/>
          <w:color w:val="4B5B57"/>
        </w:rPr>
        <w:t xml:space="preserve"> enregistre réellement.</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contracts/mycobot_sorting.yaml</w:t>
      </w:r>
      <w:r>
        <w:rPr>
          <w:b w:val="false"/>
          <w:bCs w:val="false"/>
          <w:i w:val="false"/>
          <w:iCs w:val="false"/>
        </w:rPr>
        <w:t xml:space="preserve"> (entraînement, caméra de table) et </w:t>
      </w:r>
      <w:r>
        <w:rPr>
          <w:rFonts w:ascii="Consolas" w:cs="Consolas" w:eastAsia="Consolas" w:hAnsi="Consolas"/>
          <w:b w:val="false"/>
          <w:bCs w:val="false"/>
          <w:i w:val="false"/>
          <w:iCs w:val="false"/>
          <w:color w:val="0E4A40"/>
        </w:rPr>
        <w:t xml:space="preserve">contracts/mycobot_sorting_heldout.yaml</w:t>
      </w:r>
      <w:r>
        <w:rPr>
          <w:b w:val="false"/>
          <w:bCs w:val="false"/>
          <w:i w:val="false"/>
          <w:iCs w:val="false"/>
        </w:rPr>
        <w:t xml:space="preserve"> (retenu,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écrits et recoupés contre l'inventaire objets/bacs pour la cohérence des topics et des dimensions.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étendu pour faire passer le nœud de cycle de vie ROS2 de l'enregistreur par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w:t>
      </w:r>
      <w:r>
        <w:rPr>
          <w:rFonts w:ascii="Consolas" w:cs="Consolas" w:eastAsia="Consolas" w:hAnsi="Consolas"/>
          <w:b w:val="false"/>
          <w:bCs w:val="false"/>
          <w:i w:val="false"/>
          <w:iCs w:val="false"/>
          <w:color w:val="0E4A40"/>
        </w:rPr>
        <w:t xml:space="preserve">activate</w:t>
      </w:r>
      <w:r>
        <w:rPr>
          <w:b w:val="false"/>
          <w:bCs w:val="false"/>
          <w:i w:val="false"/>
          <w:iCs w:val="false"/>
        </w:rPr>
        <w:t xml:space="preserve"> avant l'envoi de l'objectif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de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 aucun champ de pose de vérité-terrain ne fuite dans l'un ou l'autre contrat (selon A5), vérifié par grep. Le branchement lui-même : confirmé atteignant « recording started » exactement une fois, en direct, sous pleine charge Gazebo, avec une consigne réelle et un objectif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accepté. Chaque tentative depuis a heurté le blocage de cycle de vie documenté en §13.</w:t>
      </w:r>
    </w:p>
    <w:p>
      <w:pPr>
        <w:pStyle w:val="Heading2"/>
        <w:spacing w:after="120" w:before="320"/>
      </w:pPr>
      <w:r>
        <w:t xml:space="preserve">11. Preflight &amp; paquet de remise</w:t>
      </w:r>
    </w:p>
    <w:p>
      <w:pPr>
        <w:spacing w:after="100"/>
      </w:pPr>
      <w:r>
        <w:rPr>
          <w:b w:val="false"/>
          <w:bCs w:val="false"/>
          <w:i/>
          <w:iCs/>
          <w:color w:val="4B5B57"/>
        </w:rPr>
        <w:t xml:space="preserve">Partie 11 — l'arborescence exacte de remise, une vérification d'environnement en lecture seule, et la seule phrase honnête dont un lecteur a besoin en premier.</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construit selon l'esquisse à 15 vérifications de la spécification elle-même, puis corrigé deux fois (ci-dessous)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que la première action de l'équipe robotique soit les quatre épisodes de fumée, pas le lot complet, avec une instruction explicite d'arrêt-et-rapport et la phrase unique de la §11.7 tout en haut.</w:t>
      </w:r>
    </w:p>
    <w:p>
      <w:pPr>
        <w:spacing w:after="40" w:before="100"/>
      </w:pPr>
      <w:r>
        <w:rPr>
          <w:b/>
          <w:bCs/>
          <w:color w:val="8A5A12"/>
          <w:sz w:val="18"/>
          <w:szCs w:val="18"/>
        </w:rPr>
        <w:t xml:space="preserve">VÉRIFICATION</w:t>
      </w:r>
    </w:p>
    <w:p>
      <w:pPr>
        <w:spacing w:after="100"/>
      </w:pPr>
      <w:r>
        <w:rPr>
          <w:b w:val="false"/>
          <w:bCs w:val="false"/>
          <w:i w:val="false"/>
          <w:iCs w:val="false"/>
        </w:rPr>
        <w:t xml:space="preserve">bash preflight.sh</w:t>
      </w:r>
    </w:p>
    <w:p>
      <w:pPr>
        <w:spacing w:after="100"/>
      </w:pPr>
      <w:r>
        <w:rPr>
          <w:b w:val="false"/>
          <w:bCs w:val="false"/>
          <w:i w:val="false"/>
          <w:iCs w:val="false"/>
        </w:rPr>
        <w:t xml:space="preserve">... 15 vérifications ...</w:t>
      </w:r>
    </w:p>
    <w:p>
      <w:pPr>
        <w:spacing w:after="100"/>
      </w:pPr>
      <w:r>
        <w:rPr>
          <w:b w:val="false"/>
          <w:bCs w:val="false"/>
          <w:i w:val="false"/>
          <w:iCs w:val="false"/>
        </w:rPr>
        <w:t xml:space="preserve">PREFLIGHT PASSED</w:t>
      </w:r>
    </w:p>
    <w:p>
      <w:pPr>
        <w:spacing w:after="100"/>
      </w:pPr>
      <w:r>
        <w:rPr>
          <w:b w:val="false"/>
          <w:bCs w:val="false"/>
          <w:i w:val="false"/>
          <w:iCs w:val="false"/>
        </w:rPr>
        <w:t xml:space="preserve">Exécuté pour de vrai dans le conteneur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pas affirmé.</w:t>
      </w:r>
    </w:p>
    <w:p>
      <w:pPr>
        <w:pBdr>
          <w:left w:val="single" w:color="9C3B23" w:sz="24"/>
        </w:pBdr>
        <w:shd w:fill="F5F5F3" w:val="clear"/>
        <w:spacing w:after="160" w:before="120"/>
        <w:ind w:left="200"/>
      </w:pPr>
      <w:r>
        <w:rPr>
          <w:b w:val="false"/>
          <w:bCs w:val="false"/>
          <w:i w:val="false"/>
          <w:iCs w:val="false"/>
        </w:rPr>
        <w:t xml:space="preserve">Deux bugs trouvés et corrigés dans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lui-même : sa vérification « image du conteneur présente » se contredit elle-même lorsqu'exécutée depuis l'intérieur du conteneur même dont elle demande l'existence — désormais 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r>
        <w:rPr>
          <w:b w:val="false"/>
          <w:bCs w:val="false"/>
          <w:i w:val="false"/>
          <w:iCs w:val="false"/>
        </w:rPr>
        <w:t xml:space="preserve">. Sa vérification « le fichier de monde cible existe » utilisait un chemin relatif au mauvais répertoire de travail — corrigée pour résoudre contre le répertoire de partage du paquet ROS2 installé, le même chemin que chaque fichier de lancement du projet utilise réellement.</w:t>
      </w:r>
    </w:p>
    <w:p>
      <w:pPr>
        <w:pStyle w:val="Heading2"/>
        <w:spacing w:after="120" w:before="320"/>
      </w:pPr>
      <w:r>
        <w:t xml:space="preserve">12. La cause racine shm-size</w:t>
      </w:r>
    </w:p>
    <w:p>
      <w:pPr>
        <w:spacing w:after="100"/>
      </w:pPr>
      <w:r>
        <w:rPr>
          <w:b w:val="false"/>
          <w:bCs w:val="false"/>
          <w:i/>
          <w:iCs/>
          <w:color w:val="4B5B57"/>
        </w:rPr>
        <w:t xml:space="preserve">Diagnostiquer et corriger les échecs </w:t>
      </w:r>
      <w:r>
        <w:rPr>
          <w:rFonts w:ascii="Consolas" w:cs="Consolas" w:eastAsia="Consolas" w:hAnsi="Consolas"/>
          <w:b w:val="false"/>
          <w:bCs w:val="false"/>
          <w:i/>
          <w:iCs/>
          <w:color w:val="0E4A40"/>
        </w:rPr>
        <w:t xml:space="preserve">RTPS_TRANSPORT_SHM</w:t>
      </w:r>
      <w:r>
        <w:rPr>
          <w:b w:val="false"/>
          <w:bCs w:val="false"/>
          <w:i/>
          <w:iCs/>
          <w:color w:val="4B5B57"/>
        </w:rPr>
        <w:t xml:space="preserve"> du conteneur — le premier des deux plafonds matériels trouvés cette session.</w:t>
      </w:r>
    </w:p>
    <w:p>
      <w:pPr>
        <w:spacing w:after="40" w:before="100"/>
      </w:pPr>
      <w:r>
        <w:rPr>
          <w:b/>
          <w:bCs/>
          <w:color w:val="146356"/>
          <w:sz w:val="18"/>
          <w:szCs w:val="18"/>
        </w:rPr>
        <w:t xml:space="preserve">PROCÉDURE</w:t>
      </w:r>
    </w:p>
    <w:p>
      <w:pPr>
        <w:spacing w:after="100"/>
      </w:pPr>
      <w:r>
        <w:rPr>
          <w:b w:val="false"/>
          <w:bCs w:val="false"/>
          <w:i w:val="false"/>
          <w:iCs w:val="false"/>
        </w:rPr>
        <w:t xml:space="preserve">Une tentative d'épisode en direct a heurté </w:t>
      </w:r>
      <w:r>
        <w:rPr>
          <w:rFonts w:ascii="Consolas" w:cs="Consolas" w:eastAsia="Consolas" w:hAnsi="Consolas"/>
          <w:b w:val="false"/>
          <w:bCs w:val="false"/>
          <w:i w:val="false"/>
          <w:iCs w:val="false"/>
          <w:color w:val="0E4A40"/>
        </w:rPr>
        <w:t xml:space="preserve">RTPS_TRANSPORT_SHM Error: Failed init_port ... open_and_lock_file failed</w:t>
      </w:r>
      <w:r>
        <w:rPr>
          <w:b w:val="false"/>
          <w:bCs w:val="false"/>
          <w:i w:val="false"/>
          <w:iCs w:val="false"/>
        </w:rPr>
        <w:t xml:space="preserve"> environ 20 minutes après le démarrage d'une instance Gazebo. Vérifié directement plutôt que supposé : le transport à mémoire partagée de Fast DDS vit dans </w:t>
      </w:r>
      <w:r>
        <w:rPr>
          <w:rFonts w:ascii="Consolas" w:cs="Consolas" w:eastAsia="Consolas" w:hAnsi="Consolas"/>
          <w:b w:val="false"/>
          <w:bCs w:val="false"/>
          <w:i w:val="false"/>
          <w:iCs w:val="false"/>
          <w:color w:val="0E4A40"/>
        </w:rPr>
        <w:t xml:space="preserve">/dev/shm</w:t>
      </w:r>
      <w:r>
        <w:rPr>
          <w:b w:val="false"/>
          <w:bCs w:val="false"/>
          <w:i w:val="false"/>
          <w:iCs w:val="false"/>
        </w:rPr>
        <w:t xml:space="preserve">, et 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est 64 Mo pour tout le conteneur.</w:t>
      </w:r>
    </w:p>
    <w:p>
      <w:pPr>
        <w:spacing w:after="40" w:before="100"/>
      </w:pPr>
      <w:r>
        <w:rPr>
          <w:b/>
          <w:bCs/>
          <w:color w:val="8A5A12"/>
          <w:sz w:val="18"/>
          <w:szCs w:val="18"/>
        </w:rPr>
        <w:t xml:space="preserve">VÉRIFICATION</w:t>
      </w:r>
    </w:p>
    <w:p>
      <w:pPr>
        <w:spacing w:after="100"/>
      </w:pPr>
      <w:r>
        <w:rPr>
          <w:b w:val="false"/>
          <w:bCs w:val="false"/>
          <w:i w:val="false"/>
          <w:iCs w:val="false"/>
        </w:rPr>
        <w:t xml:space="preserve">df -h /dev/shm # 64M, hypothèse confirmée</w:t>
      </w:r>
    </w:p>
    <w:p>
      <w:pPr>
        <w:spacing w:after="100"/>
      </w:pPr>
      <w:r>
        <w:rPr>
          <w:b w:val="false"/>
          <w:bCs w:val="false"/>
          <w:i w:val="false"/>
          <w:iCs w:val="false"/>
        </w:rPr>
        <w:t xml:space="preserve">docker inspect ... ShmSize # 67108864 octets, défaut non modifié</w:t>
      </w:r>
    </w:p>
    <w:p>
      <w:pPr>
        <w:spacing w:after="100"/>
      </w:pPr>
      <w:r>
        <w:rPr>
          <w:b w:val="false"/>
          <w:bCs w:val="false"/>
          <w:i w:val="false"/>
          <w:iCs w:val="false"/>
        </w:rPr>
        <w:t xml:space="preserve">Corrigé à la source :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(dans le dépôt voisin </w:t>
      </w:r>
      <w:r>
        <w:rPr>
          <w:rFonts w:ascii="Consolas" w:cs="Consolas" w:eastAsia="Consolas" w:hAnsi="Consolas"/>
          <w:b w:val="false"/>
          <w:bCs w:val="false"/>
          <w:i w:val="false"/>
          <w:iCs w:val="false"/>
          <w:color w:val="0E4A40"/>
        </w:rPr>
        <w:t xml:space="preserve">Gazebo_to_LeRobot_Pipeline</w:t>
      </w:r>
      <w:r>
        <w:rPr>
          <w:b w:val="false"/>
          <w:bCs w:val="false"/>
          <w:i w:val="false"/>
          <w:iCs w:val="false"/>
        </w:rPr>
        <w:t xml:space="preserve">) passe désormais </w:t>
      </w:r>
      <w:r>
        <w:rPr>
          <w:rFonts w:ascii="Consolas" w:cs="Consolas" w:eastAsia="Consolas" w:hAnsi="Consolas"/>
          <w:b w:val="false"/>
          <w:bCs w:val="false"/>
          <w:i w:val="false"/>
          <w:iCs w:val="false"/>
          <w:color w:val="0E4A40"/>
        </w:rPr>
        <w:t xml:space="preserve">--shm-size=2g</w:t>
      </w:r>
      <w:r>
        <w:rPr>
          <w:b w:val="false"/>
          <w:bCs w:val="false"/>
          <w:i w:val="false"/>
          <w:iCs w:val="false"/>
        </w:rPr>
        <w:t xml:space="preserve">. Conteneur recréé, </w:t>
      </w:r>
      <w:r>
        <w:rPr>
          <w:rFonts w:ascii="Consolas" w:cs="Consolas" w:eastAsia="Consolas" w:hAnsi="Consolas"/>
          <w:b w:val="false"/>
          <w:bCs w:val="false"/>
          <w:i w:val="false"/>
          <w:iCs w:val="false"/>
          <w:color w:val="0E4A40"/>
        </w:rPr>
        <w:t xml:space="preserve">df -h /dev/shm</w:t>
      </w:r>
      <w:r>
        <w:rPr>
          <w:b w:val="false"/>
          <w:bCs w:val="false"/>
          <w:i w:val="false"/>
          <w:iCs w:val="false"/>
        </w:rPr>
        <w:t xml:space="preserve"> confirme </w:t>
      </w:r>
      <w:r>
        <w:rPr>
          <w:rFonts w:ascii="Consolas" w:cs="Consolas" w:eastAsia="Consolas" w:hAnsi="Consolas"/>
          <w:b w:val="false"/>
          <w:bCs w:val="false"/>
          <w:i w:val="false"/>
          <w:iCs w:val="false"/>
          <w:color w:val="0E4A40"/>
        </w:rPr>
        <w:t xml:space="preserve">2.0G</w:t>
      </w:r>
      <w:r>
        <w:rPr>
          <w:b w:val="false"/>
          <w:bCs w:val="false"/>
          <w:i w:val="false"/>
          <w:iCs w:val="false"/>
        </w:rPr>
        <w:t xml:space="preserve">.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tout segment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 à chaque épisode, puisque le script redémarre la pile de simulation mais pas le conteneur lui-même.</w:t>
      </w:r>
    </w:p>
    <w:p>
      <w:pPr>
        <w:pStyle w:val="Heading2"/>
        <w:spacing w:after="120" w:before="320"/>
      </w:pPr>
      <w:r>
        <w:t xml:space="preserve">13. Blocage du cycle de vie de l'enregistreur</w:t>
      </w:r>
    </w:p>
    <w:p>
      <w:pPr>
        <w:spacing w:after="100"/>
      </w:pPr>
      <w:r>
        <w:rPr>
          <w:b w:val="false"/>
          <w:bCs w:val="false"/>
          <w:i/>
          <w:iCs/>
          <w:color w:val="4B5B57"/>
        </w:rPr>
        <w:t xml:space="preserve">Un second plafond matériel/logiciel, indépendant et toujours non résolu — trouvé en l'isolant délibérément de Gazebo.</w:t>
      </w:r>
    </w:p>
    <w:p>
      <w:pPr>
        <w:spacing w:after="40" w:before="100"/>
      </w:pPr>
      <w:r>
        <w:rPr>
          <w:b/>
          <w:bCs/>
          <w:color w:val="146356"/>
          <w:sz w:val="18"/>
          <w:szCs w:val="18"/>
        </w:rPr>
        <w:t xml:space="preserve">PROCÉDURE</w:t>
      </w:r>
    </w:p>
    <w:p>
      <w:pPr>
        <w:spacing w:after="100"/>
      </w:pPr>
      <w:r>
        <w:rPr>
          <w:b w:val="false"/>
          <w:bCs w:val="false"/>
          <w:i w:val="false"/>
          <w:iCs w:val="false"/>
        </w:rPr>
        <w:t xml:space="preserve">Plutôt que de continuer à retenter un épisode complet, un test minimal (« 3a-minimal ») a isolé l'enregistreur de Gazebo entièrement : un émetteur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jetable simulait </w:t>
      </w:r>
      <w:r>
        <w:rPr>
          <w:rFonts w:ascii="Consolas" w:cs="Consolas" w:eastAsia="Consolas" w:hAnsi="Consolas"/>
          <w:b w:val="false"/>
          <w:bCs w:val="false"/>
          <w:i w:val="false"/>
          <w:iCs w:val="false"/>
          <w:color w:val="0E4A40"/>
        </w:rPr>
        <w:t xml:space="preserve">/joint_states</w:t>
      </w:r>
      <w:r>
        <w:rPr>
          <w:b w:val="false"/>
          <w:bCs w:val="false"/>
          <w:i w:val="false"/>
          <w:iCs w:val="false"/>
        </w:rPr>
        <w:t xml:space="preserve"> et un topic caméra à 30 Hz, sans contrôleurs, sans mouvement du bras. Quatre causes bon marché ont été vérifiées avant de toucher au code source : noms de topics (correspondance exacte), flux de données (30,0 Hz confirmés via </w:t>
      </w:r>
      <w:r>
        <w:rPr>
          <w:rFonts w:ascii="Consolas" w:cs="Consolas" w:eastAsia="Consolas" w:hAnsi="Consolas"/>
          <w:b w:val="false"/>
          <w:bCs w:val="false"/>
          <w:i w:val="false"/>
          <w:iCs w:val="false"/>
          <w:color w:val="0E4A40"/>
        </w:rPr>
        <w:t xml:space="preserve">ros2 topic hz</w:t>
      </w:r>
      <w:r>
        <w:rPr>
          <w:b w:val="false"/>
          <w:bCs w:val="false"/>
          <w:i w:val="false"/>
          <w:iCs w:val="false"/>
        </w:rPr>
        <w:t xml:space="preserve">), inscriptibilité du répertoire de bag (confirmée), et QoS (la vérification qui comptait : </w:t>
      </w:r>
      <w:r>
        <w:rPr>
          <w:rFonts w:ascii="Consolas" w:cs="Consolas" w:eastAsia="Consolas" w:hAnsi="Consolas"/>
          <w:b w:val="false"/>
          <w:bCs w:val="false"/>
          <w:i w:val="false"/>
          <w:iCs w:val="false"/>
          <w:color w:val="0E4A40"/>
        </w:rPr>
        <w:t xml:space="preserve">Subscription count: 0</w:t>
      </w:r>
      <w:r>
        <w:rPr>
          <w:b w:val="false"/>
          <w:bCs w:val="false"/>
          <w:i w:val="false"/>
          <w:iCs w:val="false"/>
        </w:rPr>
        <w:t xml:space="preserve"> sur les deux topics même après l'appel à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 — l'enregistreur ne va jamais assez loin pour s'abonner).</w:t>
      </w:r>
    </w:p>
    <w:p>
      <w:pPr>
        <w:spacing w:after="40" w:before="100"/>
      </w:pPr>
      <w:r>
        <w:rPr>
          <w:b/>
          <w:bCs/>
          <w:color w:val="8A5A12"/>
          <w:sz w:val="18"/>
          <w:szCs w:val="18"/>
        </w:rPr>
        <w:t xml:space="preserve">VÉRIFICATION</w:t>
      </w:r>
    </w:p>
    <w:p>
      <w:pPr>
        <w:spacing w:after="100"/>
      </w:pPr>
      <w:r>
        <w:rPr>
          <w:b w:val="false"/>
          <w:bCs w:val="false"/>
          <w:i w:val="false"/>
          <w:iCs w:val="false"/>
        </w:rPr>
        <w:t xml:space="preserve">Les quatre explications côté harnais sont écartées ; cela exclut le dispositif de test comme cause. La lecture statique de </w:t>
      </w:r>
      <w:r>
        <w:rPr>
          <w:rFonts w:ascii="Consolas" w:cs="Consolas" w:eastAsia="Consolas" w:hAnsi="Consolas"/>
          <w:b w:val="false"/>
          <w:bCs w:val="false"/>
          <w:i w:val="false"/>
          <w:iCs w:val="false"/>
          <w:color w:val="0E4A40"/>
        </w:rPr>
        <w:t xml:space="preserve">episode_recorder_node.py</w:t>
      </w:r>
      <w:r>
        <w:rPr>
          <w:b w:val="false"/>
          <w:bCs w:val="false"/>
          <w:i w:val="false"/>
          <w:iCs w:val="false"/>
        </w:rPr>
        <w:t xml:space="preserve"> et de sa classe de base de cycle de vie partagée, faite directement sur l'hôte (le paquet est monté en bind, aucun conteneur nécessaire), a écarté l'hypothèse spécifique d'un appel bloquant sous un executor mono-thread — c'est en réalité un </w:t>
      </w:r>
      <w:r>
        <w:rPr>
          <w:rFonts w:ascii="Consolas" w:cs="Consolas" w:eastAsia="Consolas" w:hAnsi="Consolas"/>
          <w:b w:val="false"/>
          <w:bCs w:val="false"/>
          <w:i w:val="false"/>
          <w:iCs w:val="false"/>
          <w:color w:val="0E4A40"/>
        </w:rPr>
        <w:t xml:space="preserve">MultiThreadedExecutor(num_threads=4)</w:t>
      </w:r>
      <w:r>
        <w:rPr>
          <w:b w:val="false"/>
          <w:bCs w:val="false"/>
          <w:i w:val="false"/>
          <w:iCs w:val="false"/>
        </w:rPr>
        <w:t xml:space="preserve"> — ainsi qu'un mécanisme lié de groupe de rappel mutuellement exclusif. Aucun défaut au niveau de la ligne n'a été localisé. Preuve corroborante que le blocage est réel : un appel distinct, en lecture seule,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se bloque aussi, tandis que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répond instantanément — cohérent avec le verrou de transition interne du nœud tenu, pas une réponse CLI perdue.</w:t>
      </w:r>
    </w:p>
    <w:p>
      <w:pPr>
        <w:pBdr>
          <w:left w:val="single" w:color="9C3B23" w:sz="24"/>
        </w:pBdr>
        <w:shd w:fill="F5F5F3" w:val="clear"/>
        <w:spacing w:after="160" w:before="120"/>
        <w:ind w:left="200"/>
      </w:pPr>
      <w:r>
        <w:rPr>
          <w:b w:val="false"/>
          <w:bCs w:val="false"/>
          <w:i w:val="false"/>
          <w:iCs w:val="false"/>
        </w:rPr>
        <w:t xml:space="preserve">Ouvert, non corrigé : résoudre ceci nécessite une trace de pile Python en direct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sur le processus bloqué. Tenté cette session ; bloqué par l'absence de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sur le conteneur, et une recréation du conteneur pour l'ajouter n'a pas été poursuivie une troisième fois après la décision d'arrêter tout travail lié au matériel pour la nuit. Voir §bugs-upstream pour la fiche destinée à quiconque peut réellement lancer cette trace.</w:t>
      </w:r>
    </w:p>
    <w:p>
      <w:pPr>
        <w:pStyle w:val="Heading2"/>
        <w:spacing w:after="120" w:before="320"/>
      </w:pPr>
      <w:r>
        <w:t xml:space="preserve">14. Régénération de la reach-map</w:t>
      </w:r>
    </w:p>
    <w:p>
      <w:pPr>
        <w:spacing w:after="100"/>
      </w:pPr>
      <w:r>
        <w:rPr>
          <w:b w:val="false"/>
          <w:bCs w:val="false"/>
          <w:i/>
          <w:iCs/>
          <w:color w:val="4B5B57"/>
        </w:rPr>
        <w:t xml:space="preserve">Compléter l'arborescence du paquet de remise — honnêtement, y compris là où l'achèvement reste en deçà.</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(la sortie brute du balayage de la §6) s'est avéré manquant du disque — seul son dérivé,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avait survécu. Un nouveau </w:t>
      </w:r>
      <w:r>
        <w:rPr>
          <w:rFonts w:ascii="Consolas" w:cs="Consolas" w:eastAsia="Consolas" w:hAnsi="Consolas"/>
          <w:b w:val="false"/>
          <w:bCs w:val="false"/>
          <w:i w:val="false"/>
          <w:iCs w:val="false"/>
          <w:color w:val="0E4A40"/>
        </w:rPr>
        <w:t xml:space="preserve">scripts/sweep_reach.py</w:t>
      </w:r>
      <w:r>
        <w:rPr>
          <w:b w:val="false"/>
          <w:bCs w:val="false"/>
          <w:i w:val="false"/>
          <w:iCs w:val="false"/>
        </w:rPr>
        <w:t xml:space="preserve"> (IK analytique pure, sans simulateur) le régénère. Une première tentative avec une grille fine (0,01 m, nombre de graines complet) ne s'est pas terminée dans une session raisonnable ; réduite deux fois, à 0,04 m et 6 graines, pour obtenir un résultat tout court.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scripts/summarise_reach.py</w:t>
      </w:r>
    </w:p>
    <w:p>
      <w:pPr>
        <w:spacing w:after="100"/>
      </w:pPr>
      <w:r>
        <w:rPr>
          <w:b w:val="false"/>
          <w:bCs w:val="false"/>
          <w:i w:val="false"/>
          <w:iCs w:val="false"/>
        </w:rPr>
        <w:t xml:space="preserve">cette exécution : x -0.10..0.34, y -0.25..0.31</w:t>
      </w:r>
    </w:p>
    <w:p>
      <w:pPr>
        <w:spacing w:after="100"/>
      </w:pPr>
      <w:r>
        <w:rPr>
          <w:b w:val="false"/>
          <w:bCs w:val="false"/>
          <w:i w:val="false"/>
          <w:iCs w:val="false"/>
        </w:rPr>
        <w:t xml:space="preserve">safe_rect.txt : x -0.03..0.55, y -0.19..0.22</w:t>
      </w:r>
    </w:p>
    <w:p>
      <w:pPr>
        <w:spacing w:after="100"/>
      </w:pPr>
      <w:r>
        <w:rPr>
          <w:b w:val="false"/>
          <w:bCs w:val="false"/>
          <w:i w:val="false"/>
          <w:iCs w:val="false"/>
        </w:rPr>
        <w:t xml:space="preserve">Ne correspond pas étroitement. Trois des quatre valeurs limites de cette exécution tombent exactement sur le bord de la propre grille de recherche de cette exécution, ce qui signifie que le balayage réduit n'a même pas encadré la véritable enveloppe.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 le fichier dont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dépend réellement — a été laissé intact et reste la référence. Rapporté comme réserve, pas passé sous silence, à la fois dans la docstring du script et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w:t>
      </w:r>
    </w:p>
    <w:p>
      <w:pPr>
        <w:pStyle w:val="Heading2"/>
        <w:spacing w:after="120" w:before="320"/>
      </w:pPr>
      <w:r>
        <w:t xml:space="preserve">15. Clôture de la remise</w:t>
      </w:r>
    </w:p>
    <w:p>
      <w:pPr>
        <w:spacing w:after="100"/>
      </w:pPr>
      <w:r>
        <w:rPr>
          <w:b w:val="false"/>
          <w:bCs w:val="false"/>
          <w:i/>
          <w:iCs/>
          <w:color w:val="4B5B57"/>
        </w:rPr>
        <w:t xml:space="preserve">La dernière passe de documentation : une phrase honnête, un bilan de l'Annexe A, et la discipline git qui va avec.</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s'ouvre désormais sur la phrase unique de la §11.7 — ce qui est prouvé, ce qui ne l'est pas, pourquoi — avant toute commande.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(nouveau) fait correspondre chaque ligne de l'Annexe A à son statut réel, avec l'arithmétique mémoire complète derrière la limite matérielle et exactement ce qu'il faut recueillir si un épisode de fumée échoue.</w:t>
      </w:r>
    </w:p>
    <w:p>
      <w:pPr>
        <w:spacing w:after="40" w:before="100"/>
      </w:pPr>
      <w:r>
        <w:rPr>
          <w:b/>
          <w:bCs/>
          <w:color w:val="8A5A12"/>
          <w:sz w:val="18"/>
          <w:szCs w:val="18"/>
        </w:rPr>
        <w:t xml:space="preserve">VÉRIFICATION</w:t>
      </w:r>
    </w:p>
    <w:p>
      <w:pPr>
        <w:spacing w:after="100"/>
      </w:pPr>
      <w:r>
        <w:rPr>
          <w:b w:val="false"/>
          <w:bCs w:val="false"/>
          <w:i w:val="false"/>
          <w:iCs w:val="false"/>
        </w:rPr>
        <w:t xml:space="preserve">Tout ce qui précède est commité dans l'historique git propre du projet (commit 3319973 et ses prédécesseurs immédiats). Les deux fichiers que ce travail a également touchés dans le dépôt d'équipe partagé, séparé,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n'ont délibérément pas été commités par ce processus — présentés sous forme de diff pour relecture et commit directs par le mainteneur de ce dépôt.</w:t>
      </w:r>
    </w:p>
    <w:p>
      <w:pPr>
        <w:pStyle w:val="Heading1"/>
        <w:spacing w:after="120" w:before="320"/>
      </w:pPr>
      <w:r>
        <w:t xml:space="preserve">Échelle de vérification</w:t>
      </w:r>
    </w:p>
    <w:p>
      <w:pPr>
        <w:spacing w:after="160"/>
      </w:pPr>
      <w:r>
        <w:rPr>
          <w:b w:val="false"/>
          <w:bCs w:val="false"/>
          <w:i w:val="false"/>
          <w:iCs w:val="false"/>
          <w:color w:val="4B5B57"/>
        </w:rPr>
        <w:t xml:space="preserve">Chaque échelon dépend strictement de celui du dessous. Le pipeline atteint chaque échelon qui ne nécessite pas de simulateur en fonctionnement ; les échelons au-dessus sont ceux dont ce rapport est le plus honnête sur le fait de ne pas les atteindre.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Niveau</w:t>
            </w:r>
          </w:p>
        </w:tc>
        <w:tc>
          <w:tcPr>
            <w:tcW w:type="pct" w:w="16%"/>
            <w:shd w:fill="DEE3E0" w:val="clear"/>
            <w:tcMar>
              <w:top w:type="dxa" w:w="80"/>
              <w:left w:type="dxa" w:w="100"/>
              <w:bottom w:type="dxa" w:w="80"/>
              <w:right w:type="dxa" w:w="100"/>
            </w:tcMar>
          </w:tcPr>
          <w:p>
            <w:r>
              <w:rPr>
                <w:b/>
                <w:bCs/>
                <w:i w:val="false"/>
                <w:iCs w:val="false"/>
              </w:rPr>
              <w:t xml:space="preserve">Statut</w:t>
            </w:r>
          </w:p>
        </w:tc>
        <w:tc>
          <w:tcPr>
            <w:tcW w:type="pct" w:w="30%"/>
            <w:shd w:fill="DEE3E0" w:val="clear"/>
            <w:tcMar>
              <w:top w:type="dxa" w:w="80"/>
              <w:left w:type="dxa" w:w="100"/>
              <w:bottom w:type="dxa" w:w="80"/>
              <w:right w:type="dxa" w:w="100"/>
            </w:tcMar>
          </w:tcPr>
          <w:p>
            <w:r>
              <w:rPr>
                <w:b/>
                <w:bCs/>
                <w:i w:val="false"/>
                <w:iCs w:val="false"/>
              </w:rPr>
              <w:t xml:space="preserve">Titre</w:t>
            </w:r>
          </w:p>
        </w:tc>
        <w:tc>
          <w:tcPr>
            <w:tcW w:type="pct" w:w="44%"/>
            <w:shd w:fill="DEE3E0" w:val="clear"/>
            <w:tcMar>
              <w:top w:type="dxa" w:w="80"/>
              <w:left w:type="dxa" w:w="100"/>
              <w:bottom w:type="dxa" w:w="80"/>
              <w:right w:type="dxa" w:w="100"/>
            </w:tcMar>
          </w:tcPr>
          <w:p>
            <w:r>
              <w:rPr>
                <w:b/>
                <w:bCs/>
                <w:i w:val="false"/>
                <w:iCs w:val="false"/>
              </w:rPr>
              <w:t xml:space="preserve">Détail</w:t>
            </w:r>
          </w:p>
        </w:tc>
      </w:tr>
      <w:tr>
        <w:tc>
          <w:tcPr>
            <w:tcW w:type="pct" w:w="10%"/>
            <w:tcMar>
              <w:top w:type="dxa" w:w="80"/>
              <w:left w:type="dxa" w:w="100"/>
              <w:bottom w:type="dxa" w:w="80"/>
              <w:right w:type="dxa" w:w="100"/>
            </w:tcMar>
          </w:tcPr>
          <w:p>
            <w:r>
              <w:rPr>
                <w:b w:val="false"/>
                <w:bCs w:val="false"/>
                <w:i w:val="false"/>
                <w:iCs w:val="false"/>
              </w:rPr>
              <w:t xml:space="preserve">Niveau 0</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Spécification et environnement sont cohérents</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 les 15 vérifications ; chaque artefact statique (matrice, points de passage, contrats, tâches) se valide indépendamment (§1–11).</w:t>
            </w:r>
          </w:p>
        </w:tc>
      </w:tr>
      <w:tr>
        <w:tc>
          <w:tcPr>
            <w:tcW w:type="pct" w:w="10%"/>
            <w:tcMar>
              <w:top w:type="dxa" w:w="80"/>
              <w:left w:type="dxa" w:w="100"/>
              <w:bottom w:type="dxa" w:w="80"/>
              <w:right w:type="dxa" w:w="100"/>
            </w:tcMar>
          </w:tcPr>
          <w:p>
            <w:r>
              <w:rPr>
                <w:b w:val="false"/>
                <w:bCs w:val="false"/>
                <w:i w:val="false"/>
                <w:iCs w:val="false"/>
              </w:rPr>
              <w:t xml:space="preserve">Niveau 1</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La logique hors ligne est correcte</w:t>
            </w:r>
          </w:p>
        </w:tc>
        <w:tc>
          <w:tcPr>
            <w:tcW w:type="pct" w:w="44%"/>
            <w:tcMar>
              <w:top w:type="dxa" w:w="80"/>
              <w:left w:type="dxa" w:w="100"/>
              <w:bottom w:type="dxa" w:w="80"/>
              <w:right w:type="dxa" w:w="100"/>
            </w:tcMar>
          </w:tcPr>
          <w:p>
            <w:r>
              <w:rPr>
                <w:b w:val="false"/>
                <w:bCs w:val="false"/>
                <w:i w:val="false"/>
                <w:iCs w:val="false"/>
              </w:rPr>
              <w:t xml:space="preserve">La continuité des points de passage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et la justesse du vérificateur lui-même contre des cas d'échec synthétiques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sont toutes deux vérifiées sans exception (§7, §9).</w:t>
            </w:r>
          </w:p>
        </w:tc>
      </w:tr>
      <w:tr>
        <w:tc>
          <w:tcPr>
            <w:tcW w:type="pct" w:w="10%"/>
            <w:tcMar>
              <w:top w:type="dxa" w:w="80"/>
              <w:left w:type="dxa" w:w="100"/>
              <w:bottom w:type="dxa" w:w="80"/>
              <w:right w:type="dxa" w:w="100"/>
            </w:tcMar>
          </w:tcPr>
          <w:p>
            <w:r>
              <w:rPr>
                <w:b w:val="false"/>
                <w:bCs w:val="false"/>
                <w:i w:val="false"/>
                <w:iCs w:val="false"/>
              </w:rPr>
              <w:t xml:space="preserve">Niveau 2</w:t>
            </w:r>
          </w:p>
        </w:tc>
        <w:tc>
          <w:tcPr>
            <w:tcW w:type="pct" w:w="16%"/>
            <w:tcMar>
              <w:top w:type="dxa" w:w="80"/>
              <w:left w:type="dxa" w:w="100"/>
              <w:bottom w:type="dxa" w:w="80"/>
              <w:right w:type="dxa" w:w="100"/>
            </w:tcMar>
          </w:tcPr>
          <w:p>
            <w:r>
              <w:rPr>
                <w:b w:val="false"/>
                <w:bCs w:val="false"/>
                <w:i w:val="false"/>
                <w:iCs w:val="false"/>
              </w:rPr>
              <w:t xml:space="preserve">Réussi, une fois</w:t>
            </w:r>
          </w:p>
        </w:tc>
        <w:tc>
          <w:tcPr>
            <w:tcW w:type="pct" w:w="30%"/>
            <w:tcMar>
              <w:top w:type="dxa" w:w="80"/>
              <w:left w:type="dxa" w:w="100"/>
              <w:bottom w:type="dxa" w:w="80"/>
              <w:right w:type="dxa" w:w="100"/>
            </w:tcMar>
          </w:tcPr>
          <w:p>
            <w:r>
              <w:rPr>
                <w:b w:val="false"/>
                <w:bCs w:val="false"/>
                <w:i w:val="false"/>
                <w:iCs w:val="false"/>
              </w:rPr>
              <w:t xml:space="preserve">Le branchement de l'enregistreur fonctionne sous charge réelle</w:t>
            </w:r>
          </w:p>
        </w:tc>
        <w:tc>
          <w:tcPr>
            <w:tcW w:type="pct" w:w="44%"/>
            <w:tcMar>
              <w:top w:type="dxa" w:w="80"/>
              <w:left w:type="dxa" w:w="100"/>
              <w:bottom w:type="dxa" w:w="80"/>
              <w:right w:type="dxa" w:w="100"/>
            </w:tcMar>
          </w:tcPr>
          <w:p>
            <w:r>
              <w:rPr>
                <w:b w:val="false"/>
                <w:bCs w:val="false"/>
                <w:i w:val="false"/>
                <w:iCs w:val="false"/>
              </w:rPr>
              <w:t xml:space="preserve">A atteint « recording started » en direct, une fois, sous montée en charge complète de Gazebo (§10). Pas encore fiable — voir Niveau 3.</w:t>
            </w:r>
          </w:p>
        </w:tc>
      </w:tr>
      <w:tr>
        <w:tc>
          <w:tcPr>
            <w:tcW w:type="pct" w:w="10%"/>
            <w:tcMar>
              <w:top w:type="dxa" w:w="80"/>
              <w:left w:type="dxa" w:w="100"/>
              <w:bottom w:type="dxa" w:w="80"/>
              <w:right w:type="dxa" w:w="100"/>
            </w:tcMar>
          </w:tcPr>
          <w:p>
            <w:r>
              <w:rPr>
                <w:b w:val="false"/>
                <w:bCs w:val="false"/>
                <w:i w:val="false"/>
                <w:iCs w:val="false"/>
              </w:rPr>
              <w:t xml:space="preserve">Niveau 3</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L'enregistreur atteint de manière fiable « configured », Gazebo ou pas</w:t>
            </w:r>
          </w:p>
        </w:tc>
        <w:tc>
          <w:tcPr>
            <w:tcW w:type="pct" w:w="44%"/>
            <w:tcMar>
              <w:top w:type="dxa" w:w="80"/>
              <w:left w:type="dxa" w:w="100"/>
              <w:bottom w:type="dxa" w:w="80"/>
              <w:right w:type="dxa" w:w="100"/>
            </w:tcMar>
          </w:tcPr>
          <w:p>
            <w:r>
              <w:rPr>
                <w:b w:val="false"/>
                <w:bCs w:val="false"/>
                <w:i w:val="false"/>
                <w:iCs w:val="false"/>
              </w:rPr>
              <w:t xml:space="preserve">Un blocage réel et reproductible dans le service de cycle de vie propre à l'enregistreur, isolé de Gazebo entièrement et toujours non résolu au niveau du code source (§13). C'est le plus dur des deux plafonds, car il n'est pas expliqué par l'arithmétique mémoire ci-dessous.</w:t>
            </w:r>
          </w:p>
        </w:tc>
      </w:tr>
      <w:tr>
        <w:tc>
          <w:tcPr>
            <w:tcW w:type="pct" w:w="10%"/>
            <w:tcMar>
              <w:top w:type="dxa" w:w="80"/>
              <w:left w:type="dxa" w:w="100"/>
              <w:bottom w:type="dxa" w:w="80"/>
              <w:right w:type="dxa" w:w="100"/>
            </w:tcMar>
          </w:tcPr>
          <w:p>
            <w:r>
              <w:rPr>
                <w:b w:val="false"/>
                <w:bCs w:val="false"/>
                <w:i w:val="false"/>
                <w:iCs w:val="false"/>
              </w:rPr>
              <w:t xml:space="preserve">Niveau 4</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Un épisode complet atteint un verdict PASS/FAIL/WRONG_BIN</w:t>
            </w:r>
          </w:p>
        </w:tc>
        <w:tc>
          <w:tcPr>
            <w:tcW w:type="pct" w:w="44%"/>
            <w:tcMar>
              <w:top w:type="dxa" w:w="80"/>
              <w:left w:type="dxa" w:w="100"/>
              <w:bottom w:type="dxa" w:w="80"/>
              <w:right w:type="dxa" w:w="100"/>
            </w:tcMar>
          </w:tcPr>
          <w:p>
            <w:r>
              <w:rPr>
                <w:b w:val="false"/>
                <w:bCs w:val="false"/>
                <w:i w:val="false"/>
                <w:iCs w:val="false"/>
              </w:rPr>
              <w:t xml:space="preserve">Pas atteint, pour aucun objet. La VM WSL2 de cette machine a ~3,8 Go de RAM totale ;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occupe ~1 Go de RSS une fois les quatre objets, quatre bacs, marqueurs ArUco et caméra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chargés, laissant trop peu de marge pour que l'enregistreur et DDS tournent fiablement en parallèle (§12, §limites).</w:t>
            </w:r>
          </w:p>
        </w:tc>
      </w:tr>
      <w:tr>
        <w:tc>
          <w:tcPr>
            <w:tcW w:type="pct" w:w="10%"/>
            <w:tcMar>
              <w:top w:type="dxa" w:w="80"/>
              <w:left w:type="dxa" w:w="100"/>
              <w:bottom w:type="dxa" w:w="80"/>
              <w:right w:type="dxa" w:w="100"/>
            </w:tcMar>
          </w:tcPr>
          <w:p>
            <w:r>
              <w:rPr>
                <w:b w:val="false"/>
                <w:bCs w:val="false"/>
                <w:i w:val="false"/>
                <w:iCs w:val="false"/>
              </w:rPr>
              <w:t xml:space="preserve">Niveau 5</w:t>
            </w:r>
          </w:p>
        </w:tc>
        <w:tc>
          <w:tcPr>
            <w:tcW w:type="pct" w:w="16%"/>
            <w:tcMar>
              <w:top w:type="dxa" w:w="80"/>
              <w:left w:type="dxa" w:w="100"/>
              <w:bottom w:type="dxa" w:w="80"/>
              <w:right w:type="dxa" w:w="100"/>
            </w:tcMar>
          </w:tcPr>
          <w:p>
            <w:r>
              <w:rPr>
                <w:b w:val="false"/>
                <w:bCs w:val="false"/>
                <w:i w:val="false"/>
                <w:iCs w:val="false"/>
              </w:rPr>
              <w:t xml:space="preserve">Bloqué, non tenté</w:t>
            </w:r>
          </w:p>
        </w:tc>
        <w:tc>
          <w:tcPr>
            <w:tcW w:type="pct" w:w="30%"/>
            <w:tcMar>
              <w:top w:type="dxa" w:w="80"/>
              <w:left w:type="dxa" w:w="100"/>
              <w:bottom w:type="dxa" w:w="80"/>
              <w:right w:type="dxa" w:w="100"/>
            </w:tcMar>
          </w:tcPr>
          <w:p>
            <w:r>
              <w:rPr>
                <w:b w:val="false"/>
                <w:bCs w:val="false"/>
                <w:i w:val="false"/>
                <w:iCs w:val="false"/>
              </w:rPr>
              <w:t xml:space="preserve">Lot de soixante épisodes et conversion du jeu de données</w:t>
            </w:r>
          </w:p>
        </w:tc>
        <w:tc>
          <w:tcPr>
            <w:tcW w:type="pct" w:w="44%"/>
            <w:tcMar>
              <w:top w:type="dxa" w:w="80"/>
              <w:left w:type="dxa" w:w="100"/>
              <w:bottom w:type="dxa" w:w="80"/>
              <w:right w:type="dxa" w:w="100"/>
            </w:tcMar>
          </w:tcPr>
          <w:p>
            <w:r>
              <w:rPr>
                <w:b w:val="false"/>
                <w:bCs w:val="false"/>
                <w:i w:val="false"/>
                <w:iCs w:val="false"/>
              </w:rPr>
              <w:t xml:space="preserve">Reporté par la conception même de la spécification (ligne 12 de l'Annexe A) — non tenté ici, et la conversion du jeu de données n'a rien à convertir avant que le Niveau 4 ne soit atteint quelque part.</w:t>
            </w:r>
          </w:p>
        </w:tc>
      </w:tr>
    </w:tbl>
    <w:p>
      <w:pPr>
        <w:pBdr>
          <w:left w:val="single" w:color="146356" w:sz="24"/>
        </w:pBdr>
        <w:shd w:fill="F5F5F3" w:val="clear"/>
        <w:spacing w:after="160" w:before="120"/>
        <w:ind w:left="200"/>
      </w:pPr>
      <w:r>
        <w:rPr>
          <w:b/>
          <w:bCs/>
        </w:rPr>
        <w:t xml:space="preserve">Mise à jour du 04/10/2026 : niveaux 3, 4 et 5 atteints.</w:t>
      </w:r>
      <w:r>
        <w:t xml:space="preserve"> L'enregistreur a atteint </w:t>
      </w:r>
      <w:r>
        <w:rPr>
          <w:rFonts w:ascii="Consolas" w:cs="Consolas" w:eastAsia="Consolas" w:hAnsi="Consolas"/>
          <w:color w:val="0E4A40"/>
        </w:rPr>
        <w:t xml:space="preserve">configured</w:t>
      </w:r>
      <w:r>
        <w:t xml:space="preserve"> puis </w:t>
      </w:r>
      <w:r>
        <w:rPr>
          <w:rFonts w:ascii="Consolas" w:cs="Consolas" w:eastAsia="Consolas" w:hAnsi="Consolas"/>
          <w:color w:val="0E4A40"/>
        </w:rPr>
        <w:t xml:space="preserve">active</w:t>
      </w:r>
      <w:r>
        <w:t xml:space="preserve"> à chaque épisode (§17) ; chaque épisode de fumée et les 60 épisodes du lot ont reçu un verdict (§17, §26) ; le lot de 60 épisodes a réussi 60/60 sous une seule version de code et a été converti en deux jeux de données (§26).</w:t>
      </w:r>
    </w:p>
    <w:p>
      <w:pPr>
        <w:pStyle w:val="Heading1"/>
        <w:spacing w:after="120" w:before="320"/>
      </w:pPr>
      <w:r>
        <w:t xml:space="preserve">Addendum du 04/10/2026 : terminé sur une seule machine</w:t>
      </w:r>
    </w:p>
    <w:p>
      <w:pPr>
        <w:spacing w:after="160"/>
      </w:pPr>
      <w:r>
        <w:rPr>
          <w:color w:val="4B5B57"/>
        </w:rPr>
        <w:t xml:space="preserve">Tout ce qui suit s'est déroulé du 2 au 4 octobre 2026 sur un portable Windows (Intel Core i7-11370H, 4 cœurs / 8 threads, 7,8 Go de RAM et 2 Go de swap visibles dans WSL2, Ubuntu 22.04.3, noyau 6.18.40.1-microsoft-standard-WSL2), dans le conteneur </w:t>
      </w:r>
      <w:r>
        <w:rPr>
          <w:rFonts w:ascii="Consolas" w:cs="Consolas" w:eastAsia="Consolas" w:hAnsi="Consolas"/>
          <w:color w:val="0E4A40"/>
        </w:rPr>
        <w:t xml:space="preserve">gazebo_to_lerobot</w:t>
      </w:r>
      <w:r>
        <w:rPr>
          <w:color w:val="4B5B57"/>
        </w:rPr>
        <w:t xml:space="preserve"> (Ubuntu 24.04, ROS 2 Jazzy, Gazebo Harmonic, physique DART). Chaque étape donne ce qui a été fait, avec quoi cela a été mesuré, et ce que cela a changé. Les chiffres complets sont dans </w:t>
      </w:r>
      <w:r>
        <w:rPr>
          <w:rFonts w:ascii="Consolas" w:cs="Consolas" w:eastAsia="Consolas" w:hAnsi="Consolas"/>
          <w:color w:val="0E4A40"/>
        </w:rPr>
        <w:t xml:space="preserve">MEASUREMENTS.md</w:t>
      </w:r>
      <w:r>
        <w:rPr>
          <w:color w:val="4B5B57"/>
        </w:rPr>
        <w:t xml:space="preserve"> §1–10, cités par section.</w:t>
      </w:r>
    </w:p>
    <w:p>
      <w:pPr>
        <w:pStyle w:val="Heading2"/>
        <w:spacing w:after="120" w:before="320"/>
      </w:pPr>
      <w:r>
        <w:t xml:space="preserve">16. Point de départ</w:t>
      </w:r>
    </w:p>
    <w:p>
      <w:pPr>
        <w:spacing w:after="100"/>
      </w:pPr>
      <w:r>
        <w:rPr>
          <w:i/>
          <w:iCs/>
          <w:color w:val="4B5B57"/>
        </w:rPr>
        <w:t xml:space="preserve">Là où la remise de septembre s'était arrêtée, et ce qui différait sur le portable.</w:t>
      </w:r>
    </w:p>
    <w:p>
      <w:pPr>
        <w:spacing w:after="100"/>
      </w:pPr>
      <w:r>
        <w:t xml:space="preserve">Le projet a été copié dans le conteneur en </w:t>
      </w:r>
      <w:r>
        <w:rPr>
          <w:rFonts w:ascii="Consolas" w:cs="Consolas" w:eastAsia="Consolas" w:hAnsi="Consolas"/>
          <w:color w:val="0E4A40"/>
        </w:rPr>
        <w:t xml:space="preserve">/workspace/htgspp</w:t>
      </w:r>
      <w:r>
        <w:t xml:space="preserve"> et construit contre l'espace de travail ROS du conteneur. Ajoutés dans le conteneur : </w:t>
      </w:r>
      <w:r>
        <w:rPr>
          <w:rFonts w:ascii="Consolas" w:cs="Consolas" w:eastAsia="Consolas" w:hAnsi="Consolas"/>
          <w:color w:val="0E4A40"/>
        </w:rPr>
        <w:t xml:space="preserve">ros-jazzy-moveit-py</w:t>
      </w:r>
      <w:r>
        <w:t xml:space="preserve">, </w:t>
      </w:r>
      <w:r>
        <w:rPr>
          <w:rFonts w:ascii="Consolas" w:cs="Consolas" w:eastAsia="Consolas" w:hAnsi="Consolas"/>
          <w:color w:val="0E4A40"/>
        </w:rPr>
        <w:t xml:space="preserve">ffmpeg</w:t>
      </w:r>
      <w:r>
        <w:t xml:space="preserve">, </w:t>
      </w:r>
      <w:r>
        <w:rPr>
          <w:rFonts w:ascii="Consolas" w:cs="Consolas" w:eastAsia="Consolas" w:hAnsi="Consolas"/>
          <w:color w:val="0E4A40"/>
        </w:rPr>
        <w:t xml:space="preserve">python3-pip</w:t>
      </w:r>
      <w:r>
        <w:t xml:space="preserve">, </w:t>
      </w:r>
      <w:r>
        <w:rPr>
          <w:rFonts w:ascii="Consolas" w:cs="Consolas" w:eastAsia="Consolas" w:hAnsi="Consolas"/>
          <w:color w:val="0E4A40"/>
        </w:rPr>
        <w:t xml:space="preserve">pyarrow</w:t>
      </w:r>
      <w:r>
        <w:t xml:space="preserve">, </w:t>
      </w:r>
      <w:r>
        <w:rPr>
          <w:rFonts w:ascii="Consolas" w:cs="Consolas" w:eastAsia="Consolas" w:hAnsi="Consolas"/>
          <w:color w:val="0E4A40"/>
        </w:rPr>
        <w:t xml:space="preserve">bc</w:t>
      </w:r>
      <w:r>
        <w:t xml:space="preserve">. Le monde est devenu </w:t>
      </w:r>
      <w:r>
        <w:rPr>
          <w:rFonts w:ascii="Consolas" w:cs="Consolas" w:eastAsia="Consolas" w:hAnsi="Consolas"/>
          <w:color w:val="0E4A40"/>
        </w:rPr>
        <w:t xml:space="preserve">worlds/sorting_table.sdf</w:t>
      </w:r>
      <w:r>
        <w:t xml:space="preserve"> : le banc </w:t>
      </w:r>
      <w:r>
        <w:rPr>
          <w:rFonts w:ascii="Consolas" w:cs="Consolas" w:eastAsia="Consolas" w:hAnsi="Consolas"/>
          <w:color w:val="0E4A40"/>
        </w:rPr>
        <w:t xml:space="preserve">real_table</w:t>
      </w:r>
      <w:r>
        <w:t xml:space="preserve"> sans objets ni bacs (</w:t>
      </w:r>
      <w:r>
        <w:rPr>
          <w:rFonts w:ascii="Consolas" w:cs="Consolas" w:eastAsia="Consolas" w:hAnsi="Consolas"/>
          <w:color w:val="0E4A40"/>
        </w:rPr>
        <w:t xml:space="preserve">real_table.sdf</w:t>
      </w:r>
      <w:r>
        <w:t xml:space="preserve"> porte un cube rouge et un bac rouge), si bien que </w:t>
      </w:r>
      <w:r>
        <w:rPr>
          <w:rFonts w:ascii="Consolas" w:cs="Consolas" w:eastAsia="Consolas" w:hAnsi="Consolas"/>
          <w:color w:val="0E4A40"/>
        </w:rPr>
        <w:t xml:space="preserve">spawn_scene.py</w:t>
      </w:r>
      <w:r>
        <w:t xml:space="preserve"> place les quatre objets et les quatre bacs à chaque épisode.</w:t>
      </w:r>
    </w:p>
    <w:p>
      <w:pPr>
        <w:spacing w:after="100"/>
      </w:pPr>
      <w:r>
        <w:t xml:space="preserve">Deux réglages d'affichage repris du rapport de la démo pick-and-place (§24 de ce rapport) s'appliquent à toute exécution ici : </w:t>
      </w:r>
      <w:r>
        <w:rPr>
          <w:rFonts w:ascii="Consolas" w:cs="Consolas" w:eastAsia="Consolas" w:hAnsi="Consolas"/>
          <w:color w:val="0E4A40"/>
        </w:rPr>
        <w:t xml:space="preserve">DISPLAY=:0</w:t>
      </w:r>
      <w:r>
        <w:t xml:space="preserve"> (WSLg), car le DISPLAY de l'hôte transmis au conteneur bloque le capteur caméra et avec lui l'horloge de simulation ; et OpenGL logiciel (llvmpipe), pour la raison du §18.</w:t>
      </w:r>
    </w:p>
    <w:p>
      <w:pPr>
        <w:pBdr>
          <w:left w:val="single" w:color="146356" w:sz="24"/>
        </w:pBdr>
        <w:shd w:fill="F5F5F3" w:val="clear"/>
        <w:spacing w:after="160" w:before="120"/>
        <w:ind w:left="200"/>
      </w:pPr>
      <w:r>
        <w:rPr>
          <w:b/>
          <w:bCs/>
        </w:rPr>
        <w:t xml:space="preserve">Le plafond mémoire du §12 ne s'appliquait plus.</w:t>
      </w:r>
      <w:r>
        <w:t xml:space="preserve"> WSL2 voyait ici 7,8 Go, contre ~3,8 Go sur la VM de septembre ; trois piles de simulation complètes simultanées ont pris +2,1 Go en laissant 4,75 Go disponibles (</w:t>
      </w:r>
      <w:r>
        <w:rPr>
          <w:rFonts w:ascii="Consolas" w:cs="Consolas" w:eastAsia="Consolas" w:hAnsi="Consolas"/>
          <w:color w:val="0E4A40"/>
        </w:rPr>
        <w:t xml:space="preserve">MEASUREMENTS.md</w:t>
      </w:r>
      <w:r>
        <w:t xml:space="preserve"> §7).</w:t>
      </w:r>
    </w:p>
    <w:p>
      <w:pPr>
        <w:pStyle w:val="Heading2"/>
        <w:spacing w:after="120" w:before="320"/>
      </w:pPr>
      <w:r>
        <w:t xml:space="preserve">17. Épisodes de fumée et enregistreur</w:t>
      </w:r>
    </w:p>
    <w:p>
      <w:pPr>
        <w:spacing w:after="100"/>
      </w:pPr>
      <w:r>
        <w:rPr>
          <w:i/>
          <w:iCs/>
          <w:color w:val="4B5B57"/>
        </w:rPr>
        <w:t xml:space="preserve">Spec partie 8 et annexe A ligne 10 : un épisode par objet, enregistré, vérifié.</w:t>
      </w:r>
    </w:p>
    <w:p>
      <w:pPr>
        <w:spacing w:after="100"/>
      </w:pPr>
      <w:r>
        <w:t xml:space="preserve">Quatre épisodes de fumée, un par objet, le 03/10/2026 : épisode 1 (rouge) PASS, 43 (vert, réserve) PASS, 46 (jaune) PASS ; l'épisode 16 (bleu) a ÉCHOUÉ à ses deux tentatives, puis RÉUSSI relancé neuf minutes plus tard : ses deux FAIL venaient du vérificateur, pas de l'épisode. Le test « centre sous le rebord » rejetait un dépôt correct, car un objet de 50 mm debout dans un bac de 30 mm de profondeur a son centre au-dessus du rebord (corrigé au §21). Puis cinq épisodes consécutifs, 1 à 5 : tous PASS.</w:t>
      </w:r>
    </w:p>
    <w:p>
      <w:pPr>
        <w:spacing w:after="100"/>
      </w:pPr>
      <w:r>
        <w:rPr>
          <w:b/>
          <w:bCs/>
        </w:rPr>
        <w:t xml:space="preserve">Le blocage de l'enregistreur du §13 ne s'est pas produit</w:t>
      </w:r>
      <w:r>
        <w:t xml:space="preserve"> : </w:t>
      </w:r>
      <w:r>
        <w:rPr>
          <w:rFonts w:ascii="Consolas" w:cs="Consolas" w:eastAsia="Consolas" w:hAnsi="Consolas"/>
          <w:color w:val="0E4A40"/>
        </w:rPr>
        <w:t xml:space="preserve">configure</w:t>
      </w:r>
      <w:r>
        <w:t xml:space="preserve"> et </w:t>
      </w:r>
      <w:r>
        <w:rPr>
          <w:rFonts w:ascii="Consolas" w:cs="Consolas" w:eastAsia="Consolas" w:hAnsi="Consolas"/>
          <w:color w:val="0E4A40"/>
        </w:rPr>
        <w:t xml:space="preserve">activate</w:t>
      </w:r>
      <w:r>
        <w:t xml:space="preserve"> ont réussi du premier coup à chaque épisode. Restait le coût : les deux appels </w:t>
      </w:r>
      <w:r>
        <w:rPr>
          <w:rFonts w:ascii="Consolas" w:cs="Consolas" w:eastAsia="Consolas" w:hAnsi="Consolas"/>
          <w:color w:val="0E4A40"/>
        </w:rPr>
        <w:t xml:space="preserve">ros2 lifecycle set --no-daemon --spin-time 15</w:t>
      </w:r>
      <w:r>
        <w:t xml:space="preserve"> plus une attente fixe prenaient </w:t>
      </w:r>
      <w:r>
        <w:rPr>
          <w:b/>
          <w:bCs/>
        </w:rPr>
        <w:t xml:space="preserve">71 s d'un épisode de 234 s</w:t>
      </w:r>
      <w:r>
        <w:t xml:space="preserve"> (30 %). Le service </w:t>
      </w:r>
      <w:r>
        <w:rPr>
          <w:rFonts w:ascii="Consolas" w:cs="Consolas" w:eastAsia="Consolas" w:hAnsi="Consolas"/>
          <w:color w:val="0E4A40"/>
        </w:rPr>
        <w:t xml:space="preserve">change_state</w:t>
      </w:r>
      <w:r>
        <w:t xml:space="preserve"> de l'enregistreur répond ~1 s après le démarrage ; chaque appel CLI prenait ~31 s. </w:t>
      </w:r>
      <w:r>
        <w:rPr>
          <w:rFonts w:ascii="Consolas" w:cs="Consolas" w:eastAsia="Consolas" w:hAnsi="Consolas"/>
          <w:color w:val="0E4A40"/>
        </w:rPr>
        <w:t xml:space="preserve">scripts/recorder_lifecycle.py</w:t>
      </w:r>
      <w:r>
        <w:t xml:space="preserve"> attend le service et l'appelle directement : </w:t>
      </w:r>
      <w:r>
        <w:rPr>
          <w:b/>
          <w:bCs/>
        </w:rPr>
        <w:t xml:space="preserve">71 s → ~1 s</w:t>
      </w:r>
      <w:r>
        <w:t xml:space="preserve">.</w:t>
      </w:r>
    </w:p>
    <w:p>
      <w:pPr>
        <w:spacing w:after="100"/>
      </w:pPr>
      <w:r>
        <w:t xml:space="preserve">Un épisode décomposé (</w:t>
      </w:r>
      <w:r>
        <w:rPr>
          <w:rFonts w:ascii="Consolas" w:cs="Consolas" w:eastAsia="Consolas" w:hAnsi="Consolas"/>
          <w:color w:val="0E4A40"/>
        </w:rPr>
        <w:t xml:space="preserve">MEASUREMENTS.md</w:t>
      </w:r>
      <w:r>
        <w:t xml:space="preserve"> §3) : du simulateur aux contrôleurs actifs 14 s ; apparition et stabilisation 25 s ; enregistreur 71 s (avant correction) ; mouvement 120 s, environ la moitié de l'épisode ; vérification et arrêt &lt; 1 s.</w:t>
      </w:r>
    </w:p>
    <w:p>
      <w:pPr>
        <w:pStyle w:val="Heading2"/>
        <w:spacing w:after="120" w:before="320"/>
      </w:pPr>
      <w:r>
        <w:t xml:space="preserve">18. Rendu et vitesse</w:t>
      </w:r>
    </w:p>
    <w:p>
      <w:pPr>
        <w:spacing w:after="100"/>
      </w:pPr>
      <w:r>
        <w:rPr>
          <w:i/>
          <w:iCs/>
          <w:color w:val="4B5B57"/>
        </w:rPr>
        <w:t xml:space="preserve">Pourquoi les caméras semblaient gratuites, pourquoi les objets sortaient blancs, et où part le temps.</w:t>
      </w:r>
    </w:p>
    <w:p>
      <w:pPr>
        <w:spacing w:after="100"/>
      </w:pPr>
      <w:r>
        <w:t xml:space="preserve">Une première mesure concluait que les caméras ne coûtaient rien ; c'était faux, et c'est corrigé dans </w:t>
      </w:r>
      <w:r>
        <w:rPr>
          <w:rFonts w:ascii="Consolas" w:cs="Consolas" w:eastAsia="Consolas" w:hAnsi="Consolas"/>
          <w:color w:val="0E4A40"/>
        </w:rPr>
        <w:t xml:space="preserve">MEASUREMENTS.md</w:t>
      </w:r>
      <w:r>
        <w:t xml:space="preserve"> §1 : </w:t>
      </w:r>
      <w:r>
        <w:rPr>
          <w:b/>
          <w:bCs/>
        </w:rPr>
        <w:t xml:space="preserve">Gazebo ne rend une caméra que si quelque chose y est abonné</w:t>
      </w:r>
      <w:r>
        <w:t xml:space="preserve">, et rien ne l'était. Caméra réellement rendue, </w:t>
      </w:r>
      <w:r>
        <w:rPr>
          <w:b/>
          <w:bCs/>
        </w:rPr>
        <w:t xml:space="preserve">les ombres du soleil</w:t>
      </w:r>
      <w:r>
        <w:t xml:space="preserve"> faisaient tomber le facteur temps réel (RTF) à 0,006–0,011, soit ~100 s d'horloge murale par seconde simulée.</w:t>
      </w:r>
    </w:p>
    <w:p>
      <w:pPr>
        <w:spacing w:after="100"/>
      </w:pPr>
      <w:r>
        <w:rPr>
          <w:b/>
          <w:bCs/>
        </w:rPr>
        <w:t xml:space="preserve">Sur la voie GPU de WSL (D3D12), tout objet créé en cours d'exécution est rendu blanc</w:t>
      </w:r>
      <w:r>
        <w:t xml:space="preserve">, quel que soit son matériau, alors que les objets statiques sont colorés. On ne peut pas enregistrer un jeu de tri par couleur en blanc. OpenGL logiciel (llvmpipe) rend les couleurs correctement et, ombres coupées, va aussi plus vite : RTF 0,304 contre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Adopté</w:t>
            </w:r>
          </w:p>
        </w:tc>
        <w:tc>
          <w:tcPr>
            <w:tcW w:type="dxa" w:w="6360"/>
            <w:shd w:fill="DEE3E0" w:val="clear"/>
            <w:tcMar>
              <w:top w:type="dxa" w:w="80"/>
              <w:left w:type="dxa" w:w="100"/>
              <w:bottom w:type="dxa" w:w="80"/>
              <w:right w:type="dxa" w:w="100"/>
            </w:tcMar>
          </w:tcPr>
          <w:p>
            <w:r>
              <w:rPr>
                <w:b/>
                <w:bCs/>
                <w:color w:val="4B5B57"/>
                <w:sz w:val="18"/>
                <w:szCs w:val="18"/>
              </w:rPr>
              <w:t xml:space="preserve">Pourquoi</w:t>
            </w:r>
          </w:p>
        </w:tc>
      </w:tr>
      <w:tr>
        <w:trPr>
          <w:cantSplit/>
        </w:trPr>
        <w:tc>
          <w:tcPr>
            <w:tcW w:type="dxa" w:w="3000"/>
            <w:tcMar>
              <w:top w:type="dxa" w:w="80"/>
              <w:left w:type="dxa" w:w="100"/>
              <w:bottom w:type="dxa" w:w="80"/>
              <w:right w:type="dxa" w:w="100"/>
            </w:tcMar>
          </w:tcPr>
          <w:p>
            <w:r>
              <w:rPr>
                <w:sz w:val="19"/>
                <w:szCs w:val="19"/>
              </w:rPr>
              <w:t xml:space="preserve">OpenGL logiciel (llvmpipe)</w:t>
            </w:r>
          </w:p>
        </w:tc>
        <w:tc>
          <w:tcPr>
            <w:tcW w:type="dxa" w:w="6360"/>
            <w:tcMar>
              <w:top w:type="dxa" w:w="80"/>
              <w:left w:type="dxa" w:w="100"/>
              <w:bottom w:type="dxa" w:w="80"/>
              <w:right w:type="dxa" w:w="100"/>
            </w:tcMar>
          </w:tcPr>
          <w:p>
            <w:r>
              <w:rPr>
                <w:sz w:val="19"/>
                <w:szCs w:val="19"/>
              </w:rPr>
              <w:t xml:space="preserve">couleurs justes ; RTF 0,304 contre 0,144 sur la voie GPU</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du soleil à false</w:t>
            </w:r>
          </w:p>
        </w:tc>
        <w:tc>
          <w:tcPr>
            <w:tcW w:type="dxa" w:w="6360"/>
            <w:tcMar>
              <w:top w:type="dxa" w:w="80"/>
              <w:left w:type="dxa" w:w="100"/>
              <w:bottom w:type="dxa" w:w="80"/>
              <w:right w:type="dxa" w:w="100"/>
            </w:tcMar>
          </w:tcPr>
          <w:p>
            <w:r>
              <w:rPr>
                <w:sz w:val="19"/>
                <w:szCs w:val="19"/>
              </w:rPr>
              <w:t xml:space="preserve">les ombres faisaient tomber le RTF à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(au lieu de 0,001)</w:t>
            </w:r>
          </w:p>
        </w:tc>
        <w:tc>
          <w:tcPr>
            <w:tcW w:type="dxa" w:w="6360"/>
            <w:tcMar>
              <w:top w:type="dxa" w:w="80"/>
              <w:left w:type="dxa" w:w="100"/>
              <w:bottom w:type="dxa" w:w="80"/>
              <w:right w:type="dxa" w:w="100"/>
            </w:tcMar>
          </w:tcPr>
          <w:p>
            <w:r>
              <w:rPr>
                <w:sz w:val="19"/>
                <w:szCs w:val="19"/>
              </w:rPr>
              <w:t xml:space="preserve">diviser par deux les pas physiques double le RTF (0,206 → 0,413) ; banc d'essai 3/3 PASS</w:t>
            </w:r>
          </w:p>
        </w:tc>
      </w:tr>
      <w:tr>
        <w:trPr>
          <w:cantSplit/>
        </w:trPr>
        <w:tc>
          <w:tcPr>
            <w:tcW w:type="dxa" w:w="3000"/>
            <w:tcMar>
              <w:top w:type="dxa" w:w="80"/>
              <w:left w:type="dxa" w:w="100"/>
              <w:bottom w:type="dxa" w:w="80"/>
              <w:right w:type="dxa" w:w="100"/>
            </w:tcMar>
          </w:tcPr>
          <w:p>
            <w:r>
              <w:rPr>
                <w:sz w:val="19"/>
                <w:szCs w:val="19"/>
              </w:rPr>
              <w:t xml:space="preserve">caméra de table 320×240 à 30 Hz (au lieu de 1280×960 à 10 Hz)</w:t>
            </w:r>
          </w:p>
        </w:tc>
        <w:tc>
          <w:tcPr>
            <w:tcW w:type="dxa" w:w="6360"/>
            <w:tcMar>
              <w:top w:type="dxa" w:w="80"/>
              <w:left w:type="dxa" w:w="100"/>
              <w:bottom w:type="dxa" w:w="80"/>
              <w:right w:type="dxa" w:w="100"/>
            </w:tcMar>
          </w:tcPr>
          <w:p>
            <w:r>
              <w:rPr>
                <w:sz w:val="19"/>
                <w:szCs w:val="19"/>
              </w:rPr>
              <w:t xml:space="preserve">le contrat demande 30 i/s ; les images de 3,7 Mo étaient perdues (60 sur ~210 dans le bag)</w:t>
            </w:r>
          </w:p>
        </w:tc>
      </w:tr>
    </w:tbl>
    <w:p>
      <w:pPr>
        <w:spacing w:after="120"/>
      </w:pPr>
    </w:p>
    <w:p>
      <w:pPr>
        <w:pBdr>
          <w:left w:val="single" w:color="8A5A12" w:sz="24"/>
        </w:pBdr>
        <w:shd w:fill="F5F5F3" w:val="clear"/>
        <w:spacing w:after="160" w:before="120"/>
        <w:ind w:left="200"/>
      </w:pPr>
      <w:r>
        <w:rPr>
          <w:b/>
          <w:bCs/>
        </w:rPr>
        <w:t xml:space="preserve">Cause racine du RTF bas, non corrigée dans cette itération :</w:t>
      </w:r>
      <w:r>
        <w:t xml:space="preserve"> les 14 formes de collision du robot en maillages triangulés. Le banc seul tourne à RTF 1,000 ; ajouter le robot sans contrôleurs le fait tomber à 0,220 ; le coût suit le nombre de pas physiques. Remplacer ces maillages par des primitives est le plus gros gain de la prochaine itération (</w:t>
      </w:r>
      <w:r>
        <w:rPr>
          <w:rFonts w:ascii="Consolas" w:cs="Consolas" w:eastAsia="Consolas" w:hAnsi="Consolas"/>
          <w:color w:val="0E4A40"/>
        </w:rPr>
        <w:t xml:space="preserve">doc/LIMITATIONS.md</w:t>
      </w:r>
      <w:r>
        <w:t xml:space="preserve">).</w:t>
      </w:r>
    </w:p>
    <w:p>
      <w:pPr>
        <w:pStyle w:val="Heading2"/>
        <w:spacing w:after="120" w:before="320"/>
      </w:pPr>
      <w:r>
        <w:t xml:space="preserve">19. Un mouvement qui arrive</w:t>
      </w:r>
    </w:p>
    <w:p>
      <w:pPr>
        <w:spacing w:after="100"/>
      </w:pPr>
      <w:r>
        <w:rPr>
          <w:i/>
          <w:iCs/>
          <w:color w:val="4B5B57"/>
        </w:rPr>
        <w:t xml:space="preserve">Une trajectoire déclarée SUCCESSFUL n'est pas un bras arrivé à son but.</w:t>
      </w:r>
    </w:p>
    <w:p>
      <w:pPr>
        <w:spacing w:after="100"/>
      </w:pPr>
      <w:r>
        <w:t xml:space="preserve">Avec </w:t>
      </w:r>
      <w:r>
        <w:rPr>
          <w:rFonts w:ascii="Consolas" w:cs="Consolas" w:eastAsia="Consolas" w:hAnsi="Consolas"/>
          <w:color w:val="0E4A40"/>
        </w:rPr>
        <w:t xml:space="preserve">goal_time: 0</w:t>
      </w:r>
      <w:r>
        <w:t xml:space="preserve"> et sans tolérance de but, le contrôleur du bras renvoyait </w:t>
      </w:r>
      <w:r>
        <w:rPr>
          <w:rFonts w:ascii="Consolas" w:cs="Consolas" w:eastAsia="Consolas" w:hAnsi="Consolas"/>
          <w:color w:val="0E4A40"/>
        </w:rPr>
        <w:t xml:space="preserve">SUCCESSFUL</w:t>
      </w:r>
      <w:r>
        <w:t xml:space="preserve"> dès la fin du temps de trajectoire, bras mesuré </w:t>
      </w:r>
      <w:r>
        <w:rPr>
          <w:b/>
          <w:bCs/>
        </w:rPr>
        <w:t xml:space="preserve">2,5 à 8,2° en deçà</w:t>
      </w:r>
      <w:r>
        <w:t xml:space="preserve">. La configuration (</w:t>
      </w:r>
      <w:r>
        <w:rPr>
          <w:rFonts w:ascii="Consolas" w:cs="Consolas" w:eastAsia="Consolas" w:hAnsi="Consolas"/>
          <w:color w:val="0E4A40"/>
        </w:rPr>
        <w:t xml:space="preserve">Gazebo_to_LeRobot_Pipeline/overrides/.../controller.yaml</w:t>
      </w:r>
      <w:r>
        <w:t xml:space="preserve">) fixe désormais une tolérance de but de 0,026 rad (1,5°) par articulation et </w:t>
      </w:r>
      <w:r>
        <w:rPr>
          <w:rFonts w:ascii="Consolas" w:cs="Consolas" w:eastAsia="Consolas" w:hAnsi="Consolas"/>
          <w:color w:val="0E4A40"/>
        </w:rPr>
        <w:t xml:space="preserve">goal_time: 1.0</w:t>
      </w:r>
      <w:r>
        <w:t xml:space="preserve"> seconde simulée.</w:t>
      </w:r>
    </w:p>
    <w:p>
      <w:pPr>
        <w:spacing w:after="100"/>
      </w:pPr>
      <w:r>
        <w:rPr>
          <w:rFonts w:ascii="Consolas" w:cs="Consolas" w:eastAsia="Consolas" w:hAnsi="Consolas"/>
          <w:color w:val="0E4A40"/>
        </w:rPr>
        <w:t xml:space="preserve">run_pick_and_place.py</w:t>
      </w:r>
      <w:r>
        <w:t xml:space="preserve"> envoie chaque pose comme action </w:t>
      </w:r>
      <w:r>
        <w:rPr>
          <w:rFonts w:ascii="Consolas" w:cs="Consolas" w:eastAsia="Consolas" w:hAnsi="Consolas"/>
          <w:color w:val="0E4A40"/>
        </w:rPr>
        <w:t xml:space="preserve">FollowJointTrajectory</w:t>
      </w:r>
      <w:r>
        <w:t xml:space="preserve">, attend en temps </w:t>
      </w:r>
      <w:r>
        <w:rPr>
          <w:b/>
          <w:bCs/>
        </w:rPr>
        <w:t xml:space="preserve">simulé</w:t>
      </w:r>
      <w:r>
        <w:t xml:space="preserve"> (</w:t>
      </w:r>
      <w:r>
        <w:rPr>
          <w:rFonts w:ascii="Consolas" w:cs="Consolas" w:eastAsia="Consolas" w:hAnsi="Consolas"/>
          <w:color w:val="0E4A40"/>
        </w:rPr>
        <w:t xml:space="preserve">/clock</w:t>
      </w:r>
      <w:r>
        <w:t xml:space="preserve">), vérifie la convergence et renvoie </w:t>
      </w:r>
      <w:r>
        <w:rPr>
          <w:b/>
          <w:bCs/>
        </w:rPr>
        <w:t xml:space="preserve">une fois</w:t>
      </w:r>
      <w:r>
        <w:t xml:space="preserve"> au plus ; une pose toujours non atteinte lève </w:t>
      </w:r>
      <w:r>
        <w:rPr>
          <w:rFonts w:ascii="Consolas" w:cs="Consolas" w:eastAsia="Consolas" w:hAnsi="Consolas"/>
          <w:color w:val="0E4A40"/>
        </w:rPr>
        <w:t xml:space="preserve">ARM_NOT_CONVERGED</w:t>
      </w:r>
      <w:r>
        <w:t xml:space="preserve"> et fait échouer l'épisode. Un renvoi modifie la trajectoire enregistrée, donc tout renvoi fait échouer le verdict final (§21). Les gains n'ont pas été touchés (les monter a été essayé le 28/08 et retiré).</w:t>
      </w:r>
    </w:p>
    <w:p>
      <w:pPr>
        <w:pStyle w:val="Heading2"/>
        <w:spacing w:after="120" w:before="320"/>
      </w:pPr>
      <w:r>
        <w:t xml:space="preserve">20. Soudures par objet et course à la soudure</w:t>
      </w:r>
    </w:p>
    <w:p>
      <w:pPr>
        <w:spacing w:after="100"/>
      </w:pPr>
      <w:r>
        <w:rPr>
          <w:i/>
          <w:iCs/>
          <w:color w:val="4B5B57"/>
        </w:rPr>
        <w:t xml:space="preserve">L'attache simulée (A8), une soudure par objet, confirmée et non supposée.</w:t>
      </w:r>
    </w:p>
    <w:p>
      <w:pPr>
        <w:spacing w:after="100"/>
      </w:pPr>
      <w:r>
        <w:t xml:space="preserve">Chaque modèle d'objet porte son propre </w:t>
      </w:r>
      <w:r>
        <w:rPr>
          <w:rFonts w:ascii="Consolas" w:cs="Consolas" w:eastAsia="Consolas" w:hAnsi="Consolas"/>
          <w:color w:val="0E4A40"/>
        </w:rPr>
        <w:t xml:space="preserve">DetachableJoint</w:t>
      </w:r>
      <w:r>
        <w:t xml:space="preserve"> vers </w:t>
      </w:r>
      <w:r>
        <w:rPr>
          <w:rFonts w:ascii="Consolas" w:cs="Consolas" w:eastAsia="Consolas" w:hAnsi="Consolas"/>
          <w:color w:val="0E4A40"/>
        </w:rPr>
        <w:t xml:space="preserve">link6</w:t>
      </w:r>
      <w:r>
        <w:t xml:space="preserve">, avec ses propres topics </w:t>
      </w:r>
      <w:r>
        <w:rPr>
          <w:rFonts w:ascii="Consolas" w:cs="Consolas" w:eastAsia="Consolas" w:hAnsi="Consolas"/>
          <w:color w:val="0E4A40"/>
        </w:rPr>
        <w:t xml:space="preserve">/htgspp/&lt;name&gt;/{attach,detach,attached}</w:t>
      </w:r>
      <w:r>
        <w:t xml:space="preserve">. Le plugin de gz-sim 8 </w:t>
      </w:r>
      <w:r>
        <w:rPr>
          <w:b/>
          <w:bCs/>
        </w:rPr>
        <w:t xml:space="preserve">soude au chargement</w:t>
      </w:r>
      <w:r>
        <w:t xml:space="preserve"> sans option pour l'éviter : scène créée, chaque objet était soudé à la pince et le bras ne pouvait quitter HOME. </w:t>
      </w:r>
      <w:r>
        <w:rPr>
          <w:rFonts w:ascii="Consolas" w:cs="Consolas" w:eastAsia="Consolas" w:hAnsi="Consolas"/>
          <w:color w:val="0E4A40"/>
        </w:rPr>
        <w:t xml:space="preserve">spawn_scene.py</w:t>
      </w:r>
      <w:r>
        <w:t xml:space="preserve"> libère chaque soudure juste après la création de l'objet.</w:t>
      </w:r>
    </w:p>
    <w:p>
      <w:pPr>
        <w:spacing w:after="100"/>
      </w:pPr>
      <w:r>
        <w:rPr>
          <w:rFonts w:ascii="Consolas" w:cs="Consolas" w:eastAsia="Consolas" w:hAnsi="Consolas"/>
          <w:color w:val="0E4A40"/>
        </w:rPr>
        <w:t xml:space="preserve">scripts/weld.py</w:t>
      </w:r>
      <w:r>
        <w:t xml:space="preserve"> ne publie qu'une fois le plugin abonné, puis </w:t>
      </w:r>
      <w:r>
        <w:rPr>
          <w:b/>
          <w:bCs/>
        </w:rPr>
        <w:t xml:space="preserve">attend le compte rendu </w:t>
      </w:r>
      <w:r>
        <w:rPr>
          <w:rFonts w:ascii="Consolas" w:cs="Consolas" w:eastAsia="Consolas" w:hAnsi="Consolas"/>
          <w:b/>
          <w:bCs/>
          <w:color w:val="0E4A40"/>
        </w:rPr>
        <w:t xml:space="preserve">attached</w:t>
      </w:r>
      <w:r>
        <w:rPr>
          <w:b/>
          <w:bCs/>
        </w:rPr>
        <w:t xml:space="preserve">/</w:t>
      </w:r>
      <w:r>
        <w:rPr>
          <w:rFonts w:ascii="Consolas" w:cs="Consolas" w:eastAsia="Consolas" w:hAnsi="Consolas"/>
          <w:b/>
          <w:bCs/>
          <w:color w:val="0E4A40"/>
        </w:rPr>
        <w:t xml:space="preserve">detached</w:t>
      </w:r>
      <w:r>
        <w:rPr>
          <w:b/>
          <w:bCs/>
        </w:rPr>
        <w:t xml:space="preserve"> du plugin lui-même</w:t>
      </w:r>
      <w:r>
        <w:t xml:space="preserve"> et republie s'il ne vient pas (3 tentatives). Deux échecs y ont mené : une boîte qui ne s'est jamais levée alors que son message d'attache avait été délivré (épisode 57), et l'épisode réservé 13, où un objet resté soudé depuis sa création a été traîné hors de la table. Cause racine du second, trouvée avec une sonde : le plugin s'abonne à son topic de détache </w:t>
      </w:r>
      <w:r>
        <w:rPr>
          <w:b/>
          <w:bCs/>
        </w:rPr>
        <w:t xml:space="preserve">avant</w:t>
      </w:r>
      <w:r>
        <w:t xml:space="preserve"> de créer l'articulation, si bien qu'une libération arrivée entre les deux est ignorée et l'objet soudé ensuite. Republier règle le problème ; sur la sonde il a fallu 2 publications, une fois.</w:t>
      </w:r>
    </w:p>
    <w:p>
      <w:pPr>
        <w:spacing w:after="100"/>
      </w:pPr>
      <w:r>
        <w:t xml:space="preserve">Deux postconditions gardent la prise : </w:t>
      </w:r>
      <w:r>
        <w:rPr>
          <w:rFonts w:ascii="Consolas" w:cs="Consolas" w:eastAsia="Consolas" w:hAnsi="Consolas"/>
          <w:color w:val="0E4A40"/>
        </w:rPr>
        <w:t xml:space="preserve">OBJECT_MOVED_BEFORE_GRASP</w:t>
      </w:r>
      <w:r>
        <w:t xml:space="preserve"> (cible déplacée de plus de 5 mm pendant l'approche) et </w:t>
      </w:r>
      <w:r>
        <w:rPr>
          <w:rFonts w:ascii="Consolas" w:cs="Consolas" w:eastAsia="Consolas" w:hAnsi="Consolas"/>
          <w:color w:val="0E4A40"/>
        </w:rPr>
        <w:t xml:space="preserve">WELD_CONFIRMED_BUT_NOT_CARRIED</w:t>
      </w:r>
      <w:r>
        <w:t xml:space="preserve"> (moins de 5 cm de levée).</w:t>
      </w:r>
    </w:p>
    <w:p>
      <w:pPr>
        <w:pStyle w:val="Heading2"/>
        <w:spacing w:after="120" w:before="320"/>
      </w:pPr>
      <w:r>
        <w:t xml:space="preserve">21. Vérification renforcée</w:t>
      </w:r>
    </w:p>
    <w:p>
      <w:pPr>
        <w:spacing w:after="100"/>
      </w:pPr>
      <w:r>
        <w:rPr>
          <w:i/>
          <w:iCs/>
          <w:color w:val="4B5B57"/>
        </w:rPr>
        <w:t xml:space="preserve">Spec partie 9, étendue pour qu'un PASS signifie un enregistrement exploitable, pas seulement un mouvement.</w:t>
      </w:r>
    </w:p>
    <w:p>
      <w:pPr>
        <w:pStyle w:val="ListParagraph"/>
        <w:numPr>
          <w:ilvl w:val="0"/>
          <w:numId w:val="1"/>
        </w:numPr>
        <w:spacing w:after="100"/>
      </w:pPr>
      <w:r>
        <w:rPr>
          <w:b/>
          <w:bCs/>
        </w:rPr>
        <w:t xml:space="preserve">Posé dans le bac</w:t>
      </w:r>
      <w:r>
        <w:t xml:space="preserve"> se juge sur le point le plus bas de l'objet, pas son centre : </w:t>
      </w:r>
      <w:r>
        <w:rPr>
          <w:rFonts w:ascii="Consolas" w:cs="Consolas" w:eastAsia="Consolas" w:hAnsi="Consolas"/>
          <w:color w:val="0E4A40"/>
        </w:rPr>
        <w:t xml:space="preserve">z ≤ rim_z + demi-hauteur − 10 mm</w:t>
      </w:r>
      <w:r>
        <w:t xml:space="preserve"> (</w:t>
      </w:r>
      <w:r>
        <w:rPr>
          <w:rFonts w:ascii="Consolas" w:cs="Consolas" w:eastAsia="Consolas" w:hAnsi="Consolas"/>
          <w:color w:val="0E4A40"/>
        </w:rPr>
        <w:t xml:space="preserve">checks.py</w:t>
      </w:r>
      <w:r>
        <w:t xml:space="preserve">) ; le test sur le centre avait rejeté un dépôt correct du cube bleu (épisode de fumée 16). </w:t>
      </w:r>
      <w:r>
        <w:rPr>
          <w:rFonts w:ascii="Consolas" w:cs="Consolas" w:eastAsia="Consolas" w:hAnsi="Consolas"/>
          <w:color w:val="0E4A40"/>
        </w:rPr>
        <w:t xml:space="preserve">test_verifier.py</w:t>
      </w:r>
      <w:r>
        <w:t xml:space="preserve"> : </w:t>
      </w:r>
      <w:r>
        <w:rPr>
          <w:b/>
          <w:bCs/>
        </w:rPr>
        <w:t xml:space="preserve">15 cas</w:t>
      </w:r>
      <w:r>
        <w:t xml:space="preserve"> (positifs par forme à hauteur réaliste, sur le rebord, couché sur un autre objet, mauvais bac, pas de levée, distracteur déplacé), tous correctement classés.</w:t>
      </w:r>
    </w:p>
    <w:p>
      <w:pPr>
        <w:pStyle w:val="ListParagraph"/>
        <w:numPr>
          <w:ilvl w:val="0"/>
          <w:numId w:val="1"/>
        </w:numPr>
        <w:spacing w:after="100"/>
      </w:pPr>
      <w:r>
        <w:rPr>
          <w:b/>
          <w:bCs/>
        </w:rPr>
        <w:t xml:space="preserve">Images</w:t>
      </w:r>
      <w:r>
        <w:t xml:space="preserve"> : </w:t>
      </w:r>
      <w:r>
        <w:rPr>
          <w:rFonts w:ascii="Consolas" w:cs="Consolas" w:eastAsia="Consolas" w:hAnsi="Consolas"/>
          <w:color w:val="0E4A40"/>
        </w:rPr>
        <w:t xml:space="preserve">check_frames.py</w:t>
      </w:r>
      <w:r>
        <w:t xml:space="preserve"> compte les images reçues face à 30 i/s sur la durée simulée enregistrée, et le plus grand trou (</w:t>
      </w:r>
      <w:r>
        <w:rPr>
          <w:rFonts w:ascii="Consolas" w:cs="Consolas" w:eastAsia="Consolas" w:hAnsi="Consolas"/>
          <w:color w:val="0E4A40"/>
        </w:rPr>
        <w:t xml:space="preserve">frames.json</w:t>
      </w:r>
      <w:r>
        <w:t xml:space="preserve">).</w:t>
      </w:r>
    </w:p>
    <w:p>
      <w:pPr>
        <w:pStyle w:val="ListParagraph"/>
        <w:numPr>
          <w:ilvl w:val="0"/>
          <w:numId w:val="1"/>
        </w:numPr>
        <w:spacing w:after="100"/>
      </w:pPr>
      <w:r>
        <w:rPr>
          <w:b/>
          <w:bCs/>
        </w:rPr>
        <w:t xml:space="preserve">Couleur</w:t>
      </w:r>
      <w:r>
        <w:t xml:space="preserve"> : </w:t>
      </w:r>
      <w:r>
        <w:rPr>
          <w:rFonts w:ascii="Consolas" w:cs="Consolas" w:eastAsia="Consolas" w:hAnsi="Consolas"/>
          <w:color w:val="0E4A40"/>
        </w:rPr>
        <w:t xml:space="preserve">check_colour.py</w:t>
      </w:r>
      <w:r>
        <w:t xml:space="preserve"> projette la cible dans la première image et exige sa propre couleur dans une fenêtre 11×11 (≥ 25 %), garde contre le rendu blanc du §18.</w:t>
      </w:r>
    </w:p>
    <w:p>
      <w:pPr>
        <w:pStyle w:val="ListParagraph"/>
        <w:numPr>
          <w:ilvl w:val="0"/>
          <w:numId w:val="1"/>
        </w:numPr>
        <w:spacing w:after="100"/>
      </w:pPr>
      <w:r>
        <w:rPr>
          <w:b/>
          <w:bCs/>
        </w:rPr>
        <w:t xml:space="preserve">Un seul verdict final</w:t>
      </w:r>
      <w:r>
        <w:t xml:space="preserve"> : </w:t>
      </w:r>
      <w:r>
        <w:rPr>
          <w:rFonts w:ascii="Consolas" w:cs="Consolas" w:eastAsia="Consolas" w:hAnsi="Consolas"/>
          <w:color w:val="0E4A40"/>
        </w:rPr>
        <w:t xml:space="preserve">finalize_verdict.py</w:t>
      </w:r>
      <w:r>
        <w:t xml:space="preserve"> n'écrit PASS que si mouvement, images et couleur passent et qu'il n'y a eu aucun renvoi de trajectoire ; </w:t>
      </w:r>
      <w:r>
        <w:rPr>
          <w:rFonts w:ascii="Consolas" w:cs="Consolas" w:eastAsia="Consolas" w:hAnsi="Consolas"/>
          <w:color w:val="0E4A40"/>
        </w:rPr>
        <w:t xml:space="preserve">port_bag.py</w:t>
      </w:r>
      <w:r>
        <w:t xml:space="preserve"> revérifie images, couleur et renvois de son côté.</w:t>
      </w:r>
    </w:p>
    <w:p>
      <w:pPr>
        <w:pStyle w:val="Heading2"/>
        <w:spacing w:after="120" w:before="320"/>
      </w:pPr>
      <w:r>
        <w:t xml:space="preserve">22. Condition réservée et variation de scène</w:t>
      </w:r>
    </w:p>
    <w:p>
      <w:pPr>
        <w:spacing w:after="100"/>
      </w:pPr>
      <w:r>
        <w:rPr>
          <w:i/>
          <w:iCs/>
          <w:color w:val="4B5B57"/>
        </w:rPr>
        <w:t xml:space="preserve">Spec 6.3–6.4 : réserver une condition, pas des images.</w:t>
      </w:r>
    </w:p>
    <w:p>
      <w:pPr>
        <w:spacing w:after="100"/>
      </w:pPr>
      <w:r>
        <w:t xml:space="preserve">La partie réservée est une </w:t>
      </w:r>
      <w:r>
        <w:rPr>
          <w:b/>
          <w:bCs/>
        </w:rPr>
        <w:t xml:space="preserve">configuration réservée de la caméra de table</w:t>
      </w:r>
      <w:r>
        <w:t xml:space="preserve"> : </w:t>
      </w:r>
      <w:r>
        <w:rPr>
          <w:rFonts w:ascii="Consolas" w:cs="Consolas" w:eastAsia="Consolas" w:hAnsi="Consolas"/>
          <w:color w:val="0E4A40"/>
        </w:rPr>
        <w:t xml:space="preserve">heldout_oblique</w:t>
      </w:r>
      <w:r>
        <w:t xml:space="preserve">, avant droit et oblique, utilisée par aucun épisode d'entraînement, contre </w:t>
      </w:r>
      <w:r>
        <w:rPr>
          <w:rFonts w:ascii="Consolas" w:cs="Consolas" w:eastAsia="Consolas" w:hAnsi="Consolas"/>
          <w:color w:val="0E4A40"/>
        </w:rPr>
        <w:t xml:space="preserve">train_overhead</w:t>
      </w:r>
      <w:r>
        <w:t xml:space="preserve"> pour tous les épisodes d'entraînement. Les deux enregistrent </w:t>
      </w:r>
      <w:r>
        <w:rPr>
          <w:rFonts w:ascii="Consolas" w:cs="Consolas" w:eastAsia="Consolas" w:hAnsi="Consolas"/>
          <w:color w:val="0E4A40"/>
        </w:rPr>
        <w:t xml:space="preserve">/camera/image_raw</w:t>
      </w:r>
      <w:r>
        <w:t xml:space="preserve">, sans second capteur ni pont ; c'est l'option 2 de la spec en 6.4 (un décalage de pose de la caméra de table). Le topic du contrat réservé a changé en conséquence.</w:t>
      </w:r>
    </w:p>
    <w:p>
      <w:pPr>
        <w:spacing w:after="100"/>
      </w:pPr>
      <w:r>
        <w:t xml:space="preserve">Chaque épisode varie aussi, à partir d'une graine tirée de son numéro (20261003 + épisode) : pose de la caméra ±2 cm / ±2° autour de sa configuration, direction et intensité du soleil, lumières d'appoint et ambiante, et texture de la table (8 variantes, générées par </w:t>
      </w:r>
      <w:r>
        <w:rPr>
          <w:rFonts w:ascii="Consolas" w:cs="Consolas" w:eastAsia="Consolas" w:hAnsi="Consolas"/>
          <w:color w:val="0E4A40"/>
        </w:rPr>
        <w:t xml:space="preserve">make_table_textures.sh</w:t>
      </w:r>
      <w:r>
        <w:t xml:space="preserve">). </w:t>
      </w:r>
      <w:r>
        <w:rPr>
          <w:rFonts w:ascii="Consolas" w:cs="Consolas" w:eastAsia="Consolas" w:hAnsi="Consolas"/>
          <w:color w:val="0E4A40"/>
        </w:rPr>
        <w:t xml:space="preserve">make_episode_world.py</w:t>
      </w:r>
      <w:r>
        <w:t xml:space="preserve"> écrit le monde de l'épisode et consigne ces valeurs dans ses métadonnées (</w:t>
      </w:r>
      <w:r>
        <w:rPr>
          <w:rFonts w:ascii="Consolas" w:cs="Consolas" w:eastAsia="Consolas" w:hAnsi="Consolas"/>
          <w:color w:val="0E4A40"/>
        </w:rPr>
        <w:t xml:space="preserve">scene_variation</w:t>
      </w:r>
      <w:r>
        <w:t xml:space="preserve">).</w:t>
      </w:r>
    </w:p>
    <w:p>
      <w:pPr>
        <w:pStyle w:val="Heading2"/>
        <w:spacing w:after="120" w:before="320"/>
      </w:pPr>
      <w:r>
        <w:t xml:space="preserve">23. Le pilote de lot</w:t>
      </w:r>
    </w:p>
    <w:p>
      <w:pPr>
        <w:spacing w:after="100"/>
      </w:pPr>
      <w:r>
        <w:rPr>
          <w:i/>
          <w:iCs/>
          <w:color w:val="4B5B57"/>
        </w:rPr>
        <w:t xml:space="preserve">Spec partie 11 : sans surveillance, mais chaque tentative traçable.</w:t>
      </w:r>
    </w:p>
    <w:p>
      <w:pPr>
        <w:pStyle w:val="ListParagraph"/>
        <w:numPr>
          <w:ilvl w:val="0"/>
          <w:numId w:val="1"/>
        </w:numPr>
        <w:spacing w:after="100"/>
      </w:pPr>
      <w:r>
        <w:t xml:space="preserve">Deux tentatives par épisode, un </w:t>
      </w:r>
      <w:r>
        <w:rPr>
          <w:b/>
          <w:bCs/>
        </w:rPr>
        <w:t xml:space="preserve">chien de garde de 20 minutes</w:t>
      </w:r>
      <w:r>
        <w:t xml:space="preserve"> par tentative (</w:t>
      </w:r>
      <w:r>
        <w:rPr>
          <w:rFonts w:ascii="Consolas" w:cs="Consolas" w:eastAsia="Consolas" w:hAnsi="Consolas"/>
          <w:color w:val="0E4A40"/>
        </w:rPr>
        <w:t xml:space="preserve">timeout -k 20 1200</w:t>
      </w:r>
      <w:r>
        <w:t xml:space="preserve">).</w:t>
      </w:r>
    </w:p>
    <w:p>
      <w:pPr>
        <w:pStyle w:val="ListParagraph"/>
        <w:numPr>
          <w:ilvl w:val="0"/>
          <w:numId w:val="1"/>
        </w:numPr>
        <w:spacing w:after="100"/>
      </w:pPr>
      <w:r>
        <w:t xml:space="preserve">Métadonnées, journaux et verdicts de chaque tentative conservés sous </w:t>
      </w:r>
      <w:r>
        <w:rPr>
          <w:rFonts w:ascii="Consolas" w:cs="Consolas" w:eastAsia="Consolas" w:hAnsi="Consolas"/>
          <w:color w:val="0E4A40"/>
        </w:rPr>
        <w:t xml:space="preserve">attempt_meta/ep_NNN/&lt;fichier&gt;.attempt&lt;N&gt;.&lt;ext&gt;</w:t>
      </w:r>
      <w:r>
        <w:t xml:space="preserve"> : une reprise n'efface plus la raison de l'échec de la première.</w:t>
      </w:r>
    </w:p>
    <w:p>
      <w:pPr>
        <w:pStyle w:val="ListParagraph"/>
        <w:numPr>
          <w:ilvl w:val="0"/>
          <w:numId w:val="1"/>
        </w:numPr>
        <w:spacing w:after="100"/>
      </w:pPr>
      <w:r>
        <w:rPr>
          <w:b/>
          <w:bCs/>
        </w:rPr>
        <w:t xml:space="preserve">Disjoncteur</w:t>
      </w:r>
      <w:r>
        <w:t xml:space="preserve"> : arrêt après 3 épisodes consécutifs en échec à toutes leurs tentatives.</w:t>
      </w:r>
    </w:p>
    <w:p>
      <w:pPr>
        <w:pStyle w:val="ListParagraph"/>
        <w:numPr>
          <w:ilvl w:val="0"/>
          <w:numId w:val="1"/>
        </w:numPr>
        <w:spacing w:after="100"/>
      </w:pPr>
      <w:r>
        <w:t xml:space="preserve">La ligne de départ consigne l'ID et le nom du conteneur et une </w:t>
      </w:r>
      <w:r>
        <w:rPr>
          <w:b/>
          <w:bCs/>
        </w:rPr>
        <w:t xml:space="preserve">version de code</w:t>
      </w:r>
      <w:r>
        <w:t xml:space="preserve"> : un hachage de tout ce qui façonne un épisode (</w:t>
      </w:r>
      <w:r>
        <w:rPr>
          <w:rFonts w:ascii="Consolas" w:cs="Consolas" w:eastAsia="Consolas" w:hAnsi="Consolas"/>
          <w:color w:val="0E4A40"/>
        </w:rPr>
        <w:t xml:space="preserve">scripts</w:t>
      </w:r>
      <w:r>
        <w:t xml:space="preserve">, </w:t>
      </w:r>
      <w:r>
        <w:rPr>
          <w:rFonts w:ascii="Consolas" w:cs="Consolas" w:eastAsia="Consolas" w:hAnsi="Consolas"/>
          <w:color w:val="0E4A40"/>
        </w:rPr>
        <w:t xml:space="preserve">models</w:t>
      </w:r>
      <w:r>
        <w:t xml:space="preserve">, </w:t>
      </w:r>
      <w:r>
        <w:rPr>
          <w:rFonts w:ascii="Consolas" w:cs="Consolas" w:eastAsia="Consolas" w:hAnsi="Consolas"/>
          <w:color w:val="0E4A40"/>
        </w:rPr>
        <w:t xml:space="preserve">worlds</w:t>
      </w:r>
      <w:r>
        <w:t xml:space="preserve">, </w:t>
      </w:r>
      <w:r>
        <w:rPr>
          <w:rFonts w:ascii="Consolas" w:cs="Consolas" w:eastAsia="Consolas" w:hAnsi="Consolas"/>
          <w:color w:val="0E4A40"/>
        </w:rPr>
        <w:t xml:space="preserve">config</w:t>
      </w:r>
      <w:r>
        <w:t xml:space="preserve">, </w:t>
      </w:r>
      <w:r>
        <w:rPr>
          <w:rFonts w:ascii="Consolas" w:cs="Consolas" w:eastAsia="Consolas" w:hAnsi="Consolas"/>
          <w:color w:val="0E4A40"/>
        </w:rPr>
        <w:t xml:space="preserve">contracts</w:t>
      </w:r>
      <w:r>
        <w:t xml:space="preserve">).</w:t>
      </w:r>
    </w:p>
    <w:p>
      <w:pPr>
        <w:pStyle w:val="ListParagraph"/>
        <w:numPr>
          <w:ilvl w:val="0"/>
          <w:numId w:val="1"/>
        </w:numPr>
        <w:spacing w:after="100"/>
      </w:pPr>
      <w:r>
        <w:rPr>
          <w:rFonts w:ascii="Consolas" w:cs="Consolas" w:eastAsia="Consolas" w:hAnsi="Consolas"/>
          <w:b/>
          <w:bCs/>
          <w:color w:val="0E4A40"/>
        </w:rPr>
        <w:t xml:space="preserve">BATCH_HOME</w:t>
      </w:r>
      <w:r>
        <w:t xml:space="preserve"> : un test de </w:t>
      </w:r>
      <w:r>
        <w:rPr>
          <w:rFonts w:ascii="Consolas" w:cs="Consolas" w:eastAsia="Consolas" w:hAnsi="Consolas"/>
          <w:color w:val="0E4A40"/>
        </w:rPr>
        <w:t xml:space="preserve">batch.sh</w:t>
      </w:r>
      <w:r>
        <w:t xml:space="preserve"> doit le pointer vers un répertoire jetable. Un test du disjoncteur avait un jour ajouté de fausses lignes au vrai fichier de résultats ; elles ont été retirées et le retrait est consigné dans </w:t>
      </w:r>
      <w:r>
        <w:rPr>
          <w:rFonts w:ascii="Consolas" w:cs="Consolas" w:eastAsia="Consolas" w:hAnsi="Consolas"/>
          <w:color w:val="0E4A40"/>
        </w:rPr>
        <w:t xml:space="preserve">batch.log</w:t>
      </w:r>
      <w:r>
        <w:t xml:space="preserve">.</w:t>
      </w:r>
    </w:p>
    <w:p>
      <w:pPr>
        <w:pStyle w:val="Heading2"/>
        <w:spacing w:after="120" w:before="320"/>
      </w:pPr>
      <w:r>
        <w:t xml:space="preserve">24. Premier lot et limite d'atteinte</w:t>
      </w:r>
    </w:p>
    <w:p>
      <w:pPr>
        <w:spacing w:after="100"/>
      </w:pPr>
      <w:r>
        <w:rPr>
          <w:i/>
          <w:iCs/>
          <w:color w:val="4B5B57"/>
        </w:rPr>
        <w:t xml:space="preserve">Le lot du 03/10/2026 : 54/60, et pourquoi ce n'est pas le jeu de données.</w:t>
      </w:r>
    </w:p>
    <w:p>
      <w:pPr>
        <w:spacing w:after="100"/>
      </w:pPr>
      <w:r>
        <w:t xml:space="preserve">60 épisodes sous trois versions de code (</w:t>
      </w:r>
      <w:r>
        <w:rPr>
          <w:rFonts w:ascii="Consolas" w:cs="Consolas" w:eastAsia="Consolas" w:hAnsi="Consolas"/>
          <w:color w:val="0E4A40"/>
        </w:rPr>
        <w:t xml:space="preserve">447b480d6d69</w:t>
      </w:r>
      <w:r>
        <w:t xml:space="preserve"> épisodes 1–12, </w:t>
      </w:r>
      <w:r>
        <w:rPr>
          <w:rFonts w:ascii="Consolas" w:cs="Consolas" w:eastAsia="Consolas" w:hAnsi="Consolas"/>
          <w:color w:val="0E4A40"/>
        </w:rPr>
        <w:t xml:space="preserve">42621a3db603</w:t>
      </w:r>
      <w:r>
        <w:t xml:space="preserve"> reprises 13–15, </w:t>
      </w:r>
      <w:r>
        <w:rPr>
          <w:rFonts w:ascii="Consolas" w:cs="Consolas" w:eastAsia="Consolas" w:hAnsi="Consolas"/>
          <w:color w:val="0E4A40"/>
        </w:rPr>
        <w:t xml:space="preserve">8bfeb7a4c34f</w:t>
      </w:r>
      <w:r>
        <w:t xml:space="preserve"> 16–60) : </w:t>
      </w:r>
      <w:r>
        <w:rPr>
          <w:b/>
          <w:bCs/>
        </w:rPr>
        <w:t xml:space="preserve">54 PASS</w:t>
      </w:r>
      <w:r>
        <w:t xml:space="preserve">, six réussis en reprise (13, 14, 15, 29, 48, 57), six en échec aux deux tentatives (20, 21, 35, 36, 39, 44). Les six ont échoué à la LEVÉE, objet soudé, dans des poses qui replient le bras : </w:t>
      </w:r>
      <w:r>
        <w:rPr>
          <w:rFonts w:ascii="Consolas" w:cs="Consolas" w:eastAsia="Consolas" w:hAnsi="Consolas"/>
          <w:color w:val="0E4A40"/>
        </w:rPr>
        <w:t xml:space="preserve">ARM_NOT_CONVERGED</w:t>
      </w:r>
      <w:r>
        <w:t xml:space="preserve">, 6,2 à 6,5° en deçà.</w:t>
      </w:r>
    </w:p>
    <w:p>
      <w:pPr>
        <w:spacing w:after="100"/>
      </w:pPr>
      <w:r>
        <w:t xml:space="preserve">Un banc d'essai à la pose de levée (</w:t>
      </w:r>
      <w:r>
        <w:rPr>
          <w:rFonts w:ascii="Consolas" w:cs="Consolas" w:eastAsia="Consolas" w:hAnsi="Consolas"/>
          <w:color w:val="0E4A40"/>
        </w:rPr>
        <w:t xml:space="preserve">repro_harness.py --lift-only | --attach</w:t>
      </w:r>
      <w:r>
        <w:t xml:space="preserve">) a séparé les causes : </w:t>
      </w:r>
      <w:r>
        <w:rPr>
          <w:b/>
          <w:bCs/>
        </w:rPr>
        <w:t xml:space="preserve">erreur nulle à vide</w:t>
      </w:r>
      <w:r>
        <w:t xml:space="preserve">, erreur sur </w:t>
      </w:r>
      <w:r>
        <w:rPr>
          <w:b/>
          <w:bCs/>
        </w:rPr>
        <w:t xml:space="preserve">J3</w:t>
      </w:r>
      <w:r>
        <w:t xml:space="preserve"> (coude) en charge, et un balayage de masse de 1 g à 120 g ne la déplace que de 0,26°. </w:t>
      </w:r>
      <w:r>
        <w:rPr>
          <w:b/>
          <w:bCs/>
        </w:rPr>
        <w:t xml:space="preserve">Un défaut de collision de la simulation, pas un affaissement gravitaire</w:t>
      </w:r>
      <w:r>
        <w:t xml:space="preserve"> : en levée repliée, l'objet soudé est gêné, très probablement par les propres segments du robot.</w:t>
      </w:r>
    </w:p>
    <w:p>
      <w:pPr>
        <w:spacing w:after="100"/>
      </w:pPr>
      <w:r>
        <w:rPr>
          <w:b/>
          <w:bCs/>
        </w:rPr>
        <w:t xml:space="preserve">Région validée : J2 de levée ≤ 48,0°.</w:t>
      </w:r>
      <w:r>
        <w:t xml:space="preserve"> Le départ du bleu est passé de x 0,10 à 0,120 et celui du vert de 0,10 à 0,135 (pires variantes 45,8° et 45,7°). Ce sont des </w:t>
      </w:r>
      <w:r>
        <w:rPr>
          <w:b/>
          <w:bCs/>
        </w:rPr>
        <w:t xml:space="preserve">positions de travail issues d'une recherche vers l'extérieur sur x seulement</w:t>
      </w:r>
      <w:r>
        <w:t xml:space="preserve">, pas des positions optimales (</w:t>
      </w:r>
      <w:r>
        <w:rPr>
          <w:rFonts w:ascii="Consolas" w:cs="Consolas" w:eastAsia="Consolas" w:hAnsi="Consolas"/>
          <w:color w:val="0E4A40"/>
        </w:rPr>
        <w:t xml:space="preserve">MEASUREMENTS.md</w:t>
      </w:r>
      <w:r>
        <w:t xml:space="preserve"> §8). Les objets proches de la base du robot sont donc hors de ce jeu de données.</w:t>
      </w:r>
    </w:p>
    <w:p>
      <w:pPr>
        <w:spacing w:after="100"/>
      </w:pPr>
      <w:r>
        <w:t xml:space="preserve">Un contrôle de cadrage (planches d'images au départ, à la prise, à la levée et au-dessus du bac, huit épisodes) a montré des objets posés sur ou sous la base du robot, qui n'a pas de géométrie de collision à hauteur de table. L'échantillonneur tient désormais les objets non cibles à </w:t>
      </w:r>
      <w:r>
        <w:rPr>
          <w:b/>
          <w:bCs/>
        </w:rPr>
        <w:t xml:space="preserve">120 mm de l'axe du robot</w:t>
      </w:r>
      <w:r>
        <w:t xml:space="preserve"> et chaque empreinte sur la planche.</w:t>
      </w:r>
    </w:p>
    <w:p>
      <w:pPr>
        <w:pStyle w:val="Heading2"/>
        <w:spacing w:after="120" w:before="320"/>
      </w:pPr>
      <w:r>
        <w:t xml:space="preserve">25. Bacs et lacet de dépose</w:t>
      </w:r>
    </w:p>
    <w:p>
      <w:pPr>
        <w:spacing w:after="100"/>
      </w:pPr>
      <w:r>
        <w:rPr>
          <w:i/>
          <w:iCs/>
          <w:color w:val="4B5B57"/>
        </w:rPr>
        <w:t xml:space="preserve">Pourquoi les bacs ont changé deux fois, et pourquoi le correctif était le lacet de dépose, pas les bacs.</w:t>
      </w:r>
    </w:p>
    <w:p>
      <w:pPr>
        <w:spacing w:after="100"/>
      </w:pPr>
      <w:r>
        <w:t xml:space="preserve">Avec les bacs de 100 mm, la paroi du bac rouge se trouvait 2 cm à l'intérieur du bac bleu et celle du vert 15 mm dans le rouge : atterrissages inclinés, et faux </w:t>
      </w:r>
      <w:r>
        <w:rPr>
          <w:rFonts w:ascii="Consolas" w:cs="Consolas" w:eastAsia="Consolas" w:hAnsi="Consolas"/>
          <w:color w:val="0E4A40"/>
        </w:rPr>
        <w:t xml:space="preserve">WRONG_BIN</w:t>
      </w:r>
      <w:r>
        <w:t xml:space="preserve"> (le vérificateur teste d'abord le mauvais bac). Aucune disposition atteignable de quatre bacs de 100 mm n'existe dans cet espace de travail.</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Essai</w:t>
            </w:r>
          </w:p>
        </w:tc>
        <w:tc>
          <w:tcPr>
            <w:tcW w:type="dxa" w:w="2200"/>
            <w:shd w:fill="DEE3E0" w:val="clear"/>
            <w:tcMar>
              <w:top w:type="dxa" w:w="80"/>
              <w:left w:type="dxa" w:w="100"/>
              <w:bottom w:type="dxa" w:w="80"/>
              <w:right w:type="dxa" w:w="100"/>
            </w:tcMar>
          </w:tcPr>
          <w:p>
            <w:r>
              <w:rPr>
                <w:b/>
                <w:bCs/>
                <w:color w:val="4B5B57"/>
                <w:sz w:val="18"/>
                <w:szCs w:val="18"/>
              </w:rPr>
              <w:t xml:space="preserve">Ouverture / paroi / hors tout</w:t>
            </w:r>
          </w:p>
        </w:tc>
        <w:tc>
          <w:tcPr>
            <w:tcW w:type="dxa" w:w="1700"/>
            <w:shd w:fill="DEE3E0" w:val="clear"/>
            <w:tcMar>
              <w:top w:type="dxa" w:w="80"/>
              <w:left w:type="dxa" w:w="100"/>
              <w:bottom w:type="dxa" w:w="80"/>
              <w:right w:type="dxa" w:w="100"/>
            </w:tcMar>
          </w:tcPr>
          <w:p>
            <w:r>
              <w:rPr>
                <w:b/>
                <w:bCs/>
                <w:color w:val="4B5B57"/>
                <w:sz w:val="18"/>
                <w:szCs w:val="18"/>
              </w:rPr>
              <w:t xml:space="preserve">Bac bleu</w:t>
            </w:r>
          </w:p>
        </w:tc>
        <w:tc>
          <w:tcPr>
            <w:tcW w:type="dxa" w:w="3560"/>
            <w:shd w:fill="DEE3E0" w:val="clear"/>
            <w:tcMar>
              <w:top w:type="dxa" w:w="80"/>
              <w:left w:type="dxa" w:w="100"/>
              <w:bottom w:type="dxa" w:w="80"/>
              <w:right w:type="dxa" w:w="100"/>
            </w:tcMar>
          </w:tcPr>
          <w:p>
            <w:r>
              <w:rPr>
                <w:b/>
                <w:bCs/>
                <w:color w:val="4B5B57"/>
                <w:sz w:val="18"/>
                <w:szCs w:val="18"/>
              </w:rPr>
              <w:t xml:space="preserve">Résultat de la sonde</w:t>
            </w:r>
          </w:p>
        </w:tc>
      </w:tr>
      <w:tr>
        <w:trPr>
          <w:cantSplit/>
        </w:trPr>
        <w:tc>
          <w:tcPr>
            <w:tcW w:type="dxa" w:w="1900"/>
            <w:tcMar>
              <w:top w:type="dxa" w:w="80"/>
              <w:left w:type="dxa" w:w="100"/>
              <w:bottom w:type="dxa" w:w="80"/>
              <w:right w:type="dxa" w:w="100"/>
            </w:tcMar>
          </w:tcPr>
          <w:p>
            <w:r>
              <w:rPr>
                <w:sz w:val="19"/>
                <w:szCs w:val="19"/>
              </w:rPr>
              <w:t xml:space="preserve">origine</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parois qui se chevauchent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2 cubes sur 3 calés sur le rebord à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marge d'empreinte 1,4 et 3,3 mm &lt; 5 mm</w:t>
            </w:r>
          </w:p>
        </w:tc>
      </w:tr>
      <w:tr>
        <w:trPr>
          <w:cantSplit/>
        </w:trPr>
        <w:tc>
          <w:tcPr>
            <w:tcW w:type="dxa" w:w="1900"/>
            <w:tcMar>
              <w:top w:type="dxa" w:w="80"/>
              <w:left w:type="dxa" w:w="100"/>
              <w:bottom w:type="dxa" w:w="80"/>
              <w:right w:type="dxa" w:w="100"/>
            </w:tcMar>
          </w:tcPr>
          <w:p>
            <w:r>
              <w:rPr>
                <w:sz w:val="19"/>
                <w:szCs w:val="19"/>
              </w:rPr>
              <w:t xml:space="preserve">option 2 + dépose d'équerre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succès</w:t>
            </w:r>
            <w:r>
              <w:rPr>
                <w:sz w:val="19"/>
                <w:szCs w:val="19"/>
              </w:rPr>
              <w:t xml:space="preserve"> : 6/6, marge ≥ 11,4 mm, à plat, immobiles</w:t>
            </w:r>
          </w:p>
        </w:tc>
      </w:tr>
    </w:tbl>
    <w:p>
      <w:pPr>
        <w:spacing w:after="120"/>
      </w:pPr>
    </w:p>
    <w:p>
      <w:pPr>
        <w:spacing w:after="100"/>
      </w:pPr>
      <w:r>
        <w:rPr>
          <w:b/>
          <w:bCs/>
        </w:rPr>
        <w:t xml:space="preserve">Le cube atterrit au lacet monde de la pince à la dépose, modulo 90°.</w:t>
      </w:r>
      <w:r>
        <w:t xml:space="preserve"> En se fermant, les mors mettent le cube d'équerre avec la pince, puis la soudure le tient à l'angle de la pince. Prédits à partir des points de passage, les lacets d'atterrissage des trois épisodes sondés étaient +15°, −45°, −30° ; mesurés +15,2°, −45,0°, −30,0°. Avec un lacet de dépose libre, le pire cas est 45°, où un cube de 50 mm occupe 70,7 mm : dégager 5 mm avec un décalage d'atterrissage de 4,5 mm demanderait une ouverture de 90 mm, et quatre bacs de 96 mm hors tout ne tiennent pas dans cette disposition. </w:t>
      </w:r>
      <w:r>
        <w:rPr>
          <w:b/>
          <w:bCs/>
        </w:rPr>
        <w:t xml:space="preserve">Aucune géométrie de bac ne pouvait convenir.</w:t>
      </w:r>
    </w:p>
    <w:p>
      <w:pPr>
        <w:spacing w:after="100"/>
      </w:pPr>
      <w:r>
        <w:t xml:space="preserve">Le correctif est dans </w:t>
      </w:r>
      <w:r>
        <w:rPr>
          <w:rFonts w:ascii="Consolas" w:cs="Consolas" w:eastAsia="Consolas" w:hAnsi="Consolas"/>
          <w:color w:val="0E4A40"/>
        </w:rPr>
        <w:t xml:space="preserve">precompute_ik.py</w:t>
      </w:r>
      <w:r>
        <w:t xml:space="preserve"> : la colonne de dépose est résolue avec le lacet monde de la pince contraint aux atterrissages équivalents pour la forme, le moindre déplacement du poignet l'emportant : 0/90/180/270° pour les cubes, 90/270° pour la boîte jaune (50 × 30 mm, non carrée), libre pour le cylindre. N'offrir que 0/90° faisait d'abord tourner le poignet jusqu'à 189,5° pendant le transport ; avec les quatre, le pire est 42,3°. 60/60 points de passage résolus ; marge de J6 sur la dépose ≥ 5,2° ; précalcul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Épisode sondé</w:t>
            </w:r>
          </w:p>
        </w:tc>
        <w:tc>
          <w:tcPr>
            <w:tcW w:type="dxa" w:w="1500"/>
            <w:shd w:fill="DEE3E0" w:val="clear"/>
            <w:tcMar>
              <w:top w:type="dxa" w:w="80"/>
              <w:left w:type="dxa" w:w="100"/>
              <w:bottom w:type="dxa" w:w="80"/>
              <w:right w:type="dxa" w:w="100"/>
            </w:tcMar>
          </w:tcPr>
          <w:p>
            <w:r>
              <w:rPr>
                <w:b/>
                <w:bCs/>
                <w:color w:val="4B5B57"/>
                <w:sz w:val="18"/>
                <w:szCs w:val="18"/>
              </w:rPr>
              <w:t xml:space="preserve">Lacet</w:t>
            </w:r>
          </w:p>
        </w:tc>
        <w:tc>
          <w:tcPr>
            <w:tcW w:type="dxa" w:w="2000"/>
            <w:shd w:fill="DEE3E0" w:val="clear"/>
            <w:tcMar>
              <w:top w:type="dxa" w:w="80"/>
              <w:left w:type="dxa" w:w="100"/>
              <w:bottom w:type="dxa" w:w="80"/>
              <w:right w:type="dxa" w:w="100"/>
            </w:tcMar>
          </w:tcPr>
          <w:p>
            <w:r>
              <w:rPr>
                <w:b/>
                <w:bCs/>
                <w:color w:val="4B5B57"/>
                <w:sz w:val="18"/>
                <w:szCs w:val="18"/>
              </w:rPr>
              <w:t xml:space="preserve">Marge d'empreinte</w:t>
            </w:r>
          </w:p>
        </w:tc>
        <w:tc>
          <w:tcPr>
            <w:tcW w:type="dxa" w:w="1700"/>
            <w:shd w:fill="DEE3E0" w:val="clear"/>
            <w:tcMar>
              <w:top w:type="dxa" w:w="80"/>
              <w:left w:type="dxa" w:w="100"/>
              <w:bottom w:type="dxa" w:w="80"/>
              <w:right w:type="dxa" w:w="100"/>
            </w:tcMar>
          </w:tcPr>
          <w:p>
            <w:r>
              <w:rPr>
                <w:b/>
                <w:bCs/>
                <w:color w:val="4B5B57"/>
                <w:sz w:val="18"/>
                <w:szCs w:val="18"/>
              </w:rPr>
              <w:t xml:space="preserve">Inclinaison</w:t>
            </w:r>
          </w:p>
        </w:tc>
        <w:tc>
          <w:tcPr>
            <w:tcW w:type="dxa" w:w="2000"/>
            <w:shd w:fill="DEE3E0" w:val="clear"/>
            <w:tcMar>
              <w:top w:type="dxa" w:w="80"/>
              <w:left w:type="dxa" w:w="100"/>
              <w:bottom w:type="dxa" w:w="80"/>
              <w:right w:type="dxa" w:w="100"/>
            </w:tcMar>
          </w:tcPr>
          <w:p>
            <w:r>
              <w:rPr>
                <w:b/>
                <w:bCs/>
                <w:color w:val="4B5B57"/>
                <w:sz w:val="18"/>
                <w:szCs w:val="18"/>
              </w:rPr>
              <w:t xml:space="preserve">Dérive (6 s)</w:t>
            </w:r>
          </w:p>
        </w:tc>
      </w:tr>
      <w:tr>
        <w:trPr>
          <w:cantSplit/>
        </w:trPr>
        <w:tc>
          <w:tcPr>
            <w:tcW w:type="dxa" w:w="2160"/>
            <w:tcMar>
              <w:top w:type="dxa" w:w="80"/>
              <w:left w:type="dxa" w:w="100"/>
              <w:bottom w:type="dxa" w:w="80"/>
              <w:right w:type="dxa" w:w="100"/>
            </w:tcMar>
          </w:tcPr>
          <w:p>
            <w:r>
              <w:rPr>
                <w:sz w:val="19"/>
                <w:szCs w:val="19"/>
              </w:rPr>
              <w:t xml:space="preserve">5 rouge,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rouge,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bleu,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bleu,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p>
    <w:p>
      <w:pPr>
        <w:pBdr>
          <w:left w:val="single" w:color="8A5A12" w:sz="24"/>
        </w:pBdr>
        <w:shd w:fill="F5F5F3" w:val="clear"/>
        <w:spacing w:after="160" w:before="120"/>
        <w:ind w:left="200"/>
      </w:pPr>
      <w:r>
        <w:rPr>
          <w:b/>
          <w:bCs/>
        </w:rPr>
        <w:t xml:space="preserve">Le modèle de mise d'équerre n'est pas exact.</w:t>
      </w:r>
      <w:r>
        <w:t xml:space="preserve"> L'épisode sondé 8 a atterri à 15,3° de l'équerre : en se fermant, les mors ont poussé le cube de 2,4 mm sans l'aligner complètement. Le rouge est sûr à tout lacet (un cube de 40 mm à 45° laisse encore 9,1 mm) ; le cube bleu, pour lequel le lacet compte, a atterri à 0,6° et 0,0°.</w:t>
      </w:r>
    </w:p>
    <w:p>
      <w:pPr>
        <w:pBdr>
          <w:left w:val="single" w:color="9C3B23" w:sz="24"/>
        </w:pBdr>
        <w:shd w:fill="F5F5F3" w:val="clear"/>
        <w:spacing w:after="160" w:before="120"/>
        <w:ind w:left="200"/>
      </w:pPr>
      <w:r>
        <w:rPr>
          <w:b/>
          <w:bCs/>
        </w:rPr>
        <w:t xml:space="preserve">Un seuil a été relâché, à tort, et un lot lancé dessus.</w:t>
      </w:r>
      <w:r>
        <w:t xml:space="preserve"> Après la sonde à 80 mm, le seuil d'empreinte a été abaissé de &gt; 5 mm à &gt; 0 mm et le lot de 60 épisodes lancé (code </w:t>
      </w:r>
      <w:r>
        <w:rPr>
          <w:rFonts w:ascii="Consolas" w:cs="Consolas" w:eastAsia="Consolas" w:hAnsi="Consolas"/>
          <w:color w:val="0E4A40"/>
        </w:rPr>
        <w:t xml:space="preserve">e719eb5603ac</w:t>
      </w:r>
      <w:r>
        <w:t xml:space="preserve">) ; il a été arrêté après 2 épisodes et archivé, et n'est pas le jeu de données. Une marge porte sur les épisodes qui n'ont </w:t>
      </w:r>
      <w:r>
        <w:rPr>
          <w:b/>
          <w:bCs/>
        </w:rPr>
        <w:t xml:space="preserve">pas</w:t>
      </w:r>
      <w:r>
        <w:t xml:space="preserve"> été sondés : trois sondes qui passent de 1,4 à 5,7 mm signifient que la population descend sous zéro. Un seuil en échec se signale avec un correctif proposé ; il ne se relâche jamais pour passer outre.</w:t>
      </w:r>
    </w:p>
    <w:p>
      <w:pPr>
        <w:spacing w:after="100"/>
      </w:pPr>
      <w:r>
        <w:t xml:space="preserve">Deux corrections liées. L'exclusion des objets non cibles était un cercle de 70 mm autour du centre de chaque bac, qui manque les coins d'un bac carré (avec des bacs de 86 mm, elle a laissé un cube bleu apparaître 14 mm à l'intérieur du bac bleu) ; chaque empreinte doit maintenant dégager le vrai carré de chaque bac de </w:t>
      </w:r>
      <w:r>
        <w:rPr>
          <w:rFonts w:ascii="Consolas" w:cs="Consolas" w:eastAsia="Consolas" w:hAnsi="Consolas"/>
          <w:color w:val="0E4A40"/>
        </w:rPr>
        <w:t xml:space="preserve">BIN_CLEAR</w:t>
      </w:r>
      <w:r>
        <w:t xml:space="preserve"> = 5 mm, valeur </w:t>
      </w:r>
      <w:r>
        <w:rPr>
          <w:b/>
          <w:bCs/>
        </w:rPr>
        <w:t xml:space="preserve">choisie</w:t>
      </w:r>
      <w:r>
        <w:t xml:space="preserve">, ajustée sur la cible y+20 du rouge (7,0 mm), pas une marge dérivée. Et le contrôle de trajet de dépose modélisait les bacs par des cercles circonscrits. Trois bugs de la même espèce, d'où la règle désormais dans </w:t>
      </w:r>
      <w:r>
        <w:rPr>
          <w:rFonts w:ascii="Consolas" w:cs="Consolas" w:eastAsia="Consolas" w:hAnsi="Consolas"/>
          <w:color w:val="0E4A40"/>
        </w:rPr>
        <w:t xml:space="preserve">MEASUREMENTS.md</w:t>
      </w:r>
      <w:r>
        <w:t xml:space="preserve"> §9 : </w:t>
      </w:r>
      <w:r>
        <w:rPr>
          <w:b/>
          <w:bCs/>
        </w:rPr>
        <w:t xml:space="preserve">les bacs sont des carrés alignés sur les axes ; ne jamais les modéliser par des cercles.</w:t>
      </w:r>
    </w:p>
    <w:p>
      <w:pPr>
        <w:pStyle w:val="Heading2"/>
        <w:spacing w:after="120" w:before="320"/>
      </w:pPr>
      <w:r>
        <w:t xml:space="preserve">26. Le lot de 60 épisodes et les jeux de données</w:t>
      </w:r>
    </w:p>
    <w:p>
      <w:pPr>
        <w:spacing w:after="100"/>
      </w:pPr>
      <w:r>
        <w:rPr>
          <w:i/>
          <w:iCs/>
          <w:color w:val="4B5B57"/>
        </w:rPr>
        <w:t xml:space="preserve">Spec annexe A lignes 12–13 : le lot, la conversion, les métriques.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Résultat</w:t>
            </w:r>
          </w:p>
        </w:tc>
      </w:tr>
      <w:tr>
        <w:trPr>
          <w:cantSplit/>
        </w:trPr>
        <w:tc>
          <w:tcPr>
            <w:tcW w:type="dxa" w:w="3000"/>
            <w:tcMar>
              <w:top w:type="dxa" w:w="80"/>
              <w:left w:type="dxa" w:w="100"/>
              <w:bottom w:type="dxa" w:w="80"/>
              <w:right w:type="dxa" w:w="100"/>
            </w:tcMar>
          </w:tcPr>
          <w:p>
            <w:r>
              <w:rPr>
                <w:sz w:val="19"/>
                <w:szCs w:val="19"/>
              </w:rPr>
              <w:t xml:space="preserve">Version de code</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une seule version du premier au dernier épisode</w:t>
            </w:r>
          </w:p>
        </w:tc>
      </w:tr>
      <w:tr>
        <w:trPr>
          <w:cantSplit/>
        </w:trPr>
        <w:tc>
          <w:tcPr>
            <w:tcW w:type="dxa" w:w="3000"/>
            <w:tcMar>
              <w:top w:type="dxa" w:w="80"/>
              <w:left w:type="dxa" w:w="100"/>
              <w:bottom w:type="dxa" w:w="80"/>
              <w:right w:type="dxa" w:w="100"/>
            </w:tcMar>
          </w:tcPr>
          <w:p>
            <w:r>
              <w:rPr>
                <w:sz w:val="19"/>
                <w:szCs w:val="19"/>
              </w:rPr>
              <w:t xml:space="preserve">Début / fin</w:t>
            </w:r>
          </w:p>
        </w:tc>
        <w:tc>
          <w:tcPr>
            <w:tcW w:type="dxa" w:w="6360"/>
            <w:tcMar>
              <w:top w:type="dxa" w:w="80"/>
              <w:left w:type="dxa" w:w="100"/>
              <w:bottom w:type="dxa" w:w="80"/>
              <w:right w:type="dxa" w:w="100"/>
            </w:tcMar>
          </w:tcPr>
          <w:p>
            <w:r>
              <w:rPr>
                <w:sz w:val="19"/>
                <w:szCs w:val="19"/>
              </w:rPr>
              <w:t xml:space="preserve">04/10/2026 08:37 / ~11:20 UTC, conteneur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Réussis</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tous à la première tentative</w:t>
            </w:r>
          </w:p>
        </w:tc>
      </w:tr>
      <w:tr>
        <w:trPr>
          <w:cantSplit/>
        </w:trPr>
        <w:tc>
          <w:tcPr>
            <w:tcW w:type="dxa" w:w="3000"/>
            <w:tcMar>
              <w:top w:type="dxa" w:w="80"/>
              <w:left w:type="dxa" w:w="100"/>
              <w:bottom w:type="dxa" w:w="80"/>
              <w:right w:type="dxa" w:w="100"/>
            </w:tcMar>
          </w:tcPr>
          <w:p>
            <w:r>
              <w:rPr>
                <w:sz w:val="19"/>
                <w:szCs w:val="19"/>
              </w:rPr>
              <w:t xml:space="preserve">Renvois de trajectoire</w:t>
            </w:r>
          </w:p>
        </w:tc>
        <w:tc>
          <w:tcPr>
            <w:tcW w:type="dxa" w:w="6360"/>
            <w:tcMar>
              <w:top w:type="dxa" w:w="80"/>
              <w:left w:type="dxa" w:w="100"/>
              <w:bottom w:type="dxa" w:w="80"/>
              <w:right w:type="dxa" w:w="100"/>
            </w:tcMar>
          </w:tcPr>
          <w:p>
            <w:r>
              <w:rPr>
                <w:sz w:val="19"/>
                <w:szCs w:val="19"/>
              </w:rPr>
              <w:t xml:space="preserve">0 dans chaque épisode</w:t>
            </w:r>
          </w:p>
        </w:tc>
      </w:tr>
      <w:tr>
        <w:trPr>
          <w:cantSplit/>
        </w:trPr>
        <w:tc>
          <w:tcPr>
            <w:tcW w:type="dxa" w:w="3000"/>
            <w:tcMar>
              <w:top w:type="dxa" w:w="80"/>
              <w:left w:type="dxa" w:w="100"/>
              <w:bottom w:type="dxa" w:w="80"/>
              <w:right w:type="dxa" w:w="100"/>
            </w:tcMar>
          </w:tcPr>
          <w:p>
            <w:r>
              <w:rPr>
                <w:sz w:val="19"/>
                <w:szCs w:val="19"/>
              </w:rPr>
              <w:t xml:space="preserve">Disjoncteur</w:t>
            </w:r>
          </w:p>
        </w:tc>
        <w:tc>
          <w:tcPr>
            <w:tcW w:type="dxa" w:w="6360"/>
            <w:tcMar>
              <w:top w:type="dxa" w:w="80"/>
              <w:left w:type="dxa" w:w="100"/>
              <w:bottom w:type="dxa" w:w="80"/>
              <w:right w:type="dxa" w:w="100"/>
            </w:tcMar>
          </w:tcPr>
          <w:p>
            <w:r>
              <w:rPr>
                <w:sz w:val="19"/>
                <w:szCs w:val="19"/>
              </w:rPr>
              <w:t xml:space="preserve">ne s'est pas déclenché</w:t>
            </w:r>
          </w:p>
        </w:tc>
      </w:tr>
      <w:tr>
        <w:trPr>
          <w:cantSplit/>
        </w:trPr>
        <w:tc>
          <w:tcPr>
            <w:tcW w:type="dxa" w:w="3000"/>
            <w:tcMar>
              <w:top w:type="dxa" w:w="80"/>
              <w:left w:type="dxa" w:w="100"/>
              <w:bottom w:type="dxa" w:w="80"/>
              <w:right w:type="dxa" w:w="100"/>
            </w:tcMar>
          </w:tcPr>
          <w:p>
            <w:r>
              <w:rPr>
                <w:sz w:val="19"/>
                <w:szCs w:val="19"/>
              </w:rPr>
              <w:t xml:space="preserve">Images caméra</w:t>
            </w:r>
          </w:p>
        </w:tc>
        <w:tc>
          <w:tcPr>
            <w:tcW w:type="dxa" w:w="6360"/>
            <w:tcMar>
              <w:top w:type="dxa" w:w="80"/>
              <w:left w:type="dxa" w:w="100"/>
              <w:bottom w:type="dxa" w:w="80"/>
              <w:right w:type="dxa" w:w="100"/>
            </w:tcMar>
          </w:tcPr>
          <w:p>
            <w:r>
              <w:rPr>
                <w:sz w:val="19"/>
                <w:szCs w:val="19"/>
              </w:rPr>
              <w:t xml:space="preserve">complètes dans les 60 ; plus grand trou 1,02 image</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médiane 0,344</w:t>
            </w:r>
          </w:p>
        </w:tc>
      </w:tr>
      <w:tr>
        <w:trPr>
          <w:cantSplit/>
        </w:trPr>
        <w:tc>
          <w:tcPr>
            <w:tcW w:type="dxa" w:w="3000"/>
            <w:tcMar>
              <w:top w:type="dxa" w:w="80"/>
              <w:left w:type="dxa" w:w="100"/>
              <w:bottom w:type="dxa" w:w="80"/>
              <w:right w:type="dxa" w:w="100"/>
            </w:tcMar>
          </w:tcPr>
          <w:p>
            <w:r>
              <w:rPr>
                <w:sz w:val="19"/>
                <w:szCs w:val="19"/>
              </w:rPr>
              <w:t xml:space="preserve">Temps mural</w:t>
            </w:r>
          </w:p>
        </w:tc>
        <w:tc>
          <w:tcPr>
            <w:tcW w:type="dxa" w:w="6360"/>
            <w:tcMar>
              <w:top w:type="dxa" w:w="80"/>
              <w:left w:type="dxa" w:w="100"/>
              <w:bottom w:type="dxa" w:w="80"/>
              <w:right w:type="dxa" w:w="100"/>
            </w:tcMar>
          </w:tcPr>
          <w:p>
            <w:r>
              <w:rPr>
                <w:sz w:val="19"/>
                <w:szCs w:val="19"/>
              </w:rPr>
              <w:t xml:space="preserve">épisode médian 160 s, dont la séquence 122 s</w:t>
            </w:r>
          </w:p>
        </w:tc>
      </w:tr>
      <w:tr>
        <w:trPr>
          <w:cantSplit/>
        </w:trPr>
        <w:tc>
          <w:tcPr>
            <w:tcW w:type="dxa" w:w="3000"/>
            <w:tcMar>
              <w:top w:type="dxa" w:w="80"/>
              <w:left w:type="dxa" w:w="100"/>
              <w:bottom w:type="dxa" w:w="80"/>
              <w:right w:type="dxa" w:w="100"/>
            </w:tcMar>
          </w:tcPr>
          <w:p>
            <w:r>
              <w:rPr>
                <w:sz w:val="19"/>
                <w:szCs w:val="19"/>
              </w:rPr>
              <w:t xml:space="preserve">Dérive à l'apparition</w:t>
            </w:r>
          </w:p>
        </w:tc>
        <w:tc>
          <w:tcPr>
            <w:tcW w:type="dxa" w:w="6360"/>
            <w:tcMar>
              <w:top w:type="dxa" w:w="80"/>
              <w:left w:type="dxa" w:w="100"/>
              <w:bottom w:type="dxa" w:w="80"/>
              <w:right w:type="dxa" w:w="100"/>
            </w:tcMar>
          </w:tcPr>
          <w:p>
            <w:r>
              <w:rPr>
                <w:sz w:val="19"/>
                <w:szCs w:val="19"/>
              </w:rPr>
              <w:t xml:space="preserve">0,00 mm (60 cibles, 180 autres objets)</w:t>
            </w:r>
          </w:p>
        </w:tc>
      </w:tr>
      <w:tr>
        <w:trPr>
          <w:cantSplit/>
        </w:trPr>
        <w:tc>
          <w:tcPr>
            <w:tcW w:type="dxa" w:w="3000"/>
            <w:tcMar>
              <w:top w:type="dxa" w:w="80"/>
              <w:left w:type="dxa" w:w="100"/>
              <w:bottom w:type="dxa" w:w="80"/>
              <w:right w:type="dxa" w:w="100"/>
            </w:tcMar>
          </w:tcPr>
          <w:p>
            <w:r>
              <w:rPr>
                <w:sz w:val="19"/>
                <w:szCs w:val="19"/>
              </w:rPr>
              <w:t xml:space="preserve">Décalage d'atterrissage au centre du bac</w:t>
            </w:r>
          </w:p>
        </w:tc>
        <w:tc>
          <w:tcPr>
            <w:tcW w:type="dxa" w:w="6360"/>
            <w:tcMar>
              <w:top w:type="dxa" w:w="80"/>
              <w:left w:type="dxa" w:w="100"/>
              <w:bottom w:type="dxa" w:w="80"/>
              <w:right w:type="dxa" w:w="100"/>
            </w:tcMar>
          </w:tcPr>
          <w:p>
            <w:r>
              <w:rPr>
                <w:sz w:val="19"/>
                <w:szCs w:val="19"/>
              </w:rPr>
              <w:t xml:space="preserve">rouge médiane 2,5 / max 4,7 mm ; bleu 3,4 / 5,2 ; vert 0,5 / 2,9 ; jaune 0,0 / 0,0</w:t>
            </w:r>
          </w:p>
        </w:tc>
      </w:tr>
      <w:tr>
        <w:trPr>
          <w:cantSplit/>
        </w:trPr>
        <w:tc>
          <w:tcPr>
            <w:tcW w:type="dxa" w:w="3000"/>
            <w:tcMar>
              <w:top w:type="dxa" w:w="80"/>
              <w:left w:type="dxa" w:w="100"/>
              <w:bottom w:type="dxa" w:w="80"/>
              <w:right w:type="dxa" w:w="100"/>
            </w:tcMar>
          </w:tcPr>
          <w:p>
            <w:r>
              <w:rPr>
                <w:sz w:val="19"/>
                <w:szCs w:val="19"/>
              </w:rPr>
              <w:t xml:space="preserve">Autres objets déplacés</w:t>
            </w:r>
          </w:p>
        </w:tc>
        <w:tc>
          <w:tcPr>
            <w:tcW w:type="dxa" w:w="6360"/>
            <w:tcMar>
              <w:top w:type="dxa" w:w="80"/>
              <w:left w:type="dxa" w:w="100"/>
              <w:bottom w:type="dxa" w:w="80"/>
              <w:right w:type="dxa" w:w="100"/>
            </w:tcMar>
          </w:tcPr>
          <w:p>
            <w:r>
              <w:rPr>
                <w:sz w:val="19"/>
                <w:szCs w:val="19"/>
              </w:rPr>
              <w:t xml:space="preserve">1 épisode (12)</w:t>
            </w:r>
          </w:p>
        </w:tc>
      </w:tr>
    </w:tbl>
    <w:p>
      <w:pPr>
        <w:spacing w:after="120"/>
      </w:pPr>
    </w:p>
    <w:p>
      <w:pPr>
        <w:spacing w:after="100"/>
      </w:pPr>
      <w:r>
        <w:rPr>
          <w:b/>
          <w:bCs/>
        </w:rPr>
        <w:t xml:space="preserve">L'ajustement est prouvé par la hauteur d'atterrissage.</w:t>
      </w:r>
      <w:r>
        <w:t xml:space="preserve"> Le lacet d'atterrissage n'était pas enregistré dans ce lot, mais un objet trop large pour l'ouverture ne peut pas atterrir à plat à sa hauteur attendue : il se cale sur le rebord (43 mm au lieu de 27 mm dans la sonde à 70 mm). Les 60 ont atterri exactement à leur hauteur attendue (22,0 ou 27,0 mm), donc aucun épisode n'a eu de problème d'ajustement, quel que soit son lacet. Lacet et inclinaison d'atterrissage sont enregistrés à partir du prochain lot (</w:t>
      </w:r>
      <w:r>
        <w:rPr>
          <w:rFonts w:ascii="Consolas" w:cs="Consolas" w:eastAsia="Consolas" w:hAnsi="Consolas"/>
          <w:color w:val="0E4A40"/>
        </w:rPr>
        <w:t xml:space="preserve">run_pick_and_place.py</w:t>
      </w:r>
      <w:r>
        <w:t xml:space="preserve">).</w:t>
      </w:r>
    </w:p>
    <w:p>
      <w:pPr>
        <w:spacing w:after="100"/>
      </w:pPr>
      <w:r>
        <w:rPr>
          <w:b/>
          <w:bCs/>
        </w:rPr>
        <w:t xml:space="preserve">Épisode 12, conservé et étiqueté.</w:t>
      </w:r>
      <w:r>
        <w:t xml:space="preserve"> Cible : le cube rouge en (0,22, −0,06) ; le cylindre vert, à 82 mm, a été poussé de 22,9 mm, à l'opposé de la pince. Vérifié image par image sur l'enregistrement : le centroïde du cylindre reste immobile pendant que l'outil descend de 170 mm à 31 mm, saute entre les images 165 et 175 quand l'outil parcourt les 12 derniers millimètres jusqu'à la hauteur de prise, puis ne bouge plus ; les doigts sont ouverts pendant cette descente et le mors est la seule partie du robot au-dessus du cylindre. L'épisode a réussi sa tâche, qui n'a jamais dit « sans rien toucher d'autre » (la spec 9.3 traite ce cas comme un avertissement) ; il est conservé parce que l'étiquette survit à la conversion : </w:t>
      </w:r>
      <w:r>
        <w:rPr>
          <w:rFonts w:ascii="Consolas" w:cs="Consolas" w:eastAsia="Consolas" w:hAnsi="Consolas"/>
          <w:color w:val="0E4A40"/>
        </w:rPr>
        <w:t xml:space="preserve">port_bag.py</w:t>
      </w:r>
      <w:r>
        <w:t xml:space="preserve"> écrit </w:t>
      </w:r>
      <w:r>
        <w:rPr>
          <w:rFonts w:ascii="Consolas" w:cs="Consolas" w:eastAsia="Consolas" w:hAnsi="Consolas"/>
          <w:color w:val="0E4A40"/>
        </w:rPr>
        <w:t xml:space="preserve">distractors_moved</w:t>
      </w:r>
      <w:r>
        <w:t xml:space="preserve"> dans </w:t>
      </w:r>
      <w:r>
        <w:rPr>
          <w:rFonts w:ascii="Consolas" w:cs="Consolas" w:eastAsia="Consolas" w:hAnsi="Consolas"/>
          <w:color w:val="0E4A40"/>
        </w:rPr>
        <w:t xml:space="preserve">meta/episodes.jsonl</w:t>
      </w:r>
      <w:r>
        <w:t xml:space="preserve"> pour chaque épisode.</w:t>
      </w:r>
    </w:p>
    <w:p>
      <w:pPr>
        <w:spacing w:after="100"/>
      </w:pPr>
      <w:r>
        <w:rPr>
          <w:b/>
          <w:bCs/>
        </w:rPr>
        <w:t xml:space="preserve">Converti</w:t>
      </w:r>
      <w:r>
        <w:t xml:space="preserve"> : </w:t>
      </w:r>
      <w:r>
        <w:rPr>
          <w:rFonts w:ascii="Consolas" w:cs="Consolas" w:eastAsia="Consolas" w:hAnsi="Consolas"/>
          <w:color w:val="0E4A40"/>
        </w:rPr>
        <w:t xml:space="preserve">mycobot_sorting_train</w:t>
      </w:r>
      <w:r>
        <w:t xml:space="preserve"> 48 épisodes, 29 735 images ; </w:t>
      </w:r>
      <w:r>
        <w:rPr>
          <w:rFonts w:ascii="Consolas" w:cs="Consolas" w:eastAsia="Consolas" w:hAnsi="Consolas"/>
          <w:color w:val="0E4A40"/>
        </w:rPr>
        <w:t xml:space="preserve">mycobot_sorting_heldout</w:t>
      </w:r>
      <w:r>
        <w:t xml:space="preserve"> 12 épisodes, 7 423 images ; 320×240 à 30 i/s ; le nombre d'images vidéo correspond aux lignes parquet. Métriques de la partie 13 pour le démonstrateur scripté : réussite 60/60, bon bac 60/60, réussite en réserve 12/12, décalage de dépose médian 0,031 du rayon intérieur (max 0,149), perturbation d'un distracteur 1/60, rendement 60 épisodes propres sur 60 tentatives.</w:t>
      </w:r>
    </w:p>
    <w:p>
      <w:pPr>
        <w:pBdr>
          <w:left w:val="single" w:color="146356" w:sz="24"/>
        </w:pBdr>
        <w:shd w:fill="F5F5F3" w:val="clear"/>
        <w:spacing w:after="160" w:before="120"/>
        <w:ind w:left="200"/>
      </w:pPr>
      <w:r>
        <w:rPr>
          <w:b/>
          <w:bCs/>
        </w:rPr>
        <w:t xml:space="preserve">Non comparable au lot du 03/10/2026</w:t>
      </w:r>
      <w:r>
        <w:t xml:space="preserve"> (bacs, bac bleu, dispositions et lacet de dépose différents). Mesurée de la même façon, la vitesse a à peine bougé : RTF médian 0,292 → 0,344, séquence 122 → 122 s, épisode 165 → 160 s.</w:t>
      </w:r>
    </w:p>
    <w:p>
      <w:pPr>
        <w:pStyle w:val="Heading2"/>
        <w:spacing w:after="120" w:before="320"/>
      </w:pPr>
      <w:r>
        <w:t xml:space="preserve">27. Deux fichiers launch</w:t>
      </w:r>
    </w:p>
    <w:p>
      <w:pPr>
        <w:spacing w:after="100"/>
      </w:pPr>
      <w:r>
        <w:rPr>
          <w:i/>
          <w:iCs/>
          <w:color w:val="4B5B57"/>
        </w:rPr>
        <w:t xml:space="preserve">Exécuter un épisode, pour le regarder ou pour obtenir un code réussite/échec.</w:t>
      </w:r>
    </w:p>
    <w:p>
      <w:pPr>
        <w:shd w:fill="10201D" w:val="clear"/>
        <w:spacing w:after="0"/>
      </w:pPr>
      <w:r>
        <w:rPr>
          <w:rFonts w:ascii="Consolas" w:cs="Consolas" w:eastAsia="Consolas" w:hAnsi="Consolas"/>
          <w:color w:val="D9EDE8"/>
          <w:sz w:val="17"/>
          <w:szCs w:val="17"/>
        </w:rPr>
        <w:t xml:space="preserve">cd /workspace/htgspp/launch</w:t>
      </w:r>
    </w:p>
    <w:p>
      <w:pPr>
        <w:shd w:fill="10201D" w:val="clear"/>
        <w:spacing w:after="0"/>
      </w:pPr>
      <w:r>
        <w:rPr>
          <w:rFonts w:ascii="Consolas" w:cs="Consolas" w:eastAsia="Consolas" w:hAnsi="Consolas"/>
          <w:color w:val="D9EDE8"/>
          <w:sz w:val="17"/>
          <w:szCs w:val="17"/>
        </w:rPr>
        <w:t xml:space="preserve">ros2 launch pick_and_sort_and_place_demo.launch.py episode:=16          # GUI, reste ouverte</w:t>
      </w:r>
    </w:p>
    <w:p>
      <w:pPr>
        <w:shd w:fill="10201D" w:val="clear"/>
        <w:spacing w:after="0"/>
      </w:pPr>
      <w:r>
        <w:rPr>
          <w:rFonts w:ascii="Consolas" w:cs="Consolas" w:eastAsia="Consolas" w:hAnsi="Consolas"/>
          <w:color w:val="D9EDE8"/>
          <w:sz w:val="17"/>
          <w:szCs w:val="17"/>
        </w:rPr>
        <w:t xml:space="preserve">ros2 launch pick_and_sort_and_place_no_gui_demo.launch.py episode:=16   # sans interface</w:t>
      </w:r>
    </w:p>
    <w:p>
      <w:pPr>
        <w:shd w:fill="10201D" w:val="clear"/>
        <w:spacing w:after="0"/>
      </w:pPr>
      <w:r>
        <w:rPr>
          <w:rFonts w:ascii="Consolas" w:cs="Consolas" w:eastAsia="Consolas" w:hAnsi="Consolas"/>
          <w:color w:val="D9EDE8"/>
          <w:sz w:val="17"/>
          <w:szCs w:val="17"/>
        </w:rPr>
        <w:t xml:space="preserve">echo $?        # 0 = PASS, 1 = non, 2 = argument invalide</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sur le portable WSL2, depuis l'hôte, une seule commande :</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spacing w:after="100"/>
      </w:pPr>
      <w:r>
        <w:rPr>
          <w:rFonts w:ascii="Consolas" w:cs="Consolas" w:eastAsia="Consolas" w:hAnsi="Consolas"/>
          <w:color w:val="0E4A40"/>
        </w:rPr>
        <w:t xml:space="preserve">episode:=N</w:t>
      </w:r>
      <w:r>
        <w:t xml:space="preserve"> est une ligne de la matrice (1–15 rouge, 16–30 bleu, 31–45 vert, 46–60 jaune) : elle fixe la cible, la position de chaque objet et la variation de scène, exactement comme le lot l'a exécutée. Rien n'est enregistré ; le lot reste la voie des données. </w:t>
      </w:r>
      <w:r>
        <w:rPr>
          <w:rFonts w:ascii="Consolas" w:cs="Consolas" w:eastAsia="Consolas" w:hAnsi="Consolas"/>
          <w:color w:val="0E4A40"/>
        </w:rPr>
        <w:t xml:space="preserve">attach_mode:=simulated</w:t>
      </w:r>
      <w:r>
        <w:t xml:space="preserve"> est la seule valeur acceptée, pour que le fait « soudure, pas prise » soit visible là où la démo est lancée. </w:t>
      </w:r>
      <w:r>
        <w:rPr>
          <w:rFonts w:ascii="Consolas" w:cs="Consolas" w:eastAsia="Consolas" w:hAnsi="Consolas"/>
          <w:color w:val="0E4A40"/>
        </w:rPr>
        <w:t xml:space="preserve">scripts/run_demo.py</w:t>
      </w:r>
      <w:r>
        <w:t xml:space="preserve"> enchaîne les mêmes étapes qu'</w:t>
      </w:r>
      <w:r>
        <w:rPr>
          <w:rFonts w:ascii="Consolas" w:cs="Consolas" w:eastAsia="Consolas" w:hAnsi="Consolas"/>
          <w:color w:val="0E4A40"/>
        </w:rPr>
        <w:t xml:space="preserve">episode.sh</w:t>
      </w:r>
      <w:r>
        <w:t xml:space="preserve"> et le vérificateur.</w:t>
      </w:r>
    </w:p>
    <w:p>
      <w:pPr>
        <w:spacing w:after="100"/>
      </w:pPr>
      <w:r>
        <w:t xml:space="preserve">Testé : épisodes 16 et 50 sans interface, PASS avec code 0 (~100 s chacun) ; épisode ou </w:t>
      </w:r>
      <w:r>
        <w:rPr>
          <w:rFonts w:ascii="Consolas" w:cs="Consolas" w:eastAsia="Consolas" w:hAnsi="Consolas"/>
          <w:color w:val="0E4A40"/>
        </w:rPr>
        <w:t xml:space="preserve">attach_mode</w:t>
      </w:r>
      <w:r>
        <w:t xml:space="preserve"> invalide, code 2 ; épisode 23 avec interface, PASS, la fenêtre reste ouverte sur la scène finale, et Ctrl+C ne laisse aucun processus. Deux bugs trouvés et corrigés en test : un démon ROS 2 périmé masquait le nouveau gestionnaire de contrôleurs (démarrage 283 s → 22 s une fois arrêté), et </w:t>
      </w:r>
      <w:r>
        <w:rPr>
          <w:rFonts w:ascii="Consolas" w:cs="Consolas" w:eastAsia="Consolas" w:hAnsi="Consolas"/>
          <w:color w:val="0E4A40"/>
        </w:rPr>
        <w:t xml:space="preserve">ros2 launch</w:t>
      </w:r>
      <w:r>
        <w:t xml:space="preserve"> renvoyait 0 quel que soit le résultat de la démo (le launch sans interface sort désormais avec le code de la démo).</w:t>
      </w:r>
    </w:p>
    <w:p>
      <w:pPr>
        <w:pStyle w:val="Heading1"/>
        <w:spacing w:after="120" w:before="320"/>
      </w:pPr>
      <w:r>
        <w:t xml:space="preserve">Référence de l'addendum : bugs corrigés, limites, exécution, nouveaux fichiers</w:t>
      </w:r>
    </w:p>
    <w:p>
      <w:pPr>
        <w:keepNext/>
        <w:spacing w:after="80" w:before="240"/>
      </w:pPr>
      <w:r>
        <w:rPr>
          <w:b/>
          <w:bCs/>
          <w:color w:val="0E4A40"/>
          <w:sz w:val="24"/>
          <w:szCs w:val="24"/>
        </w:rPr>
        <w:t xml:space="preserve">Bugs corrigés du 02/10 au 04/10/2026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Symptôme</w:t>
            </w:r>
          </w:p>
        </w:tc>
        <w:tc>
          <w:tcPr>
            <w:tcW w:type="dxa" w:w="3300"/>
            <w:shd w:fill="DEE3E0" w:val="clear"/>
            <w:tcMar>
              <w:top w:type="dxa" w:w="80"/>
              <w:left w:type="dxa" w:w="100"/>
              <w:bottom w:type="dxa" w:w="80"/>
              <w:right w:type="dxa" w:w="100"/>
            </w:tcMar>
          </w:tcPr>
          <w:p>
            <w:r>
              <w:rPr>
                <w:b/>
                <w:bCs/>
                <w:color w:val="4B5B57"/>
                <w:sz w:val="18"/>
                <w:szCs w:val="18"/>
              </w:rPr>
              <w:t xml:space="preserve">Cause racine</w:t>
            </w:r>
          </w:p>
        </w:tc>
        <w:tc>
          <w:tcPr>
            <w:tcW w:type="dxa" w:w="3160"/>
            <w:shd w:fill="DEE3E0" w:val="clear"/>
            <w:tcMar>
              <w:top w:type="dxa" w:w="80"/>
              <w:left w:type="dxa" w:w="100"/>
              <w:bottom w:type="dxa" w:w="80"/>
              <w:right w:type="dxa" w:w="100"/>
            </w:tcMar>
          </w:tcPr>
          <w:p>
            <w:r>
              <w:rPr>
                <w:b/>
                <w:bCs/>
                <w:color w:val="4B5B57"/>
                <w:sz w:val="18"/>
                <w:szCs w:val="18"/>
              </w:rPr>
              <w:t xml:space="preserve">Correctif</w:t>
            </w:r>
          </w:p>
        </w:tc>
      </w:tr>
      <w:tr>
        <w:trPr>
          <w:cantSplit/>
        </w:trPr>
        <w:tc>
          <w:tcPr>
            <w:tcW w:type="dxa" w:w="2900"/>
            <w:tcMar>
              <w:top w:type="dxa" w:w="80"/>
              <w:left w:type="dxa" w:w="100"/>
              <w:bottom w:type="dxa" w:w="80"/>
              <w:right w:type="dxa" w:w="100"/>
            </w:tcMar>
          </w:tcPr>
          <w:p>
            <w:r>
              <w:rPr>
                <w:sz w:val="19"/>
                <w:szCs w:val="19"/>
              </w:rPr>
              <w:t xml:space="preserve">Tout objet créé en cours d'exécution blanc à la caméra</w:t>
            </w:r>
          </w:p>
        </w:tc>
        <w:tc>
          <w:tcPr>
            <w:tcW w:type="dxa" w:w="3300"/>
            <w:tcMar>
              <w:top w:type="dxa" w:w="80"/>
              <w:left w:type="dxa" w:w="100"/>
              <w:bottom w:type="dxa" w:w="80"/>
              <w:right w:type="dxa" w:w="100"/>
            </w:tcMar>
          </w:tcPr>
          <w:p>
            <w:r>
              <w:rPr>
                <w:sz w:val="19"/>
                <w:szCs w:val="19"/>
              </w:rPr>
              <w:t xml:space="preserve">voie de rendu GPU D3D12 de WSL</w:t>
            </w:r>
          </w:p>
        </w:tc>
        <w:tc>
          <w:tcPr>
            <w:tcW w:type="dxa" w:w="3160"/>
            <w:tcMar>
              <w:top w:type="dxa" w:w="80"/>
              <w:left w:type="dxa" w:w="100"/>
              <w:bottom w:type="dxa" w:w="80"/>
              <w:right w:type="dxa" w:w="100"/>
            </w:tcMar>
          </w:tcPr>
          <w:p>
            <w:r>
              <w:rPr>
                <w:sz w:val="19"/>
                <w:szCs w:val="19"/>
              </w:rPr>
              <w:t xml:space="preserve">OpenGL logiciel (llvmpipe), §18</w:t>
            </w:r>
          </w:p>
        </w:tc>
      </w:tr>
      <w:tr>
        <w:trPr>
          <w:cantSplit/>
        </w:trPr>
        <w:tc>
          <w:tcPr>
            <w:tcW w:type="dxa" w:w="2900"/>
            <w:tcMar>
              <w:top w:type="dxa" w:w="80"/>
              <w:left w:type="dxa" w:w="100"/>
              <w:bottom w:type="dxa" w:w="80"/>
              <w:right w:type="dxa" w:w="100"/>
            </w:tcMar>
          </w:tcPr>
          <w:p>
            <w:r>
              <w:rPr>
                <w:sz w:val="19"/>
                <w:szCs w:val="19"/>
              </w:rPr>
              <w:t xml:space="preserve">RTF 0,006–0,011 caméra rendue</w:t>
            </w:r>
          </w:p>
        </w:tc>
        <w:tc>
          <w:tcPr>
            <w:tcW w:type="dxa" w:w="3300"/>
            <w:tcMar>
              <w:top w:type="dxa" w:w="80"/>
              <w:left w:type="dxa" w:w="100"/>
              <w:bottom w:type="dxa" w:w="80"/>
              <w:right w:type="dxa" w:w="100"/>
            </w:tcMar>
          </w:tcPr>
          <w:p>
            <w:r>
              <w:rPr>
                <w:sz w:val="19"/>
                <w:szCs w:val="19"/>
              </w:rPr>
              <w:t xml:space="preserve">ombres du soleil</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à false, §18</w:t>
            </w:r>
          </w:p>
        </w:tc>
      </w:tr>
      <w:tr>
        <w:trPr>
          <w:cantSplit/>
        </w:trPr>
        <w:tc>
          <w:tcPr>
            <w:tcW w:type="dxa" w:w="2900"/>
            <w:tcMar>
              <w:top w:type="dxa" w:w="80"/>
              <w:left w:type="dxa" w:w="100"/>
              <w:bottom w:type="dxa" w:w="80"/>
              <w:right w:type="dxa" w:w="100"/>
            </w:tcMar>
          </w:tcPr>
          <w:p>
            <w:r>
              <w:rPr>
                <w:sz w:val="19"/>
                <w:szCs w:val="19"/>
              </w:rPr>
              <w:t xml:space="preserve">« les caméras ne coûtent rien »</w:t>
            </w:r>
          </w:p>
        </w:tc>
        <w:tc>
          <w:tcPr>
            <w:tcW w:type="dxa" w:w="3300"/>
            <w:tcMar>
              <w:top w:type="dxa" w:w="80"/>
              <w:left w:type="dxa" w:w="100"/>
              <w:bottom w:type="dxa" w:w="80"/>
              <w:right w:type="dxa" w:w="100"/>
            </w:tcMar>
          </w:tcPr>
          <w:p>
            <w:r>
              <w:rPr>
                <w:sz w:val="19"/>
                <w:szCs w:val="19"/>
              </w:rPr>
              <w:t xml:space="preserve">aucun abonné, donc aucune caméra rendue</w:t>
            </w:r>
          </w:p>
        </w:tc>
        <w:tc>
          <w:tcPr>
            <w:tcW w:type="dxa" w:w="3160"/>
            <w:tcMar>
              <w:top w:type="dxa" w:w="80"/>
              <w:left w:type="dxa" w:w="100"/>
              <w:bottom w:type="dxa" w:w="80"/>
              <w:right w:type="dxa" w:w="100"/>
            </w:tcMar>
          </w:tcPr>
          <w:p>
            <w:r>
              <w:rPr>
                <w:sz w:val="19"/>
                <w:szCs w:val="19"/>
              </w:rPr>
              <w:t xml:space="preserve">remesuré avec un abonné, §18</w:t>
            </w:r>
          </w:p>
        </w:tc>
      </w:tr>
      <w:tr>
        <w:trPr>
          <w:cantSplit/>
        </w:trPr>
        <w:tc>
          <w:tcPr>
            <w:tcW w:type="dxa" w:w="2900"/>
            <w:tcMar>
              <w:top w:type="dxa" w:w="80"/>
              <w:left w:type="dxa" w:w="100"/>
              <w:bottom w:type="dxa" w:w="80"/>
              <w:right w:type="dxa" w:w="100"/>
            </w:tcMar>
          </w:tcPr>
          <w:p>
            <w:r>
              <w:rPr>
                <w:sz w:val="19"/>
                <w:szCs w:val="19"/>
              </w:rPr>
              <w:t xml:space="preserve">Bras déclaré au but, 2,5 à 8,2° en deçà</w:t>
            </w:r>
          </w:p>
        </w:tc>
        <w:tc>
          <w:tcPr>
            <w:tcW w:type="dxa" w:w="3300"/>
            <w:tcMar>
              <w:top w:type="dxa" w:w="80"/>
              <w:left w:type="dxa" w:w="100"/>
              <w:bottom w:type="dxa" w:w="80"/>
              <w:right w:type="dxa" w:w="100"/>
            </w:tcMar>
          </w:tcPr>
          <w:p>
            <w:r>
              <w:rPr>
                <w:sz w:val="19"/>
                <w:szCs w:val="19"/>
              </w:rPr>
              <w:t xml:space="preserve">pas de tolérance de but,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par articulation,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Bras incapable de quitter HOME après la création</w:t>
            </w:r>
          </w:p>
        </w:tc>
        <w:tc>
          <w:tcPr>
            <w:tcW w:type="dxa" w:w="3300"/>
            <w:tcMar>
              <w:top w:type="dxa" w:w="80"/>
              <w:left w:type="dxa" w:w="100"/>
              <w:bottom w:type="dxa" w:w="80"/>
              <w:right w:type="dxa" w:w="100"/>
            </w:tcMar>
          </w:tcPr>
          <w:p>
            <w:r>
              <w:rPr>
                <w:sz w:val="19"/>
                <w:szCs w:val="19"/>
              </w:rPr>
              <w:t xml:space="preserve">DetachableJoint soude chaque objet au chargement</w:t>
            </w:r>
          </w:p>
        </w:tc>
        <w:tc>
          <w:tcPr>
            <w:tcW w:type="dxa" w:w="3160"/>
            <w:tcMar>
              <w:top w:type="dxa" w:w="80"/>
              <w:left w:type="dxa" w:w="100"/>
              <w:bottom w:type="dxa" w:w="80"/>
              <w:right w:type="dxa" w:w="100"/>
            </w:tcMar>
          </w:tcPr>
          <w:p>
            <w:r>
              <w:rPr>
                <w:sz w:val="19"/>
                <w:szCs w:val="19"/>
              </w:rPr>
              <w:t xml:space="preserve">libérer chaque soudure après création, §20</w:t>
            </w:r>
          </w:p>
        </w:tc>
      </w:tr>
      <w:tr>
        <w:trPr>
          <w:cantSplit/>
        </w:trPr>
        <w:tc>
          <w:tcPr>
            <w:tcW w:type="dxa" w:w="2900"/>
            <w:tcMar>
              <w:top w:type="dxa" w:w="80"/>
              <w:left w:type="dxa" w:w="100"/>
              <w:bottom w:type="dxa" w:w="80"/>
              <w:right w:type="dxa" w:w="100"/>
            </w:tcMar>
          </w:tcPr>
          <w:p>
            <w:r>
              <w:rPr>
                <w:sz w:val="19"/>
                <w:szCs w:val="19"/>
              </w:rPr>
              <w:t xml:space="preserve">Objet resté soudé depuis sa création (réserve, ép. 13)</w:t>
            </w:r>
          </w:p>
        </w:tc>
        <w:tc>
          <w:tcPr>
            <w:tcW w:type="dxa" w:w="3300"/>
            <w:tcMar>
              <w:top w:type="dxa" w:w="80"/>
              <w:left w:type="dxa" w:w="100"/>
              <w:bottom w:type="dxa" w:w="80"/>
              <w:right w:type="dxa" w:w="100"/>
            </w:tcMar>
          </w:tcPr>
          <w:p>
            <w:r>
              <w:rPr>
                <w:sz w:val="19"/>
                <w:szCs w:val="19"/>
              </w:rPr>
              <w:t xml:space="preserve">détache publiée avant que le plugin crée l'articulation</w:t>
            </w:r>
          </w:p>
        </w:tc>
        <w:tc>
          <w:tcPr>
            <w:tcW w:type="dxa" w:w="3160"/>
            <w:tcMar>
              <w:top w:type="dxa" w:w="80"/>
              <w:left w:type="dxa" w:w="100"/>
              <w:bottom w:type="dxa" w:w="80"/>
              <w:right w:type="dxa" w:w="100"/>
            </w:tcMar>
          </w:tcPr>
          <w:p>
            <w:r>
              <w:rPr>
                <w:sz w:val="19"/>
                <w:szCs w:val="19"/>
              </w:rPr>
              <w:t xml:space="preserve">confirmer l'état du plugin, republier, §20</w:t>
            </w:r>
          </w:p>
        </w:tc>
      </w:tr>
      <w:tr>
        <w:trPr>
          <w:cantSplit/>
        </w:trPr>
        <w:tc>
          <w:tcPr>
            <w:tcW w:type="dxa" w:w="2900"/>
            <w:tcMar>
              <w:top w:type="dxa" w:w="80"/>
              <w:left w:type="dxa" w:w="100"/>
              <w:bottom w:type="dxa" w:w="80"/>
              <w:right w:type="dxa" w:w="100"/>
            </w:tcMar>
          </w:tcPr>
          <w:p>
            <w:r>
              <w:rPr>
                <w:sz w:val="19"/>
                <w:szCs w:val="19"/>
              </w:rPr>
              <w:t xml:space="preserve">Attache délivrée, objet jamais levé (ép. 57)</w:t>
            </w:r>
          </w:p>
        </w:tc>
        <w:tc>
          <w:tcPr>
            <w:tcW w:type="dxa" w:w="3300"/>
            <w:tcMar>
              <w:top w:type="dxa" w:w="80"/>
              <w:left w:type="dxa" w:w="100"/>
              <w:bottom w:type="dxa" w:w="80"/>
              <w:right w:type="dxa" w:w="100"/>
            </w:tcMar>
          </w:tcPr>
          <w:p>
            <w:r>
              <w:rPr>
                <w:sz w:val="19"/>
                <w:szCs w:val="19"/>
              </w:rPr>
              <w:t xml:space="preserve">livraison n'est pas confirmation</w:t>
            </w:r>
          </w:p>
        </w:tc>
        <w:tc>
          <w:tcPr>
            <w:tcW w:type="dxa" w:w="3160"/>
            <w:tcMar>
              <w:top w:type="dxa" w:w="80"/>
              <w:left w:type="dxa" w:w="100"/>
              <w:bottom w:type="dxa" w:w="80"/>
              <w:right w:type="dxa" w:w="100"/>
            </w:tcMar>
          </w:tcPr>
          <w:p>
            <w:r>
              <w:rPr>
                <w:sz w:val="19"/>
                <w:szCs w:val="19"/>
              </w:rPr>
              <w:t xml:space="preserve">attendre le compte rendu </w:t>
            </w:r>
            <w:r>
              <w:rPr>
                <w:rFonts w:ascii="Consolas" w:cs="Consolas" w:eastAsia="Consolas" w:hAnsi="Consolas"/>
                <w:color w:val="0E4A40"/>
              </w:rPr>
              <w:t xml:space="preserve">attached</w:t>
            </w:r>
            <w:r>
              <w:rPr>
                <w:sz w:val="19"/>
                <w:szCs w:val="19"/>
              </w:rPr>
              <w:t xml:space="preserve"> du plugin, §20</w:t>
            </w:r>
          </w:p>
        </w:tc>
      </w:tr>
      <w:tr>
        <w:trPr>
          <w:cantSplit/>
        </w:trPr>
        <w:tc>
          <w:tcPr>
            <w:tcW w:type="dxa" w:w="2900"/>
            <w:tcMar>
              <w:top w:type="dxa" w:w="80"/>
              <w:left w:type="dxa" w:w="100"/>
              <w:bottom w:type="dxa" w:w="80"/>
              <w:right w:type="dxa" w:w="100"/>
            </w:tcMar>
          </w:tcPr>
          <w:p>
            <w:r>
              <w:rPr>
                <w:sz w:val="19"/>
                <w:szCs w:val="19"/>
              </w:rPr>
              <w:t xml:space="preserve">Démarrage de l'enregistreur 71 s par épisode</w:t>
            </w:r>
          </w:p>
        </w:tc>
        <w:tc>
          <w:tcPr>
            <w:tcW w:type="dxa" w:w="3300"/>
            <w:tcMar>
              <w:top w:type="dxa" w:w="80"/>
              <w:left w:type="dxa" w:w="100"/>
              <w:bottom w:type="dxa" w:w="80"/>
              <w:right w:type="dxa" w:w="100"/>
            </w:tcMar>
          </w:tcPr>
          <w:p>
            <w:r>
              <w:rPr>
                <w:sz w:val="19"/>
                <w:szCs w:val="19"/>
              </w:rPr>
              <w:t xml:space="preserve">deux appels CLI </w:t>
            </w:r>
            <w:r>
              <w:rPr>
                <w:rFonts w:ascii="Consolas" w:cs="Consolas" w:eastAsia="Consolas" w:hAnsi="Consolas"/>
                <w:color w:val="0E4A40"/>
              </w:rPr>
              <w:t xml:space="preserve">ros2 lifecycle set</w:t>
            </w:r>
            <w:r>
              <w:rPr>
                <w:sz w:val="19"/>
                <w:szCs w:val="19"/>
              </w:rPr>
              <w:t xml:space="preserve">, ~31 s chacun</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Levée en échec en pose repliée</w:t>
            </w:r>
          </w:p>
        </w:tc>
        <w:tc>
          <w:tcPr>
            <w:tcW w:type="dxa" w:w="3300"/>
            <w:tcMar>
              <w:top w:type="dxa" w:w="80"/>
              <w:left w:type="dxa" w:w="100"/>
              <w:bottom w:type="dxa" w:w="80"/>
              <w:right w:type="dxa" w:w="100"/>
            </w:tcMar>
          </w:tcPr>
          <w:p>
            <w:r>
              <w:rPr>
                <w:sz w:val="19"/>
                <w:szCs w:val="19"/>
              </w:rPr>
              <w:t xml:space="preserve">défaut de collision de la simulation (objet soudé gêné)</w:t>
            </w:r>
          </w:p>
        </w:tc>
        <w:tc>
          <w:tcPr>
            <w:tcW w:type="dxa" w:w="3160"/>
            <w:tcMar>
              <w:top w:type="dxa" w:w="80"/>
              <w:left w:type="dxa" w:w="100"/>
              <w:bottom w:type="dxa" w:w="80"/>
              <w:right w:type="dxa" w:w="100"/>
            </w:tcMar>
          </w:tcPr>
          <w:p>
            <w:r>
              <w:rPr>
                <w:sz w:val="19"/>
                <w:szCs w:val="19"/>
              </w:rPr>
              <w:t xml:space="preserve">positions de départ gardant J2 de levée ≤ 48°, §24</w:t>
            </w:r>
          </w:p>
        </w:tc>
      </w:tr>
      <w:tr>
        <w:trPr>
          <w:cantSplit/>
        </w:trPr>
        <w:tc>
          <w:tcPr>
            <w:tcW w:type="dxa" w:w="2900"/>
            <w:tcMar>
              <w:top w:type="dxa" w:w="80"/>
              <w:left w:type="dxa" w:w="100"/>
              <w:bottom w:type="dxa" w:w="80"/>
              <w:right w:type="dxa" w:w="100"/>
            </w:tcMar>
          </w:tcPr>
          <w:p>
            <w:r>
              <w:rPr>
                <w:sz w:val="19"/>
                <w:szCs w:val="19"/>
              </w:rPr>
              <w:t xml:space="preserve">Objets sur ou sous la base du robot</w:t>
            </w:r>
          </w:p>
        </w:tc>
        <w:tc>
          <w:tcPr>
            <w:tcW w:type="dxa" w:w="3300"/>
            <w:tcMar>
              <w:top w:type="dxa" w:w="80"/>
              <w:left w:type="dxa" w:w="100"/>
              <w:bottom w:type="dxa" w:w="80"/>
              <w:right w:type="dxa" w:w="100"/>
            </w:tcMar>
          </w:tcPr>
          <w:p>
            <w:r>
              <w:rPr>
                <w:sz w:val="19"/>
                <w:szCs w:val="19"/>
              </w:rPr>
              <w:t xml:space="preserve">pas de collision de la base à hauteur de table</w:t>
            </w:r>
          </w:p>
        </w:tc>
        <w:tc>
          <w:tcPr>
            <w:tcW w:type="dxa" w:w="3160"/>
            <w:tcMar>
              <w:top w:type="dxa" w:w="80"/>
              <w:left w:type="dxa" w:w="100"/>
              <w:bottom w:type="dxa" w:w="80"/>
              <w:right w:type="dxa" w:w="100"/>
            </w:tcMar>
          </w:tcPr>
          <w:p>
            <w:r>
              <w:rPr>
                <w:sz w:val="19"/>
                <w:szCs w:val="19"/>
              </w:rPr>
              <w:t xml:space="preserve">exclusion de 120 mm autour de l'axe du robot, §24</w:t>
            </w:r>
          </w:p>
        </w:tc>
      </w:tr>
      <w:tr>
        <w:trPr>
          <w:cantSplit/>
        </w:trPr>
        <w:tc>
          <w:tcPr>
            <w:tcW w:type="dxa" w:w="2900"/>
            <w:tcMar>
              <w:top w:type="dxa" w:w="80"/>
              <w:left w:type="dxa" w:w="100"/>
              <w:bottom w:type="dxa" w:w="80"/>
              <w:right w:type="dxa" w:w="100"/>
            </w:tcMar>
          </w:tcPr>
          <w:p>
            <w:r>
              <w:rPr>
                <w:sz w:val="19"/>
                <w:szCs w:val="19"/>
              </w:rPr>
              <w:t xml:space="preserve">Bacs qui s'interpénètrent, faux WRONG_BIN</w:t>
            </w:r>
          </w:p>
        </w:tc>
        <w:tc>
          <w:tcPr>
            <w:tcW w:type="dxa" w:w="3300"/>
            <w:tcMar>
              <w:top w:type="dxa" w:w="80"/>
              <w:left w:type="dxa" w:w="100"/>
              <w:bottom w:type="dxa" w:w="80"/>
              <w:right w:type="dxa" w:w="100"/>
            </w:tcMar>
          </w:tcPr>
          <w:p>
            <w:r>
              <w:rPr>
                <w:sz w:val="19"/>
                <w:szCs w:val="19"/>
              </w:rPr>
              <w:t xml:space="preserve">quatre bacs de 100 mm n'entrent pas</w:t>
            </w:r>
          </w:p>
        </w:tc>
        <w:tc>
          <w:tcPr>
            <w:tcW w:type="dxa" w:w="3160"/>
            <w:tcMar>
              <w:top w:type="dxa" w:w="80"/>
              <w:left w:type="dxa" w:w="100"/>
              <w:bottom w:type="dxa" w:w="80"/>
              <w:right w:type="dxa" w:w="100"/>
            </w:tcMar>
          </w:tcPr>
          <w:p>
            <w:r>
              <w:rPr>
                <w:sz w:val="19"/>
                <w:szCs w:val="19"/>
              </w:rPr>
              <w:t xml:space="preserve">ouverture 80 mm, bac bleu déplacé, §25</w:t>
            </w:r>
          </w:p>
        </w:tc>
      </w:tr>
      <w:tr>
        <w:trPr>
          <w:cantSplit/>
        </w:trPr>
        <w:tc>
          <w:tcPr>
            <w:tcW w:type="dxa" w:w="2900"/>
            <w:tcMar>
              <w:top w:type="dxa" w:w="80"/>
              <w:left w:type="dxa" w:w="100"/>
              <w:bottom w:type="dxa" w:w="80"/>
              <w:right w:type="dxa" w:w="100"/>
            </w:tcMar>
          </w:tcPr>
          <w:p>
            <w:r>
              <w:rPr>
                <w:sz w:val="19"/>
                <w:szCs w:val="19"/>
              </w:rPr>
              <w:t xml:space="preserve">Cubes calés sur le rebord</w:t>
            </w:r>
          </w:p>
        </w:tc>
        <w:tc>
          <w:tcPr>
            <w:tcW w:type="dxa" w:w="3300"/>
            <w:tcMar>
              <w:top w:type="dxa" w:w="80"/>
              <w:left w:type="dxa" w:w="100"/>
              <w:bottom w:type="dxa" w:w="80"/>
              <w:right w:type="dxa" w:w="100"/>
            </w:tcMar>
          </w:tcPr>
          <w:p>
            <w:r>
              <w:rPr>
                <w:sz w:val="19"/>
                <w:szCs w:val="19"/>
              </w:rPr>
              <w:t xml:space="preserve">lacet de dépose libre (atterrit au lacet de la pince mod 90°)</w:t>
            </w:r>
          </w:p>
        </w:tc>
        <w:tc>
          <w:tcPr>
            <w:tcW w:type="dxa" w:w="3160"/>
            <w:tcMar>
              <w:top w:type="dxa" w:w="80"/>
              <w:left w:type="dxa" w:w="100"/>
              <w:bottom w:type="dxa" w:w="80"/>
              <w:right w:type="dxa" w:w="100"/>
            </w:tcMar>
          </w:tcPr>
          <w:p>
            <w:r>
              <w:rPr>
                <w:sz w:val="19"/>
                <w:szCs w:val="19"/>
              </w:rPr>
              <w:t xml:space="preserve">boîtes lâchées d'équerre avec le bac, §25</w:t>
            </w:r>
          </w:p>
        </w:tc>
      </w:tr>
      <w:tr>
        <w:trPr>
          <w:cantSplit/>
        </w:trPr>
        <w:tc>
          <w:tcPr>
            <w:tcW w:type="dxa" w:w="2900"/>
            <w:tcMar>
              <w:top w:type="dxa" w:w="80"/>
              <w:left w:type="dxa" w:w="100"/>
              <w:bottom w:type="dxa" w:w="80"/>
              <w:right w:type="dxa" w:w="100"/>
            </w:tcMar>
          </w:tcPr>
          <w:p>
            <w:r>
              <w:rPr>
                <w:sz w:val="19"/>
                <w:szCs w:val="19"/>
              </w:rPr>
              <w:t xml:space="preserve">Objet non cible 14 mm dans un bac</w:t>
            </w:r>
          </w:p>
        </w:tc>
        <w:tc>
          <w:tcPr>
            <w:tcW w:type="dxa" w:w="3300"/>
            <w:tcMar>
              <w:top w:type="dxa" w:w="80"/>
              <w:left w:type="dxa" w:w="100"/>
              <w:bottom w:type="dxa" w:w="80"/>
              <w:right w:type="dxa" w:w="100"/>
            </w:tcMar>
          </w:tcPr>
          <w:p>
            <w:r>
              <w:rPr>
                <w:sz w:val="19"/>
                <w:szCs w:val="19"/>
              </w:rPr>
              <w:t xml:space="preserve">le cercle d'exclusion manquait les coins du bac</w:t>
            </w:r>
          </w:p>
        </w:tc>
        <w:tc>
          <w:tcPr>
            <w:tcW w:type="dxa" w:w="3160"/>
            <w:tcMar>
              <w:top w:type="dxa" w:w="80"/>
              <w:left w:type="dxa" w:w="100"/>
              <w:bottom w:type="dxa" w:w="80"/>
              <w:right w:type="dxa" w:w="100"/>
            </w:tcMar>
          </w:tcPr>
          <w:p>
            <w:r>
              <w:rPr>
                <w:sz w:val="19"/>
                <w:szCs w:val="19"/>
              </w:rPr>
              <w:t xml:space="preserve">vrai carré,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Poignet tourné de 189,5° en transport</w:t>
            </w:r>
          </w:p>
        </w:tc>
        <w:tc>
          <w:tcPr>
            <w:tcW w:type="dxa" w:w="3300"/>
            <w:tcMar>
              <w:top w:type="dxa" w:w="80"/>
              <w:left w:type="dxa" w:w="100"/>
              <w:bottom w:type="dxa" w:w="80"/>
              <w:right w:type="dxa" w:w="100"/>
            </w:tcMar>
          </w:tcPr>
          <w:p>
            <w:r>
              <w:rPr>
                <w:sz w:val="19"/>
                <w:szCs w:val="19"/>
              </w:rPr>
              <w:t xml:space="preserve">seuls 0/90° offerts au solveur</w:t>
            </w:r>
          </w:p>
        </w:tc>
        <w:tc>
          <w:tcPr>
            <w:tcW w:type="dxa" w:w="3160"/>
            <w:tcMar>
              <w:top w:type="dxa" w:w="80"/>
              <w:left w:type="dxa" w:w="100"/>
              <w:bottom w:type="dxa" w:w="80"/>
              <w:right w:type="dxa" w:w="100"/>
            </w:tcMar>
          </w:tcPr>
          <w:p>
            <w:r>
              <w:rPr>
                <w:sz w:val="19"/>
                <w:szCs w:val="19"/>
              </w:rPr>
              <w:t xml:space="preserve">0/90/180/270° pour les boîtes carrées, §25</w:t>
            </w:r>
          </w:p>
        </w:tc>
      </w:tr>
      <w:tr>
        <w:trPr>
          <w:cantSplit/>
        </w:trPr>
        <w:tc>
          <w:tcPr>
            <w:tcW w:type="dxa" w:w="2900"/>
            <w:tcMar>
              <w:top w:type="dxa" w:w="80"/>
              <w:left w:type="dxa" w:w="100"/>
              <w:bottom w:type="dxa" w:w="80"/>
              <w:right w:type="dxa" w:w="100"/>
            </w:tcMar>
          </w:tcPr>
          <w:p>
            <w:r>
              <w:rPr>
                <w:sz w:val="19"/>
                <w:szCs w:val="19"/>
              </w:rPr>
              <w:t xml:space="preserve">Fausses lignes dans le vrai fichier de résultats</w:t>
            </w:r>
          </w:p>
        </w:tc>
        <w:tc>
          <w:tcPr>
            <w:tcW w:type="dxa" w:w="3300"/>
            <w:tcMar>
              <w:top w:type="dxa" w:w="80"/>
              <w:left w:type="dxa" w:w="100"/>
              <w:bottom w:type="dxa" w:w="80"/>
              <w:right w:type="dxa" w:w="100"/>
            </w:tcMar>
          </w:tcPr>
          <w:p>
            <w:r>
              <w:rPr>
                <w:sz w:val="19"/>
                <w:szCs w:val="19"/>
              </w:rPr>
              <w:t xml:space="preserve">un test de </w:t>
            </w:r>
            <w:r>
              <w:rPr>
                <w:rFonts w:ascii="Consolas" w:cs="Consolas" w:eastAsia="Consolas" w:hAnsi="Consolas"/>
                <w:color w:val="0E4A40"/>
              </w:rPr>
              <w:t xml:space="preserve">batch.sh</w:t>
            </w:r>
            <w:r>
              <w:rPr>
                <w:sz w:val="19"/>
                <w:szCs w:val="19"/>
              </w:rPr>
              <w:t xml:space="preserve"> lancé sur le vrai répertoire</w:t>
            </w:r>
          </w:p>
        </w:tc>
        <w:tc>
          <w:tcPr>
            <w:tcW w:type="dxa" w:w="3160"/>
            <w:tcMar>
              <w:top w:type="dxa" w:w="80"/>
              <w:left w:type="dxa" w:w="100"/>
              <w:bottom w:type="dxa" w:w="80"/>
              <w:right w:type="dxa" w:w="100"/>
            </w:tcMar>
          </w:tcPr>
          <w:p>
            <w:r>
              <w:rPr>
                <w:sz w:val="19"/>
                <w:szCs w:val="19"/>
              </w:rPr>
              <w:t xml:space="preserve">règle </w:t>
            </w:r>
            <w:r>
              <w:rPr>
                <w:rFonts w:ascii="Consolas" w:cs="Consolas" w:eastAsia="Consolas" w:hAnsi="Consolas"/>
                <w:color w:val="0E4A40"/>
              </w:rPr>
              <w:t xml:space="preserve">BATCH_HOME</w:t>
            </w:r>
            <w:r>
              <w:rPr>
                <w:sz w:val="19"/>
                <w:szCs w:val="19"/>
              </w:rPr>
              <w:t xml:space="preserve">, §23</w:t>
            </w:r>
          </w:p>
        </w:tc>
      </w:tr>
      <w:tr>
        <w:trPr>
          <w:cantSplit/>
        </w:trPr>
        <w:tc>
          <w:tcPr>
            <w:tcW w:type="dxa" w:w="2900"/>
            <w:tcMar>
              <w:top w:type="dxa" w:w="80"/>
              <w:left w:type="dxa" w:w="100"/>
              <w:bottom w:type="dxa" w:w="80"/>
              <w:right w:type="dxa" w:w="100"/>
            </w:tcMar>
          </w:tcPr>
          <w:p>
            <w:r>
              <w:rPr>
                <w:sz w:val="19"/>
                <w:szCs w:val="19"/>
              </w:rPr>
              <w:t xml:space="preserve">Attente des contrôleurs de la démo 283 s</w:t>
            </w:r>
          </w:p>
        </w:tc>
        <w:tc>
          <w:tcPr>
            <w:tcW w:type="dxa" w:w="3300"/>
            <w:tcMar>
              <w:top w:type="dxa" w:w="80"/>
              <w:left w:type="dxa" w:w="100"/>
              <w:bottom w:type="dxa" w:w="80"/>
              <w:right w:type="dxa" w:w="100"/>
            </w:tcMar>
          </w:tcPr>
          <w:p>
            <w:r>
              <w:rPr>
                <w:sz w:val="19"/>
                <w:szCs w:val="19"/>
              </w:rPr>
              <w:t xml:space="preserve">cache du démon ROS 2 périmé</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avant le démarrage, §27</w:t>
            </w:r>
          </w:p>
        </w:tc>
      </w:tr>
      <w:tr>
        <w:trPr>
          <w:cantSplit/>
        </w:trPr>
        <w:tc>
          <w:tcPr>
            <w:tcW w:type="dxa" w:w="2900"/>
            <w:tcMar>
              <w:top w:type="dxa" w:w="80"/>
              <w:left w:type="dxa" w:w="100"/>
              <w:bottom w:type="dxa" w:w="80"/>
              <w:right w:type="dxa" w:w="100"/>
            </w:tcMar>
          </w:tcPr>
          <w:p>
            <w:r>
              <w:rPr>
                <w:sz w:val="19"/>
                <w:szCs w:val="19"/>
              </w:rPr>
              <w:t xml:space="preserve">Code de sortie de la démo sans interface toujours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 les codes de ses processus</w:t>
            </w:r>
          </w:p>
        </w:tc>
        <w:tc>
          <w:tcPr>
            <w:tcW w:type="dxa" w:w="3160"/>
            <w:tcMar>
              <w:top w:type="dxa" w:w="80"/>
              <w:left w:type="dxa" w:w="100"/>
              <w:bottom w:type="dxa" w:w="80"/>
              <w:right w:type="dxa" w:w="100"/>
            </w:tcMar>
          </w:tcPr>
          <w:p>
            <w:r>
              <w:rPr>
                <w:sz w:val="19"/>
                <w:szCs w:val="19"/>
              </w:rPr>
              <w:t xml:space="preserve">le launch sort avec le code de la démo, §27</w:t>
            </w:r>
          </w:p>
        </w:tc>
      </w:tr>
    </w:tbl>
    <w:p>
      <w:pPr>
        <w:spacing w:after="120"/>
      </w:pPr>
    </w:p>
    <w:p>
      <w:pPr>
        <w:keepNext/>
        <w:spacing w:after="80" w:before="240"/>
      </w:pPr>
      <w:r>
        <w:rPr>
          <w:b/>
          <w:bCs/>
          <w:color w:val="0E4A40"/>
          <w:sz w:val="24"/>
          <w:szCs w:val="24"/>
        </w:rPr>
        <w:t xml:space="preserve">Ce que cela ne prouve pas, mis à jour le 04/10/2026</w:t>
      </w:r>
    </w:p>
    <w:p>
      <w:pPr>
        <w:pStyle w:val="ListParagraph"/>
        <w:numPr>
          <w:ilvl w:val="0"/>
          <w:numId w:val="1"/>
        </w:numPr>
        <w:spacing w:after="100"/>
      </w:pPr>
      <w:r>
        <w:rPr>
          <w:b/>
          <w:bCs/>
        </w:rPr>
        <w:t xml:space="preserve">N'est plus vrai :</w:t>
      </w:r>
      <w:r>
        <w:t xml:space="preserve"> « aucun épisode n'a abouti contre une physique réelle ». 60/60 ont abouti, plus les épisodes de fumée.</w:t>
      </w:r>
    </w:p>
    <w:p>
      <w:pPr>
        <w:pStyle w:val="ListParagraph"/>
        <w:numPr>
          <w:ilvl w:val="0"/>
          <w:numId w:val="1"/>
        </w:numPr>
        <w:spacing w:after="100"/>
      </w:pPr>
      <w:r>
        <w:rPr>
          <w:b/>
          <w:bCs/>
        </w:rPr>
        <w:t xml:space="preserve">J2 de levée ≤ 48°.</w:t>
      </w:r>
      <w:r>
        <w:t xml:space="preserve"> Les positions des objets sont limitées à la région validée ; les objets proches de la base du robot sont hors de ce jeu de données tant que la gêne en levée repliée n'est pas corrigée (§24).</w:t>
      </w:r>
    </w:p>
    <w:p>
      <w:pPr>
        <w:pStyle w:val="ListParagraph"/>
        <w:numPr>
          <w:ilvl w:val="0"/>
          <w:numId w:val="1"/>
        </w:numPr>
        <w:spacing w:after="100"/>
      </w:pPr>
      <w:r>
        <w:rPr>
          <w:b/>
          <w:bCs/>
        </w:rPr>
        <w:t xml:space="preserve">Lacet de dépose fixé.</w:t>
      </w:r>
      <w:r>
        <w:t xml:space="preserve"> Chaque boîte est lâchée d'équerre avec son bac, donc les déposes finissent sur peu d'orientations de poignet : rouge 90° ×11, 180° ×4 ; bleu 180° ×14, 90° ×1 ; jaune 90° ×15 (§25).</w:t>
      </w:r>
    </w:p>
    <w:p>
      <w:pPr>
        <w:pStyle w:val="ListParagraph"/>
        <w:numPr>
          <w:ilvl w:val="0"/>
          <w:numId w:val="1"/>
        </w:numPr>
        <w:spacing w:after="100"/>
      </w:pPr>
      <w:r>
        <w:rPr>
          <w:b/>
          <w:bCs/>
        </w:rPr>
        <w:t xml:space="preserve">La règle de dépôt seule ne détecte pas un cube calé.</w:t>
      </w:r>
      <w:r>
        <w:t xml:space="preserve"> Un cube bleu appuyé sur le rebord à 28° a son centre à 43 mm, sous le seuil de 45 mm du point le plus bas, donc </w:t>
      </w:r>
      <w:r>
        <w:rPr>
          <w:rFonts w:ascii="Consolas" w:cs="Consolas" w:eastAsia="Consolas" w:hAnsi="Consolas"/>
          <w:color w:val="0E4A40"/>
        </w:rPr>
        <w:t xml:space="preserve">placed_in_correct_bin</w:t>
      </w:r>
      <w:r>
        <w:t xml:space="preserve"> l'accepterait. Aucun épisode du lot n'était calé (tous à leur hauteur exacte à plat, §26), mais le prochain lot devrait aussi filtrer sur l'inclinaison d'atterrissage, désormais enregistrée.</w:t>
      </w:r>
    </w:p>
    <w:p>
      <w:pPr>
        <w:pStyle w:val="ListParagraph"/>
        <w:numPr>
          <w:ilvl w:val="0"/>
          <w:numId w:val="1"/>
        </w:numPr>
        <w:spacing w:after="100"/>
      </w:pPr>
      <w:r>
        <w:rPr>
          <w:b/>
          <w:bCs/>
        </w:rPr>
        <w:t xml:space="preserve">Une collision étiquetée.</w:t>
      </w:r>
      <w:r>
        <w:t xml:space="preserve"> L'épisode d'entraînement 11 (source 12) déplace un objet non cible de 22,9 mm (§26).</w:t>
      </w:r>
    </w:p>
    <w:p>
      <w:pPr>
        <w:pStyle w:val="ListParagraph"/>
        <w:numPr>
          <w:ilvl w:val="0"/>
          <w:numId w:val="1"/>
        </w:numPr>
        <w:spacing w:after="100"/>
      </w:pPr>
      <w:r>
        <w:rPr>
          <w:b/>
          <w:bCs/>
        </w:rPr>
        <w:t xml:space="preserve">Caméra zénithale seulement.</w:t>
      </w:r>
      <w:r>
        <w:t xml:space="preserve"> La pince cache l'objet aux instants de prise et de levée ; une caméra au poignet verrait le contact. Le bac jaune est au bord bas de l'image et en grande partie masqué pendant la dépose.</w:t>
      </w:r>
    </w:p>
    <w:p>
      <w:pPr>
        <w:pStyle w:val="ListParagraph"/>
        <w:numPr>
          <w:ilvl w:val="0"/>
          <w:numId w:val="1"/>
        </w:numPr>
        <w:spacing w:after="100"/>
      </w:pPr>
      <w:r>
        <w:rPr>
          <w:b/>
          <w:bCs/>
        </w:rPr>
        <w:t xml:space="preserve">Toujours vrai selon la spécification :</w:t>
      </w:r>
      <w:r>
        <w:t xml:space="preserve"> soudure, pas prise ; poses de vérité terrain et sélection scriptée ; écart de domaine visuel ; soixante épisodes est un test de fumée, pas un jeu d'entraînement ; les jeux de données n'ont pas été chargés par la vraie classe </w:t>
      </w:r>
      <w:r>
        <w:rPr>
          <w:rFonts w:ascii="Consolas" w:cs="Consolas" w:eastAsia="Consolas" w:hAnsi="Consolas"/>
          <w:color w:val="0E4A40"/>
        </w:rPr>
        <w:t xml:space="preserve">LeRobotDataset</w:t>
      </w:r>
      <w:r>
        <w:t xml:space="preserve"> (il faut PyTorch).</w:t>
      </w:r>
    </w:p>
    <w:p>
      <w:pPr>
        <w:keepNext/>
        <w:spacing w:after="80" w:before="240"/>
      </w:pPr>
      <w:r>
        <w:rPr>
          <w:b/>
          <w:bCs/>
          <w:color w:val="0E4A40"/>
          <w:sz w:val="24"/>
          <w:szCs w:val="24"/>
        </w:rPr>
        <w:t xml:space="preserve">Exécution manuelle, telle que menée le 04/10/2026</w:t>
      </w:r>
    </w:p>
    <w:p>
      <w:pPr>
        <w:spacing w:after="100"/>
      </w:pPr>
      <w:r>
        <w:t xml:space="preserve">Les commandes s'exécutent à deux endroits : l'</w:t>
      </w:r>
      <w:r>
        <w:rPr>
          <w:b/>
          <w:bCs/>
        </w:rPr>
        <w:t xml:space="preserve">hôte WSL2</w:t>
      </w:r>
      <w:r>
        <w:t xml:space="preserve"> (votre invite Ubuntu) et un </w:t>
      </w:r>
      <w:r>
        <w:rPr>
          <w:b/>
          <w:bCs/>
        </w:rPr>
        <w:t xml:space="preserve">shell dans le conteneur</w:t>
      </w:r>
      <w:r>
        <w:t xml:space="preserve">. </w:t>
      </w:r>
      <w:r>
        <w:rPr>
          <w:rFonts w:ascii="Consolas" w:cs="Consolas" w:eastAsia="Consolas" w:hAnsi="Consolas"/>
          <w:color w:val="0E4A40"/>
        </w:rPr>
        <w:t xml:space="preserve">docker start</w:t>
      </w:r>
      <w:r>
        <w:t xml:space="preserve"> ne fait que démarrer le conteneur en arrière-plan ; </w:t>
      </w:r>
      <w:r>
        <w:rPr>
          <w:rFonts w:ascii="Consolas" w:cs="Consolas" w:eastAsia="Consolas" w:hAnsi="Consolas"/>
          <w:color w:val="0E4A40"/>
        </w:rPr>
        <w:t xml:space="preserve">docker exec -it gazebo_to_lerobot bash</w:t>
      </w:r>
      <w:r>
        <w:t xml:space="preserve"> ouvre le shell à l'intérieur, dont le </w:t>
      </w:r>
      <w:r>
        <w:rPr>
          <w:rFonts w:ascii="Consolas" w:cs="Consolas" w:eastAsia="Consolas" w:hAnsi="Consolas"/>
          <w:color w:val="0E4A40"/>
        </w:rPr>
        <w:t xml:space="preserve">~/.bashrc</w:t>
      </w:r>
      <w:r>
        <w:t xml:space="preserve"> charge ROS 2 et l'espace de travail.</w:t>
      </w:r>
    </w:p>
    <w:p>
      <w:pPr>
        <w:shd w:fill="10201D" w:val="clear"/>
        <w:spacing w:after="0"/>
      </w:pPr>
      <w:r>
        <w:rPr>
          <w:rFonts w:ascii="Consolas" w:cs="Consolas" w:eastAsia="Consolas" w:hAnsi="Consolas"/>
          <w:color w:val="7C978F"/>
          <w:sz w:val="17"/>
          <w:szCs w:val="17"/>
        </w:rPr>
        <w:t xml:space="preserve"># 1. hôte WSL2 : démarrer Docker (pas de systemd dans WSL) et le conteneur</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docker start gazebo_to_lerobot          # tourne en arrière-plan, ne donne pas de shell</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2. hôte WSL2 : ouvrir un shell dans le conteneur</w:t>
      </w:r>
    </w:p>
    <w:p>
      <w:pPr>
        <w:shd w:fill="10201D" w:val="clear"/>
        <w:spacing w:after="0"/>
      </w:pPr>
      <w:r>
        <w:rPr>
          <w:rFonts w:ascii="Consolas" w:cs="Consolas" w:eastAsia="Consolas" w:hAnsi="Consolas"/>
          <w:color w:val="D9EDE8"/>
          <w:sz w:val="17"/>
          <w:szCs w:val="17"/>
        </w:rPr>
        <w:t xml:space="preserve">docker exec -it gazebo_to_lerobot bash  # l'invite devient root@&lt;id du conteneur&gt;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3. shell du conteneur</w:t>
      </w:r>
    </w:p>
    <w:p>
      <w:pPr>
        <w:shd w:fill="10201D" w:val="clear"/>
        <w:spacing w:after="0"/>
      </w:pPr>
      <w:r>
        <w:rPr>
          <w:rFonts w:ascii="Consolas" w:cs="Consolas" w:eastAsia="Consolas" w:hAnsi="Consolas"/>
          <w:color w:val="D9EDE8"/>
          <w:sz w:val="17"/>
          <w:szCs w:val="17"/>
        </w:rPr>
        <w:t xml:space="preserve">cd /workspace/htgspp &amp;&amp; bash preflight.sh            # PREFLIGHT PASSED</w:t>
      </w:r>
    </w:p>
    <w:p>
      <w:pPr>
        <w:shd w:fill="10201D" w:val="clear"/>
        <w:spacing w:after="0"/>
      </w:pPr>
      <w:r>
        <w:rPr>
          <w:rFonts w:ascii="Consolas" w:cs="Consolas" w:eastAsia="Consolas" w:hAnsi="Consolas"/>
          <w:color w:val="D9EDE8"/>
          <w:sz w:val="17"/>
          <w:szCs w:val="17"/>
        </w:rPr>
        <w:t xml:space="preserve">exit                                                 # retour à l'hôte</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4. hôte WSL2 : le lot, détaché pour que fermer le terminal ne l'arrête pas (~2,7 h)</w:t>
      </w:r>
    </w:p>
    <w:p>
      <w:pPr>
        <w:shd w:fill="10201D" w:val="clear"/>
        <w:spacing w:after="0"/>
      </w:pPr>
      <w:r>
        <w:rPr>
          <w:rFonts w:ascii="Consolas" w:cs="Consolas" w:eastAsia="Consolas" w:hAnsi="Consolas"/>
          <w:color w:val="D9EDE8"/>
          <w:sz w:val="17"/>
          <w:szCs w:val="17"/>
        </w:rPr>
        <w:t xml:space="preserve">docker exec -d -w /workspace/htgspp -e CONTAINER_NAME=gazebo_to_lerobot gazebo_to_lerobot \</w:t>
      </w:r>
    </w:p>
    <w:p>
      <w:pPr>
        <w:shd w:fill="10201D" w:val="clear"/>
        <w:spacing w:after="0"/>
      </w:pPr>
      <w:r>
        <w:rPr>
          <w:rFonts w:ascii="Consolas" w:cs="Consolas" w:eastAsia="Consolas" w:hAnsi="Consolas"/>
          <w:color w:val="D9EDE8"/>
          <w:sz w:val="17"/>
          <w:szCs w:val="17"/>
        </w:rPr>
        <w:t xml:space="preserve">    bash -c 'bash scripts/batch.sh 1 60 &gt;&gt; batch.log 2&gt;&amp;1'</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5. après le lot, dans un shell du conteneur (étape 2 à nouveau)</w:t>
      </w:r>
    </w:p>
    <w:p>
      <w:pPr>
        <w:shd w:fill="10201D" w:val="clear"/>
        <w:spacing w:after="0"/>
      </w:pPr>
      <w:r>
        <w:rPr>
          <w:rFonts w:ascii="Consolas" w:cs="Consolas" w:eastAsia="Consolas" w:hAnsi="Consolas"/>
          <w:color w:val="D9EDE8"/>
          <w:sz w:val="17"/>
          <w:szCs w:val="17"/>
        </w:rPr>
        <w:t xml:space="preserve">cd /workspace/htgspp</w:t>
      </w:r>
    </w:p>
    <w:p>
      <w:pPr>
        <w:shd w:fill="10201D" w:val="clear"/>
        <w:spacing w:after="0"/>
      </w:pPr>
      <w:r>
        <w:rPr>
          <w:rFonts w:ascii="Consolas" w:cs="Consolas" w:eastAsia="Consolas" w:hAnsi="Consolas"/>
          <w:color w:val="D9EDE8"/>
          <w:sz w:val="17"/>
          <w:szCs w:val="17"/>
        </w:rPr>
        <w:t xml:space="preserve">python3 scripts/port_bag.py --split train   --out datasets/mycobot_sorting_train</w:t>
      </w:r>
    </w:p>
    <w:p>
      <w:pPr>
        <w:shd w:fill="10201D" w:val="clear"/>
        <w:spacing w:after="0"/>
      </w:pPr>
      <w:r>
        <w:rPr>
          <w:rFonts w:ascii="Consolas" w:cs="Consolas" w:eastAsia="Consolas" w:hAnsi="Consolas"/>
          <w:color w:val="D9EDE8"/>
          <w:sz w:val="17"/>
          <w:szCs w:val="17"/>
        </w:rPr>
        <w:t xml:space="preserve">python3 scripts/port_bag.py --split heldout --out datasets/mycobot_sorting_heldout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un épisode, pour le regarder ou obtenir un code réussite/échec (shell du conteneur)</w:t>
      </w:r>
    </w:p>
    <w:p>
      <w:pPr>
        <w:shd w:fill="10201D" w:val="clear"/>
        <w:spacing w:after="0"/>
      </w:pPr>
      <w:r>
        <w:rPr>
          <w:rFonts w:ascii="Consolas" w:cs="Consolas" w:eastAsia="Consolas" w:hAnsi="Consolas"/>
          <w:color w:val="D9EDE8"/>
          <w:sz w:val="17"/>
          <w:szCs w:val="17"/>
        </w:rPr>
        <w:t xml:space="preserve">cd /workspace/htgspp/launch &amp;&amp; ros2 launch pick_and_sort_and_place_no_gui_demo.launch.py episode:=16; echo $?</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ou la démo GUI directement depuis l'hôte WSL2, sans shell</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keepNext/>
        <w:spacing w:after="80" w:before="240"/>
      </w:pPr>
      <w:r>
        <w:rPr>
          <w:b/>
          <w:bCs/>
          <w:color w:val="0E4A40"/>
          <w:sz w:val="24"/>
          <w:szCs w:val="24"/>
        </w:rPr>
        <w:t xml:space="preserve">Nouveaux fichiers depuis le 23/09/2026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Chemin</w:t>
            </w:r>
          </w:p>
        </w:tc>
        <w:tc>
          <w:tcPr>
            <w:tcW w:type="dxa" w:w="3960"/>
            <w:shd w:fill="DEE3E0" w:val="clear"/>
            <w:tcMar>
              <w:top w:type="dxa" w:w="80"/>
              <w:left w:type="dxa" w:w="100"/>
              <w:bottom w:type="dxa" w:w="80"/>
              <w:right w:type="dxa" w:w="100"/>
            </w:tcMar>
          </w:tcPr>
          <w:p>
            <w:r>
              <w:rPr>
                <w:b/>
                <w:bCs/>
                <w:color w:val="4B5B57"/>
                <w:sz w:val="18"/>
                <w:szCs w:val="18"/>
              </w:rPr>
              <w:t xml:space="preserve">Rôle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les deux fichiers launch</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orchestrateur et GUI en une commande sous WSL2</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commandes de soudure confirmées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démarrage de l'enregistreur par appel de service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variation de scène par épisode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contrôles d'enregistrement, verdict final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banc d'essai et sondes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contrôles hors ligne et mesures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le banc sans objets ni bacs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chaque nombre de cet addendum, §1–10</w:t>
            </w:r>
          </w:p>
        </w:tc>
      </w:tr>
    </w:tbl>
    <w:p>
      <w:pPr>
        <w:spacing w:after="120"/>
      </w:pPr>
    </w:p>
    <w:p>
      <w:pPr>
        <w:pStyle w:val="Heading1"/>
        <w:spacing w:after="120" w:before="320"/>
      </w:pPr>
      <w:r>
        <w:t xml:space="preserve">Addendum du 10/10/2026 : le tri à quatre objets d'Osama, enregistré comme données d'entraînement VLA</w:t>
      </w:r>
    </w:p>
    <w:p>
      <w:pPr>
        <w:spacing w:after="160"/>
      </w:pPr>
      <w:r>
        <w:rPr>
          <w:color w:val="4B5B57"/>
        </w:rPr>
        <w:t xml:space="preserve">Tout ce qui suit s'est déroulé les 9 et 10 octobre 2026 sur le même portable WSL2 et dans le même conteneur </w:t>
      </w:r>
      <w:r>
        <w:rPr>
          <w:color w:val="4B5B57"/>
          <w:rFonts w:ascii="Consolas" w:cs="Consolas" w:eastAsia="Consolas" w:hAnsi="Consolas"/>
          <w:color w:val="0E4A40"/>
        </w:rPr>
        <w:t xml:space="preserve">gazebo_to_lerobot</w:t>
      </w:r>
      <w:r>
        <w:rPr>
          <w:color w:val="4B5B57"/>
        </w:rPr>
        <w:t xml:space="preserve"> que l'addendum du 04/10/2026, sur une nouvelle branche, </w:t>
      </w:r>
      <w:r>
        <w:rPr>
          <w:color w:val="4B5B57"/>
          <w:rFonts w:ascii="Consolas" w:cs="Consolas" w:eastAsia="Consolas" w:hAnsi="Consolas"/>
          <w:color w:val="0E4A40"/>
        </w:rPr>
        <w:t xml:space="preserve">feature/sort-episodes</w:t>
      </w:r>
      <w:r>
        <w:rPr>
          <w:color w:val="4B5B57"/>
        </w:rPr>
        <w:t xml:space="preserve">. Il répond à une demande de José, chef de projet robotique : un épisode où le robot saisit un objet d'une couleur et le dépose dans le bac de la même couleur, puis recommence pour les quatre couleurs, dans la configuration construite et validée par Osama (</w:t>
      </w:r>
      <w:r>
        <w:rPr>
          <w:color w:val="4B5B57"/>
          <w:rFonts w:ascii="Consolas" w:cs="Consolas" w:eastAsia="Consolas" w:hAnsi="Consolas"/>
          <w:color w:val="0E4A40"/>
        </w:rPr>
        <w:t xml:space="preserve">ABMI-software/mycobot_320pi_R6A</w:t>
      </w:r>
      <w:r>
        <w:rPr>
          <w:color w:val="4B5B57"/>
        </w:rPr>
        <w:t xml:space="preserve">, branche </w:t>
      </w:r>
      <w:r>
        <w:rPr>
          <w:color w:val="4B5B57"/>
          <w:rFonts w:ascii="Consolas" w:cs="Consolas" w:eastAsia="Consolas" w:hAnsi="Consolas"/>
          <w:color w:val="0E4A40"/>
        </w:rPr>
        <w:t xml:space="preserve">main</w:t>
      </w:r>
      <w:r>
        <w:rPr>
          <w:color w:val="4B5B57"/>
        </w:rPr>
        <w:t xml:space="preserve">, commit </w:t>
      </w:r>
      <w:r>
        <w:rPr>
          <w:color w:val="4B5B57"/>
          <w:rFonts w:ascii="Consolas" w:cs="Consolas" w:eastAsia="Consolas" w:hAnsi="Consolas"/>
          <w:color w:val="0E4A40"/>
        </w:rPr>
        <w:t xml:space="preserve">36e2d4d5</w:t>
      </w:r>
      <w:r>
        <w:rPr>
          <w:color w:val="4B5B57"/>
        </w:rPr>
        <w:t xml:space="preserve">). L'objectif qui en est sorti : </w:t>
      </w:r>
      <w:r>
        <w:rPr>
          <w:color w:val="4B5B57"/>
          <w:b/>
          <w:bCs/>
        </w:rPr>
        <w:t xml:space="preserve">chaque prise-dépôt produite par la scène d'Osama est enregistrée par l'enregistreur rosetta et transformée en données d'entraînement utilisables par SmolVLA, OpenVLA ou π0, sans réenregistrer</w:t>
      </w:r>
      <w:r>
        <w:rPr>
          <w:color w:val="4B5B57"/>
        </w:rPr>
        <w:t xml:space="preserve">. Chaque étape donne ce qui a été fait, les commandes exactes pour le refaire à la main, avec quoi cela a été mesuré, et chaque bug rencontré. Les heures sont à l'heure de Paris.</w:t>
      </w:r>
    </w:p>
    <w:p>
      <w:pPr>
        <w:pStyle w:val="Heading2"/>
        <w:spacing w:after="120" w:before="320"/>
      </w:pPr>
      <w:r>
        <w:t xml:space="preserve">28. Point de départ : ce que les 60 épisodes ne sont pas</w:t>
      </w:r>
    </w:p>
    <w:p>
      <w:pPr>
        <w:spacing w:after="100"/>
      </w:pPr>
      <w:r>
        <w:rPr>
          <w:i/>
          <w:iCs/>
          <w:color w:val="4B5B57"/>
        </w:rPr>
        <w:t xml:space="preserve">Pourquoi le jeu de 60 épisodes du §26 ne répond pas à la demande, et ce qu'est la configuration d'Osama.</w:t>
      </w:r>
    </w:p>
    <w:p>
      <w:pPr>
        <w:spacing w:after="100"/>
      </w:pPr>
      <w:r>
        <w:t xml:space="preserve">Chacun des 60 épisodes du §26 est </w:t>
      </w:r>
      <w:r>
        <w:rPr>
          <w:b/>
          <w:bCs/>
        </w:rPr>
        <w:t xml:space="preserve">une seule</w:t>
      </w:r>
      <w:r>
        <w:t xml:space="preserve"> prise-dépôt : une cible va dans son bac, les trois autres objets restent sur la table comme distracteurs (spec Partie 5.2, voulu : cela rend l'instruction déterminante). Aucun ne trie les quatre objets en un lancement, et le transport se fait par soudure simulée étiquetée (A8). La scène d'Osama, sur le dépôt de l'équipe, fait ce que décrit la demande. Les deux configurations comparées :</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000"/>
        <w:gridCol w:w="3200"/>
        <w:gridCol w:w="4160"/>
      </w:tblGrid>
      <w:tr>
        <w:trPr>
          <w:tblHeader/>
        </w:trPr>
        <w:tc>
          <w:tcPr>
            <w:tcW w:type="dxa" w:w="2000"/>
            <w:shd w:fill="DEE3E0" w:val="clear"/>
            <w:tcMar>
              <w:top w:type="dxa" w:w="80"/>
              <w:left w:type="dxa" w:w="100"/>
              <w:bottom w:type="dxa" w:w="80"/>
              <w:right w:type="dxa" w:w="100"/>
            </w:tcMar>
          </w:tcPr>
          <w:p/>
        </w:tc>
        <w:tc>
          <w:tcPr>
            <w:tcW w:type="dxa" w:w="3200"/>
            <w:shd w:fill="DEE3E0" w:val="clear"/>
            <w:tcMar>
              <w:top w:type="dxa" w:w="80"/>
              <w:left w:type="dxa" w:w="100"/>
              <w:bottom w:type="dxa" w:w="80"/>
              <w:right w:type="dxa" w:w="100"/>
            </w:tcMar>
          </w:tcPr>
          <w:p>
            <w:r>
              <w:rPr>
                <w:b/>
                <w:bCs/>
                <w:color w:val="4B5B57"/>
                <w:sz w:val="18"/>
                <w:szCs w:val="18"/>
              </w:rPr>
              <w:t xml:space="preserve">Les 60 épisodes (§26)</w:t>
            </w:r>
          </w:p>
        </w:tc>
        <w:tc>
          <w:tcPr>
            <w:tcW w:type="dxa" w:w="4160"/>
            <w:shd w:fill="DEE3E0" w:val="clear"/>
            <w:tcMar>
              <w:top w:type="dxa" w:w="80"/>
              <w:left w:type="dxa" w:w="100"/>
              <w:bottom w:type="dxa" w:w="80"/>
              <w:right w:type="dxa" w:w="100"/>
            </w:tcMar>
          </w:tcPr>
          <w:p>
            <w:r>
              <w:rPr>
                <w:b/>
                <w:bCs/>
                <w:color w:val="4B5B57"/>
                <w:sz w:val="18"/>
                <w:szCs w:val="18"/>
              </w:rPr>
              <w:t xml:space="preserve">La configuration d'Osama (</w:t>
            </w:r>
            <w:r>
              <w:rPr>
                <w:b/>
                <w:bCs/>
                <w:color w:val="4B5B57"/>
                <w:sz w:val="18"/>
                <w:szCs w:val="18"/>
                <w:rFonts w:ascii="Consolas" w:cs="Consolas" w:eastAsia="Consolas" w:hAnsi="Consolas"/>
                <w:color w:val="0E4A40"/>
              </w:rPr>
              <w:t xml:space="preserve">tri_yolo</w:t>
            </w:r>
            <w:r>
              <w:rPr>
                <w:b/>
                <w:bCs/>
                <w:color w:val="4B5B57"/>
                <w:sz w:val="18"/>
                <w:szCs w:val="18"/>
              </w:rPr>
              <w:t xml:space="preserve">)</w:t>
            </w:r>
          </w:p>
        </w:tc>
      </w:tr>
      <w:tr>
        <w:trPr>
          <w:cantSplit/>
        </w:trPr>
        <w:tc>
          <w:tcPr>
            <w:tcW w:type="dxa" w:w="2000"/>
            <w:tcMar>
              <w:top w:type="dxa" w:w="80"/>
              <w:left w:type="dxa" w:w="100"/>
              <w:bottom w:type="dxa" w:w="80"/>
              <w:right w:type="dxa" w:w="100"/>
            </w:tcMar>
          </w:tcPr>
          <w:p>
            <w:r>
              <w:rPr>
                <w:sz w:val="19"/>
                <w:szCs w:val="19"/>
              </w:rPr>
              <w:t xml:space="preserve">Un lancement</w:t>
            </w:r>
          </w:p>
        </w:tc>
        <w:tc>
          <w:tcPr>
            <w:tcW w:type="dxa" w:w="3200"/>
            <w:tcMar>
              <w:top w:type="dxa" w:w="80"/>
              <w:left w:type="dxa" w:w="100"/>
              <w:bottom w:type="dxa" w:w="80"/>
              <w:right w:type="dxa" w:w="100"/>
            </w:tcMar>
          </w:tcPr>
          <w:p>
            <w:r>
              <w:rPr>
                <w:sz w:val="19"/>
                <w:szCs w:val="19"/>
              </w:rPr>
              <w:t xml:space="preserve">1 objet dans 1 bac, 3 distracteurs</w:t>
            </w:r>
          </w:p>
        </w:tc>
        <w:tc>
          <w:tcPr>
            <w:tcW w:type="dxa" w:w="4160"/>
            <w:tcMar>
              <w:top w:type="dxa" w:w="80"/>
              <w:left w:type="dxa" w:w="100"/>
              <w:bottom w:type="dxa" w:w="80"/>
              <w:right w:type="dxa" w:w="100"/>
            </w:tcMar>
          </w:tcPr>
          <w:p>
            <w:r>
              <w:rPr>
                <w:sz w:val="19"/>
                <w:szCs w:val="19"/>
              </w:rPr>
              <w:t xml:space="preserve">4 objets dans 4 bacs, l'un après l'autre (</w:t>
            </w:r>
            <w:r>
              <w:rPr>
                <w:sz w:val="19"/>
                <w:szCs w:val="19"/>
                <w:rFonts w:ascii="Consolas" w:cs="Consolas" w:eastAsia="Consolas" w:hAnsi="Consolas"/>
                <w:color w:val="0E4A40"/>
              </w:rPr>
              <w:t xml:space="preserve">sim_sorting_grasp</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Monde</w:t>
            </w:r>
          </w:p>
        </w:tc>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sorting_table.sdf</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tri_yolo.launch.py</w:t>
            </w:r>
            <w:r>
              <w:rPr>
                <w:sz w:val="19"/>
                <w:szCs w:val="19"/>
              </w:rPr>
              <w:t xml:space="preserve"> : le plateau </w:t>
            </w:r>
            <w:r>
              <w:rPr>
                <w:sz w:val="19"/>
                <w:szCs w:val="19"/>
                <w:rFonts w:ascii="Consolas" w:cs="Consolas" w:eastAsia="Consolas" w:hAnsi="Consolas"/>
                <w:color w:val="0E4A40"/>
              </w:rPr>
              <w:t xml:space="preserve">real_table</w:t>
            </w:r>
            <w:r>
              <w:rPr>
                <w:sz w:val="19"/>
                <w:szCs w:val="19"/>
              </w:rPr>
              <w:t xml:space="preserve">, 4 caméras (</w:t>
            </w:r>
            <w:r>
              <w:rPr>
                <w:sz w:val="19"/>
                <w:szCs w:val="19"/>
                <w:rFonts w:ascii="Consolas" w:cs="Consolas" w:eastAsia="Consolas" w:hAnsi="Consolas"/>
                <w:color w:val="0E4A40"/>
              </w:rPr>
              <w:t xml:space="preserve">camera_layout:=dream50k</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Saisie</w:t>
            </w:r>
          </w:p>
        </w:tc>
        <w:tc>
          <w:tcPr>
            <w:tcW w:type="dxa" w:w="3200"/>
            <w:tcMar>
              <w:top w:type="dxa" w:w="80"/>
              <w:left w:type="dxa" w:w="100"/>
              <w:bottom w:type="dxa" w:w="80"/>
              <w:right w:type="dxa" w:w="100"/>
            </w:tcMar>
          </w:tcPr>
          <w:p>
            <w:r>
              <w:rPr>
                <w:sz w:val="19"/>
                <w:szCs w:val="19"/>
              </w:rPr>
              <w:t xml:space="preserve">soudure simulée sur </w:t>
            </w:r>
            <w:r>
              <w:rPr>
                <w:sz w:val="19"/>
                <w:szCs w:val="19"/>
                <w:rFonts w:ascii="Consolas" w:cs="Consolas" w:eastAsia="Consolas" w:hAnsi="Consolas"/>
                <w:color w:val="0E4A40"/>
              </w:rPr>
              <w:t xml:space="preserve">link6</w:t>
            </w:r>
          </w:p>
        </w:tc>
        <w:tc>
          <w:tcPr>
            <w:tcW w:type="dxa" w:w="4160"/>
            <w:tcMar>
              <w:top w:type="dxa" w:w="80"/>
              <w:left w:type="dxa" w:w="100"/>
              <w:bottom w:type="dxa" w:w="80"/>
              <w:right w:type="dxa" w:w="100"/>
            </w:tcMar>
          </w:tcPr>
          <w:p>
            <w:r>
              <w:rPr>
                <w:sz w:val="19"/>
                <w:szCs w:val="19"/>
              </w:rPr>
              <w:t xml:space="preserve">contact réel de la pince via </w:t>
            </w:r>
            <w:r>
              <w:rPr>
                <w:sz w:val="19"/>
                <w:szCs w:val="19"/>
                <w:rFonts w:ascii="Consolas" w:cs="Consolas" w:eastAsia="Consolas" w:hAnsi="Consolas"/>
                <w:color w:val="0E4A40"/>
              </w:rPr>
              <w:t xml:space="preserve">gripper_position_controller</w:t>
            </w:r>
          </w:p>
        </w:tc>
      </w:tr>
      <w:tr>
        <w:trPr>
          <w:cantSplit/>
        </w:trPr>
        <w:tc>
          <w:tcPr>
            <w:tcW w:type="dxa" w:w="2000"/>
            <w:tcMar>
              <w:top w:type="dxa" w:w="80"/>
              <w:left w:type="dxa" w:w="100"/>
              <w:bottom w:type="dxa" w:w="80"/>
              <w:right w:type="dxa" w:w="100"/>
            </w:tcMar>
          </w:tcPr>
          <w:p>
            <w:r>
              <w:rPr>
                <w:sz w:val="19"/>
                <w:szCs w:val="19"/>
              </w:rPr>
              <w:t xml:space="preserve">Positions des objets</w:t>
            </w:r>
          </w:p>
        </w:tc>
        <w:tc>
          <w:tcPr>
            <w:tcW w:type="dxa" w:w="3200"/>
            <w:tcMar>
              <w:top w:type="dxa" w:w="80"/>
              <w:left w:type="dxa" w:w="100"/>
              <w:bottom w:type="dxa" w:w="80"/>
              <w:right w:type="dxa" w:w="100"/>
            </w:tcMar>
          </w:tcPr>
          <w:p>
            <w:r>
              <w:rPr>
                <w:sz w:val="19"/>
                <w:szCs w:val="19"/>
              </w:rPr>
              <w:t xml:space="preserve">lues dans Gazebo</w:t>
            </w:r>
          </w:p>
        </w:tc>
        <w:tc>
          <w:tcPr>
            <w:tcW w:type="dxa" w:w="4160"/>
            <w:tcMar>
              <w:top w:type="dxa" w:w="80"/>
              <w:left w:type="dxa" w:w="100"/>
              <w:bottom w:type="dxa" w:w="80"/>
              <w:right w:type="dxa" w:w="100"/>
            </w:tcMar>
          </w:tcPr>
          <w:p>
            <w:r>
              <w:rPr>
                <w:sz w:val="19"/>
                <w:szCs w:val="19"/>
              </w:rPr>
              <w:t xml:space="preserve">détections YOLO fusionnées sur 4 caméras (</w:t>
            </w:r>
            <w:r>
              <w:rPr>
                <w:sz w:val="19"/>
                <w:szCs w:val="19"/>
                <w:rFonts w:ascii="Consolas" w:cs="Consolas" w:eastAsia="Consolas" w:hAnsi="Consolas"/>
                <w:color w:val="0E4A40"/>
              </w:rPr>
              <w:t xml:space="preserve">pose_source:=perception</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Objets / bacs</w:t>
            </w:r>
          </w:p>
        </w:tc>
        <w:tc>
          <w:tcPr>
            <w:tcW w:type="dxa" w:w="3200"/>
            <w:tcMar>
              <w:top w:type="dxa" w:w="80"/>
              <w:left w:type="dxa" w:w="100"/>
              <w:bottom w:type="dxa" w:w="80"/>
              <w:right w:type="dxa" w:w="100"/>
            </w:tcMar>
          </w:tcPr>
          <w:p>
            <w:r>
              <w:rPr>
                <w:sz w:val="19"/>
                <w:szCs w:val="19"/>
              </w:rPr>
              <w:t xml:space="preserve">nos modèles ; bacs de 80 mm</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cube_rouge</w:t>
            </w:r>
            <w:r>
              <w:rPr>
                <w:sz w:val="19"/>
                <w:szCs w:val="19"/>
              </w:rPr>
              <w:t xml:space="preserve">, </w:t>
            </w:r>
            <w:r>
              <w:rPr>
                <w:sz w:val="19"/>
                <w:szCs w:val="19"/>
                <w:rFonts w:ascii="Consolas" w:cs="Consolas" w:eastAsia="Consolas" w:hAnsi="Consolas"/>
                <w:color w:val="0E4A40"/>
              </w:rPr>
              <w:t xml:space="preserve">cube_bleu</w:t>
            </w:r>
            <w:r>
              <w:rPr>
                <w:sz w:val="19"/>
                <w:szCs w:val="19"/>
              </w:rPr>
              <w:t xml:space="preserve">, </w:t>
            </w:r>
            <w:r>
              <w:rPr>
                <w:sz w:val="19"/>
                <w:szCs w:val="19"/>
                <w:rFonts w:ascii="Consolas" w:cs="Consolas" w:eastAsia="Consolas" w:hAnsi="Consolas"/>
                <w:color w:val="0E4A40"/>
              </w:rPr>
              <w:t xml:space="preserve">cylindre_vert</w:t>
            </w:r>
            <w:r>
              <w:rPr>
                <w:sz w:val="19"/>
                <w:szCs w:val="19"/>
              </w:rPr>
              <w:t xml:space="preserve">, </w:t>
            </w:r>
            <w:r>
              <w:rPr>
                <w:sz w:val="19"/>
                <w:szCs w:val="19"/>
                <w:rFonts w:ascii="Consolas" w:cs="Consolas" w:eastAsia="Consolas" w:hAnsi="Consolas"/>
                <w:color w:val="0E4A40"/>
              </w:rPr>
              <w:t xml:space="preserve">pave_jaune</w:t>
            </w:r>
            <w:r>
              <w:rPr>
                <w:sz w:val="19"/>
                <w:szCs w:val="19"/>
              </w:rPr>
              <w:t xml:space="preserve"> / </w:t>
            </w:r>
            <w:r>
              <w:rPr>
                <w:sz w:val="19"/>
                <w:szCs w:val="19"/>
                <w:rFonts w:ascii="Consolas" w:cs="Consolas" w:eastAsia="Consolas" w:hAnsi="Consolas"/>
                <w:color w:val="0E4A40"/>
              </w:rPr>
              <w:t xml:space="preserve">bac_*</w:t>
            </w:r>
            <w:r>
              <w:rPr>
                <w:sz w:val="19"/>
                <w:szCs w:val="19"/>
              </w:rPr>
              <w:t xml:space="preserve"> ; bacs de 95 mm d'ouverture, 100 mm hors tout ; cube rouge 32 g</w:t>
            </w:r>
          </w:p>
        </w:tc>
      </w:tr>
      <w:tr>
        <w:trPr>
          <w:cantSplit/>
        </w:trPr>
        <w:tc>
          <w:tcPr>
            <w:tcW w:type="dxa" w:w="2000"/>
            <w:tcMar>
              <w:top w:type="dxa" w:w="80"/>
              <w:left w:type="dxa" w:w="100"/>
              <w:bottom w:type="dxa" w:w="80"/>
              <w:right w:type="dxa" w:w="100"/>
            </w:tcMar>
          </w:tcPr>
          <w:p>
            <w:r>
              <w:rPr>
                <w:sz w:val="19"/>
                <w:szCs w:val="19"/>
              </w:rPr>
              <w:t xml:space="preserve">Variation de scène</w:t>
            </w:r>
          </w:p>
        </w:tc>
        <w:tc>
          <w:tcPr>
            <w:tcW w:type="dxa" w:w="3200"/>
            <w:tcMar>
              <w:top w:type="dxa" w:w="80"/>
              <w:left w:type="dxa" w:w="100"/>
              <w:bottom w:type="dxa" w:w="80"/>
              <w:right w:type="dxa" w:w="100"/>
            </w:tcMar>
          </w:tcPr>
          <w:p>
            <w:r>
              <w:rPr>
                <w:sz w:val="19"/>
                <w:szCs w:val="19"/>
              </w:rPr>
              <w:t xml:space="preserve">matrice d'épisodes</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seed:=N</w:t>
            </w:r>
            <w:r>
              <w:rPr>
                <w:sz w:val="19"/>
                <w:szCs w:val="19"/>
              </w:rPr>
              <w:t xml:space="preserve"> : pièces </w:t>
            </w:r>
            <w:r>
              <w:rPr>
                <w:sz w:val="19"/>
                <w:szCs w:val="19"/>
                <w:b/>
                <w:bCs/>
              </w:rPr>
              <w:t xml:space="preserve">et</w:t>
            </w:r>
            <w:r>
              <w:rPr>
                <w:sz w:val="19"/>
                <w:szCs w:val="19"/>
              </w:rPr>
              <w:t xml:space="preserve"> bacs tirés à chaque lancement</w:t>
            </w:r>
          </w:p>
        </w:tc>
      </w:tr>
      <w:tr>
        <w:trPr>
          <w:cantSplit/>
        </w:trPr>
        <w:tc>
          <w:tcPr>
            <w:tcW w:type="dxa" w:w="2000"/>
            <w:tcMar>
              <w:top w:type="dxa" w:w="80"/>
              <w:left w:type="dxa" w:w="100"/>
              <w:bottom w:type="dxa" w:w="80"/>
              <w:right w:type="dxa" w:w="100"/>
            </w:tcMar>
          </w:tcPr>
          <w:p>
            <w:r>
              <w:rPr>
                <w:sz w:val="19"/>
                <w:szCs w:val="19"/>
              </w:rPr>
              <w:t xml:space="preserve">Enregistré</w:t>
            </w:r>
          </w:p>
        </w:tc>
        <w:tc>
          <w:tcPr>
            <w:tcW w:type="dxa" w:w="3200"/>
            <w:tcMar>
              <w:top w:type="dxa" w:w="80"/>
              <w:left w:type="dxa" w:w="100"/>
              <w:bottom w:type="dxa" w:w="80"/>
              <w:right w:type="dxa" w:w="100"/>
            </w:tcMar>
          </w:tcPr>
          <w:p>
            <w:r>
              <w:rPr>
                <w:sz w:val="19"/>
                <w:szCs w:val="19"/>
              </w:rPr>
              <w:t xml:space="preserve">oui, LeRobot, 48 + 12</w:t>
            </w:r>
          </w:p>
        </w:tc>
        <w:tc>
          <w:tcPr>
            <w:tcW w:type="dxa" w:w="4160"/>
            <w:tcMar>
              <w:top w:type="dxa" w:w="80"/>
              <w:left w:type="dxa" w:w="100"/>
              <w:bottom w:type="dxa" w:w="80"/>
              <w:right w:type="dxa" w:w="100"/>
            </w:tcMar>
          </w:tcPr>
          <w:p>
            <w:r>
              <w:rPr>
                <w:sz w:val="19"/>
                <w:szCs w:val="19"/>
                <w:b/>
                <w:bCs/>
              </w:rPr>
              <w:t xml:space="preserve">non</w:t>
            </w:r>
            <w:r>
              <w:rPr>
                <w:sz w:val="19"/>
                <w:szCs w:val="19"/>
              </w:rPr>
              <w:t xml:space="preserve"> : un verdict par objet dans </w:t>
            </w:r>
            <w:r>
              <w:rPr>
                <w:sz w:val="19"/>
                <w:szCs w:val="19"/>
                <w:rFonts w:ascii="Consolas" w:cs="Consolas" w:eastAsia="Consolas" w:hAnsi="Consolas"/>
                <w:color w:val="0E4A40"/>
              </w:rPr>
              <w:t xml:space="preserve">tri.csv</w:t>
            </w:r>
          </w:p>
        </w:tc>
      </w:tr>
      <w:tr>
        <w:trPr>
          <w:cantSplit/>
        </w:trPr>
        <w:tc>
          <w:tcPr>
            <w:tcW w:type="dxa" w:w="2000"/>
            <w:tcMar>
              <w:top w:type="dxa" w:w="80"/>
              <w:left w:type="dxa" w:w="100"/>
              <w:bottom w:type="dxa" w:w="80"/>
              <w:right w:type="dxa" w:w="100"/>
            </w:tcMar>
          </w:tcPr>
          <w:p>
            <w:r>
              <w:rPr>
                <w:sz w:val="19"/>
                <w:szCs w:val="19"/>
              </w:rPr>
              <w:t xml:space="preserve">Résultat</w:t>
            </w:r>
          </w:p>
        </w:tc>
        <w:tc>
          <w:tcPr>
            <w:tcW w:type="dxa" w:w="3200"/>
            <w:tcMar>
              <w:top w:type="dxa" w:w="80"/>
              <w:left w:type="dxa" w:w="100"/>
              <w:bottom w:type="dxa" w:w="80"/>
              <w:right w:type="dxa" w:w="100"/>
            </w:tcMar>
          </w:tcPr>
          <w:p>
            <w:r>
              <w:rPr>
                <w:sz w:val="19"/>
                <w:szCs w:val="19"/>
              </w:rPr>
              <w:t xml:space="preserve">60/60</w:t>
            </w:r>
          </w:p>
        </w:tc>
        <w:tc>
          <w:tcPr>
            <w:tcW w:type="dxa" w:w="4160"/>
            <w:tcMar>
              <w:top w:type="dxa" w:w="80"/>
              <w:left w:type="dxa" w:w="100"/>
              <w:bottom w:type="dxa" w:w="80"/>
              <w:right w:type="dxa" w:w="100"/>
            </w:tcMar>
          </w:tcPr>
          <w:p>
            <w:r>
              <w:rPr>
                <w:sz w:val="19"/>
                <w:szCs w:val="19"/>
              </w:rPr>
              <w:t xml:space="preserve">40/40 (graines 1–10, 05/10, tous au premier essai)</w:t>
            </w:r>
          </w:p>
        </w:tc>
      </w:tr>
    </w:tbl>
    <w:p>
      <w:pPr>
        <w:spacing w:after="60"/>
      </w:pPr>
    </w:p>
    <w:p>
      <w:pPr>
        <w:spacing w:after="100"/>
      </w:pPr>
      <w:r>
        <w:t xml:space="preserve">Deux faits ont tout déterminé ensuite. Notre branche (issue de </w:t>
      </w:r>
      <w:r>
        <w:rPr>
          <w:rFonts w:ascii="Consolas" w:cs="Consolas" w:eastAsia="Consolas" w:hAnsi="Consolas"/>
          <w:color w:val="0E4A40"/>
        </w:rPr>
        <w:t xml:space="preserve">8f245c63</w:t>
      </w:r>
      <w:r>
        <w:t xml:space="preserve">) ne contenait pas le travail d'Osama : </w:t>
      </w:r>
      <w:r>
        <w:rPr>
          <w:rFonts w:ascii="Consolas" w:cs="Consolas" w:eastAsia="Consolas" w:hAnsi="Consolas"/>
          <w:color w:val="0E4A40"/>
        </w:rPr>
        <w:t xml:space="preserve">tri_yolo.launch.py</w:t>
      </w:r>
      <w:r>
        <w:t xml:space="preserve">, </w:t>
      </w:r>
      <w:r>
        <w:rPr>
          <w:rFonts w:ascii="Consolas" w:cs="Consolas" w:eastAsia="Consolas" w:hAnsi="Consolas"/>
          <w:color w:val="0E4A40"/>
        </w:rPr>
        <w:t xml:space="preserve">banc_realiste.launch.py</w:t>
      </w:r>
      <w:r>
        <w:t xml:space="preserve">, </w:t>
      </w:r>
      <w:r>
        <w:rPr>
          <w:rFonts w:ascii="Consolas" w:cs="Consolas" w:eastAsia="Consolas" w:hAnsi="Consolas"/>
          <w:color w:val="0E4A40"/>
        </w:rPr>
        <w:t xml:space="preserve">vision/tri_scene.py</w:t>
      </w:r>
      <w:r>
        <w:t xml:space="preserve">, </w:t>
      </w:r>
      <w:r>
        <w:rPr>
          <w:rFonts w:ascii="Consolas" w:cs="Consolas" w:eastAsia="Consolas" w:hAnsi="Consolas"/>
          <w:color w:val="0E4A40"/>
        </w:rPr>
        <w:t xml:space="preserve">tri_scene_randomizer.py</w:t>
      </w:r>
      <w:r>
        <w:t xml:space="preserve">, </w:t>
      </w:r>
      <w:r>
        <w:rPr>
          <w:rFonts w:ascii="Consolas" w:cs="Consolas" w:eastAsia="Consolas" w:hAnsi="Consolas"/>
          <w:color w:val="0E4A40"/>
        </w:rPr>
        <w:t xml:space="preserve">tri_scene_panel.py</w:t>
      </w:r>
      <w:r>
        <w:t xml:space="preserve"> et les modèles </w:t>
      </w:r>
      <w:r>
        <w:rPr>
          <w:rFonts w:ascii="Consolas" w:cs="Consolas" w:eastAsia="Consolas" w:hAnsi="Consolas"/>
          <w:color w:val="0E4A40"/>
        </w:rPr>
        <w:t xml:space="preserve">bac_*</w:t>
      </w:r>
      <w:r>
        <w:t xml:space="preserve"> / </w:t>
      </w:r>
      <w:r>
        <w:rPr>
          <w:rFonts w:ascii="Consolas" w:cs="Consolas" w:eastAsia="Consolas" w:hAnsi="Consolas"/>
          <w:color w:val="0E4A40"/>
        </w:rPr>
        <w:t xml:space="preserve">cube_*</w:t>
      </w:r>
      <w:r>
        <w:t xml:space="preserve"> manquaient, et </w:t>
      </w:r>
      <w:r>
        <w:rPr>
          <w:rFonts w:ascii="Consolas" w:cs="Consolas" w:eastAsia="Consolas" w:hAnsi="Consolas"/>
          <w:color w:val="0E4A40"/>
        </w:rPr>
        <w:t xml:space="preserve">sim_sorting_grasp.py</w:t>
      </w:r>
      <w:r>
        <w:t xml:space="preserve">, </w:t>
      </w:r>
      <w:r>
        <w:rPr>
          <w:rFonts w:ascii="Consolas" w:cs="Consolas" w:eastAsia="Consolas" w:hAnsi="Consolas"/>
          <w:color w:val="0E4A40"/>
        </w:rPr>
        <w:t xml:space="preserve">sim_grasp.launch.py</w:t>
      </w:r>
      <w:r>
        <w:t xml:space="preserve">, </w:t>
      </w:r>
      <w:r>
        <w:rPr>
          <w:rFonts w:ascii="Consolas" w:cs="Consolas" w:eastAsia="Consolas" w:hAnsi="Consolas"/>
          <w:color w:val="0E4A40"/>
        </w:rPr>
        <w:t xml:space="preserve">diff_ik.py</w:t>
      </w:r>
      <w:r>
        <w:t xml:space="preserve"> étaient d'anciennes versions. Et ses lancements utilisaient un GPU NVIDIA (ses fichiers launch imposent le pilote EGL NVIDIA ; il a relevé 95 °C avec DREAM), alors que ce portable rend en logiciel (llvmpipe).</w:t>
      </w:r>
    </w:p>
    <w:p>
      <w:pPr>
        <w:pStyle w:val="Heading2"/>
        <w:spacing w:after="120" w:before="320"/>
      </w:pPr>
      <w:r>
        <w:t xml:space="preserve">29. Reprendre le code d'Osama : git</w:t>
      </w:r>
    </w:p>
    <w:p>
      <w:pPr>
        <w:spacing w:after="100"/>
      </w:pPr>
      <w:r>
        <w:rPr>
          <w:i/>
          <w:iCs/>
          <w:color w:val="4B5B57"/>
        </w:rPr>
        <w:t xml:space="preserve">Amener le main du dépôt de l'équipe dans une branche de notre fork, sans modification.</w:t>
      </w:r>
    </w:p>
    <w:p>
      <w:pPr>
        <w:spacing w:after="100"/>
      </w:pPr>
      <w:r>
        <w:t xml:space="preserve">Notre </w:t>
      </w:r>
      <w:r>
        <w:rPr>
          <w:rFonts w:ascii="Consolas" w:cs="Consolas" w:eastAsia="Consolas" w:hAnsi="Consolas"/>
          <w:color w:val="0E4A40"/>
        </w:rPr>
        <w:t xml:space="preserve">origin</w:t>
      </w:r>
      <w:r>
        <w:t xml:space="preserve"> est le fork </w:t>
      </w:r>
      <w:r>
        <w:rPr>
          <w:rFonts w:ascii="Consolas" w:cs="Consolas" w:eastAsia="Consolas" w:hAnsi="Consolas"/>
          <w:color w:val="0E4A40"/>
        </w:rPr>
        <w:t xml:space="preserve">citdemond/mycobot_320pi_R6A</w:t>
      </w:r>
      <w:r>
        <w:t xml:space="preserve"> ; le travail d'Osama est sur </w:t>
      </w:r>
      <w:r>
        <w:rPr>
          <w:rFonts w:ascii="Consolas" w:cs="Consolas" w:eastAsia="Consolas" w:hAnsi="Consolas"/>
          <w:color w:val="0E4A40"/>
        </w:rPr>
        <w:t xml:space="preserve">ABMI-software/mycobot_320pi_R6A</w:t>
      </w:r>
      <w:r>
        <w:t xml:space="preserve">. Les deux partagent </w:t>
      </w:r>
      <w:r>
        <w:rPr>
          <w:rFonts w:ascii="Consolas" w:cs="Consolas" w:eastAsia="Consolas" w:hAnsi="Consolas"/>
          <w:color w:val="0E4A40"/>
        </w:rPr>
        <w:t xml:space="preserve">8f245c63</w:t>
      </w:r>
      <w:r>
        <w:t xml:space="preserve"> ; depuis, le dépôt de l'équipe compte 280 commits et notre branche 211. Le dépôt de l'équipe est ajouté comme second dépôt distant, en lecture seule ici, et fusionné dans une nouvelle branche pour ne pas toucher la branche de travail :</w:t>
      </w:r>
    </w:p>
    <w:p>
      <w:pPr>
        <w:shd w:fill="10201D" w:val="clear"/>
        <w:spacing w:after="0"/>
      </w:pPr>
      <w:r>
        <w:rPr>
          <w:rFonts w:ascii="Consolas" w:cs="Consolas" w:eastAsia="Consolas" w:hAnsi="Consolas"/>
          <w:color w:val="D9EDE8"/>
          <w:sz w:val="17"/>
          <w:szCs w:val="17"/>
        </w:rPr>
        <w:t xml:space="preserve">cd ~/tomislav/robotics/mycobot_320pi_R6A_tomislav_07_10_2026_ver_2</w:t>
      </w:r>
    </w:p>
    <w:p>
      <w:pPr>
        <w:shd w:fill="10201D" w:val="clear"/>
        <w:spacing w:after="0"/>
      </w:pPr>
      <w:r>
        <w:rPr>
          <w:rFonts w:ascii="Consolas" w:cs="Consolas" w:eastAsia="Consolas" w:hAnsi="Consolas"/>
          <w:color w:val="D9EDE8"/>
          <w:sz w:val="17"/>
          <w:szCs w:val="17"/>
        </w:rPr>
        <w:t xml:space="preserve">git remote add upstream https://github.com/ABMI-software/mycobot_320pi_R6A.git</w:t>
      </w:r>
    </w:p>
    <w:p>
      <w:pPr>
        <w:shd w:fill="10201D" w:val="clear"/>
        <w:spacing w:after="0"/>
      </w:pPr>
      <w:r>
        <w:rPr>
          <w:rFonts w:ascii="Consolas" w:cs="Consolas" w:eastAsia="Consolas" w:hAnsi="Consolas"/>
          <w:color w:val="D9EDE8"/>
          <w:sz w:val="17"/>
          <w:szCs w:val="17"/>
        </w:rPr>
        <w:t xml:space="preserve">git fetch upstream main            # upstream/main = 36e2d4d5</w:t>
      </w:r>
    </w:p>
    <w:p>
      <w:pPr>
        <w:shd w:fill="10201D" w:val="clear"/>
        <w:spacing w:after="0"/>
      </w:pPr>
      <w:r>
        <w:rPr>
          <w:rFonts w:ascii="Consolas" w:cs="Consolas" w:eastAsia="Consolas" w:hAnsi="Consolas"/>
          <w:color w:val="D9EDE8"/>
          <w:sz w:val="17"/>
          <w:szCs w:val="17"/>
        </w:rPr>
        <w:t xml:space="preserve">git switch -c feature/sort-episodes</w:t>
      </w:r>
    </w:p>
    <w:p>
      <w:pPr>
        <w:shd w:fill="10201D" w:val="clear"/>
        <w:spacing w:after="120"/>
      </w:pPr>
      <w:r>
        <w:rPr>
          <w:rFonts w:ascii="Consolas" w:cs="Consolas" w:eastAsia="Consolas" w:hAnsi="Consolas"/>
          <w:color w:val="D9EDE8"/>
          <w:sz w:val="17"/>
          <w:szCs w:val="17"/>
        </w:rPr>
        <w:t xml:space="preserve">git merge --no-ff upstream/main     # conflits : CHANGELOG.md, SESSION_RESUME.md seulement</w:t>
      </w:r>
    </w:p>
    <w:p>
      <w:pPr>
        <w:spacing w:after="100"/>
      </w:pPr>
      <w:r>
        <w:t xml:space="preserve">Tout le code a fusionné sans conflit. </w:t>
      </w:r>
      <w:r>
        <w:rPr>
          <w:rFonts w:ascii="Consolas" w:cs="Consolas" w:eastAsia="Consolas" w:hAnsi="Consolas"/>
          <w:color w:val="0E4A40"/>
        </w:rPr>
        <w:t xml:space="preserve">CHANGELOG.md</w:t>
      </w:r>
      <w:r>
        <w:t xml:space="preserve"> et </w:t>
      </w:r>
      <w:r>
        <w:rPr>
          <w:rFonts w:ascii="Consolas" w:cs="Consolas" w:eastAsia="Consolas" w:hAnsi="Consolas"/>
          <w:color w:val="0E4A40"/>
        </w:rPr>
        <w:t xml:space="preserve">SESSION_RESUME.md</w:t>
      </w:r>
      <w:r>
        <w:t xml:space="preserve"> n'ont eu de conflit que sur des entrées d'historique datées ; les deux côtés ont été gardés entiers, du plus récent au plus ancien, et la fusion validée sous </w:t>
      </w:r>
      <w:r>
        <w:rPr>
          <w:rFonts w:ascii="Consolas" w:cs="Consolas" w:eastAsia="Consolas" w:hAnsi="Consolas"/>
          <w:color w:val="0E4A40"/>
        </w:rPr>
        <w:t xml:space="preserve">3ef8d838</w:t>
      </w:r>
      <w:r>
        <w:t xml:space="preserve">. Rien n'est poussé. L'ajout du dépôt distant a demandé un accord explicite : le contrôle de permissions de l'assistant refuse de pointer seul un dépôt vers un nouveau serveur.</w:t>
      </w:r>
    </w:p>
    <w:p>
      <w:pPr>
        <w:pStyle w:val="Heading2"/>
        <w:spacing w:after="120" w:before="320"/>
      </w:pPr>
      <w:r>
        <w:t xml:space="preserve">30. Reprendre le code d'Osama : le conteneur</w:t>
      </w:r>
    </w:p>
    <w:p>
      <w:pPr>
        <w:spacing w:after="100"/>
      </w:pPr>
      <w:r>
        <w:rPr>
          <w:i/>
          <w:iCs/>
          <w:color w:val="4B5B57"/>
        </w:rPr>
        <w:t xml:space="preserve">Le conteneur compile un autre checkout : remplacer ses deux paquets, garder ses modifications locales.</w:t>
      </w:r>
    </w:p>
    <w:p>
      <w:pPr>
        <w:spacing w:after="100"/>
      </w:pPr>
      <w:r>
        <w:t xml:space="preserve">L'espace de travail ROS du conteneur, </w:t>
      </w:r>
      <w:r>
        <w:rPr>
          <w:rFonts w:ascii="Consolas" w:cs="Consolas" w:eastAsia="Consolas" w:hAnsi="Consolas"/>
          <w:color w:val="0E4A40"/>
        </w:rPr>
        <w:t xml:space="preserve">/workspace/src</w:t>
      </w:r>
      <w:r>
        <w:t xml:space="preserve">, est un montage d'un autre checkout, plus ancien : </w:t>
      </w:r>
      <w:r>
        <w:rPr>
          <w:rFonts w:ascii="Consolas" w:cs="Consolas" w:eastAsia="Consolas" w:hAnsi="Consolas"/>
          <w:color w:val="0E4A40"/>
        </w:rPr>
        <w:t xml:space="preserve">~/tomislav/robotics/mycobot_320pi_R6A_tomislav_02_10_2026/Gazebo_to_LeRobot_Pipeline/src</w:t>
      </w:r>
      <w:r>
        <w:t xml:space="preserve">. Fusionner dans git ne suffit donc pas. Ce dossier est la base amont plus une couche de surcharges locales ; chacune a été comparée au code fusionné avant tout remplacement :</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00"/>
        <w:gridCol w:w="1700"/>
        <w:gridCol w:w="4360"/>
      </w:tblGrid>
      <w:tr>
        <w:trPr>
          <w:tblHeader/>
        </w:trPr>
        <w:tc>
          <w:tcPr>
            <w:tcW w:type="dxa" w:w="3300"/>
            <w:shd w:fill="DEE3E0" w:val="clear"/>
            <w:tcMar>
              <w:top w:type="dxa" w:w="80"/>
              <w:left w:type="dxa" w:w="100"/>
              <w:bottom w:type="dxa" w:w="80"/>
              <w:right w:type="dxa" w:w="100"/>
            </w:tcMar>
          </w:tcPr>
          <w:p>
            <w:r>
              <w:rPr>
                <w:b/>
                <w:bCs/>
                <w:color w:val="4B5B57"/>
                <w:sz w:val="18"/>
                <w:szCs w:val="18"/>
              </w:rPr>
              <w:t xml:space="preserve">Modification locale de la copie du conteneur</w:t>
            </w:r>
          </w:p>
        </w:tc>
        <w:tc>
          <w:tcPr>
            <w:tcW w:type="dxa" w:w="1700"/>
            <w:shd w:fill="DEE3E0" w:val="clear"/>
            <w:tcMar>
              <w:top w:type="dxa" w:w="80"/>
              <w:left w:type="dxa" w:w="100"/>
              <w:bottom w:type="dxa" w:w="80"/>
              <w:right w:type="dxa" w:w="100"/>
            </w:tcMar>
          </w:tcPr>
          <w:p>
            <w:r>
              <w:rPr>
                <w:b/>
                <w:bCs/>
                <w:color w:val="4B5B57"/>
                <w:sz w:val="18"/>
                <w:szCs w:val="18"/>
              </w:rPr>
              <w:t xml:space="preserve">Décision</w:t>
            </w:r>
          </w:p>
        </w:tc>
        <w:tc>
          <w:tcPr>
            <w:tcW w:type="dxa" w:w="4360"/>
            <w:shd w:fill="DEE3E0" w:val="clear"/>
            <w:tcMar>
              <w:top w:type="dxa" w:w="80"/>
              <w:left w:type="dxa" w:w="100"/>
              <w:bottom w:type="dxa" w:w="80"/>
              <w:right w:type="dxa" w:w="100"/>
            </w:tcMar>
          </w:tcPr>
          <w:p>
            <w:r>
              <w:rPr>
                <w:b/>
                <w:bCs/>
                <w:color w:val="4B5B57"/>
                <w:sz w:val="18"/>
                <w:szCs w:val="18"/>
              </w:rPr>
              <w:t xml:space="preserve">Pourquoi</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controller.yaml</w:t>
            </w:r>
            <w:r>
              <w:rPr>
                <w:sz w:val="19"/>
                <w:szCs w:val="19"/>
              </w:rPr>
              <w:t xml:space="preserve"> : </w:t>
            </w:r>
            <w:r>
              <w:rPr>
                <w:sz w:val="19"/>
                <w:szCs w:val="19"/>
                <w:rFonts w:ascii="Consolas" w:cs="Consolas" w:eastAsia="Consolas" w:hAnsi="Consolas"/>
                <w:color w:val="0E4A40"/>
              </w:rPr>
              <w:t xml:space="preserve">update_rate</w:t>
            </w:r>
            <w:r>
              <w:rPr>
                <w:sz w:val="19"/>
                <w:szCs w:val="19"/>
              </w:rPr>
              <w:t xml:space="preserve"> 500 → 100 Hz</w:t>
            </w:r>
          </w:p>
        </w:tc>
        <w:tc>
          <w:tcPr>
            <w:tcW w:type="dxa" w:w="1700"/>
            <w:tcMar>
              <w:top w:type="dxa" w:w="80"/>
              <w:left w:type="dxa" w:w="100"/>
              <w:bottom w:type="dxa" w:w="80"/>
              <w:right w:type="dxa" w:w="100"/>
            </w:tcMar>
          </w:tcPr>
          <w:p>
            <w:r>
              <w:rPr>
                <w:sz w:val="19"/>
                <w:szCs w:val="19"/>
              </w:rPr>
              <w:t xml:space="preserve">réappliquée</w:t>
            </w:r>
          </w:p>
        </w:tc>
        <w:tc>
          <w:tcPr>
            <w:tcW w:type="dxa" w:w="4360"/>
            <w:tcMar>
              <w:top w:type="dxa" w:w="80"/>
              <w:left w:type="dxa" w:w="100"/>
              <w:bottom w:type="dxa" w:w="80"/>
              <w:right w:type="dxa" w:w="100"/>
            </w:tcMar>
          </w:tcPr>
          <w:p>
            <w:r>
              <w:rPr>
                <w:sz w:val="19"/>
                <w:szCs w:val="19"/>
              </w:rPr>
              <w:t xml:space="preserve">à 500 Hz l'activation des contrôleurs expirait sous la gigue d'ordonnancement de WSL2</w:t>
            </w:r>
          </w:p>
        </w:tc>
      </w:tr>
      <w:tr>
        <w:trPr>
          <w:cantSplit/>
        </w:trPr>
        <w:tc>
          <w:tcPr>
            <w:tcW w:type="dxa" w:w="3300"/>
            <w:tcMar>
              <w:top w:type="dxa" w:w="80"/>
              <w:left w:type="dxa" w:w="100"/>
              <w:bottom w:type="dxa" w:w="80"/>
              <w:right w:type="dxa" w:w="100"/>
            </w:tcMar>
          </w:tcPr>
          <w:p>
            <w:r>
              <w:rPr>
                <w:sz w:val="19"/>
                <w:szCs w:val="19"/>
              </w:rPr>
              <w:t xml:space="preserve">Surcharge de l'URDF Gazebo (ancienne copie complète)</w:t>
            </w:r>
          </w:p>
        </w:tc>
        <w:tc>
          <w:tcPr>
            <w:tcW w:type="dxa" w:w="1700"/>
            <w:tcMar>
              <w:top w:type="dxa" w:w="80"/>
              <w:left w:type="dxa" w:w="100"/>
              <w:bottom w:type="dxa" w:w="80"/>
              <w:right w:type="dxa" w:w="100"/>
            </w:tcMar>
          </w:tcPr>
          <w:p>
            <w:r>
              <w:rPr>
                <w:sz w:val="19"/>
                <w:szCs w:val="19"/>
                <w:b/>
                <w:bCs/>
              </w:rPr>
              <w:t xml:space="preserve">non</w:t>
            </w:r>
            <w:r>
              <w:rPr>
                <w:sz w:val="19"/>
                <w:szCs w:val="19"/>
              </w:rPr>
              <w:t xml:space="preserve"> réappliquée</w:t>
            </w:r>
          </w:p>
        </w:tc>
        <w:tc>
          <w:tcPr>
            <w:tcW w:type="dxa" w:w="4360"/>
            <w:tcMar>
              <w:top w:type="dxa" w:w="80"/>
              <w:left w:type="dxa" w:w="100"/>
              <w:bottom w:type="dxa" w:w="80"/>
              <w:right w:type="dxa" w:w="100"/>
            </w:tcMar>
          </w:tcPr>
          <w:p>
            <w:r>
              <w:rPr>
                <w:sz w:val="19"/>
                <w:szCs w:val="19"/>
              </w:rPr>
              <w:t xml:space="preserve">elle effacerait les arguments </w:t>
            </w:r>
            <w:r>
              <w:rPr>
                <w:sz w:val="19"/>
                <w:szCs w:val="19"/>
                <w:rFonts w:ascii="Consolas" w:cs="Consolas" w:eastAsia="Consolas" w:hAnsi="Consolas"/>
                <w:color w:val="0E4A40"/>
              </w:rPr>
              <w:t xml:space="preserve">arm_mass_kg</w:t>
            </w:r>
            <w:r>
              <w:rPr>
                <w:sz w:val="19"/>
                <w:szCs w:val="19"/>
              </w:rPr>
              <w:t xml:space="preserve">, </w:t>
            </w:r>
            <w:r>
              <w:rPr>
                <w:sz w:val="19"/>
                <w:szCs w:val="19"/>
                <w:rFonts w:ascii="Consolas" w:cs="Consolas" w:eastAsia="Consolas" w:hAnsi="Consolas"/>
                <w:color w:val="0E4A40"/>
              </w:rPr>
              <w:t xml:space="preserve">gripper_mass_kg</w:t>
            </w:r>
            <w:r>
              <w:rPr>
                <w:sz w:val="19"/>
                <w:szCs w:val="19"/>
              </w:rPr>
              <w:t xml:space="preserve">, </w:t>
            </w:r>
            <w:r>
              <w:rPr>
                <w:sz w:val="19"/>
                <w:szCs w:val="19"/>
                <w:rFonts w:ascii="Consolas" w:cs="Consolas" w:eastAsia="Consolas" w:hAnsi="Consolas"/>
                <w:color w:val="0E4A40"/>
              </w:rPr>
              <w:t xml:space="preserve">enable_cameras</w:t>
            </w:r>
            <w:r>
              <w:rPr>
                <w:sz w:val="19"/>
                <w:szCs w:val="19"/>
              </w:rPr>
              <w:t xml:space="preserve">, </w:t>
            </w:r>
            <w:r>
              <w:rPr>
                <w:sz w:val="19"/>
                <w:szCs w:val="19"/>
                <w:rFonts w:ascii="Consolas" w:cs="Consolas" w:eastAsia="Consolas" w:hAnsi="Consolas"/>
                <w:color w:val="0E4A40"/>
              </w:rPr>
              <w:t xml:space="preserve">camera_layout</w:t>
            </w:r>
            <w:r>
              <w:rPr>
                <w:sz w:val="19"/>
                <w:szCs w:val="19"/>
              </w:rPr>
              <w:t xml:space="preserve"> d'Osama, nécessaires à </w:t>
            </w:r>
            <w:r>
              <w:rPr>
                <w:sz w:val="19"/>
                <w:szCs w:val="19"/>
                <w:rFonts w:ascii="Consolas" w:cs="Consolas" w:eastAsia="Consolas" w:hAnsi="Consolas"/>
                <w:color w:val="0E4A40"/>
              </w:rPr>
              <w:t xml:space="preserve">tri_yolo</w:t>
            </w:r>
          </w:p>
        </w:tc>
      </w:tr>
      <w:tr>
        <w:trPr>
          <w:cantSplit/>
        </w:trPr>
        <w:tc>
          <w:tcPr>
            <w:tcW w:type="dxa" w:w="3300"/>
            <w:tcMar>
              <w:top w:type="dxa" w:w="80"/>
              <w:left w:type="dxa" w:w="100"/>
              <w:bottom w:type="dxa" w:w="80"/>
              <w:right w:type="dxa" w:w="100"/>
            </w:tcMar>
          </w:tcPr>
          <w:p>
            <w:r>
              <w:rPr>
                <w:sz w:val="19"/>
                <w:szCs w:val="19"/>
              </w:rPr>
              <w:t xml:space="preserve">launch téléop (argument </w:t>
            </w:r>
            <w:r>
              <w:rPr>
                <w:sz w:val="19"/>
                <w:szCs w:val="19"/>
                <w:rFonts w:ascii="Consolas" w:cs="Consolas" w:eastAsia="Consolas" w:hAnsi="Consolas"/>
                <w:color w:val="0E4A40"/>
              </w:rPr>
              <w:t xml:space="preserve">headless</w:t>
            </w:r>
            <w:r>
              <w:rPr>
                <w:sz w:val="19"/>
                <w:szCs w:val="19"/>
              </w:rPr>
              <w:t xml:space="preserve">)</w:t>
            </w:r>
          </w:p>
        </w:tc>
        <w:tc>
          <w:tcPr>
            <w:tcW w:type="dxa" w:w="1700"/>
            <w:tcMar>
              <w:top w:type="dxa" w:w="80"/>
              <w:left w:type="dxa" w:w="100"/>
              <w:bottom w:type="dxa" w:w="80"/>
              <w:right w:type="dxa" w:w="100"/>
            </w:tcMar>
          </w:tcPr>
          <w:p>
            <w:r>
              <w:rPr>
                <w:sz w:val="19"/>
                <w:szCs w:val="19"/>
              </w:rPr>
              <w:t xml:space="preserve">inutile</w:t>
            </w:r>
          </w:p>
        </w:tc>
        <w:tc>
          <w:tcPr>
            <w:tcW w:type="dxa" w:w="4360"/>
            <w:tcMar>
              <w:top w:type="dxa" w:w="80"/>
              <w:left w:type="dxa" w:w="100"/>
              <w:bottom w:type="dxa" w:w="80"/>
              <w:right w:type="dxa" w:w="100"/>
            </w:tcMar>
          </w:tcPr>
          <w:p>
            <w:r>
              <w:rPr>
                <w:sz w:val="19"/>
                <w:szCs w:val="19"/>
              </w:rPr>
              <w:t xml:space="preserve">HTGSPP lance </w:t>
            </w:r>
            <w:r>
              <w:rPr>
                <w:sz w:val="19"/>
                <w:szCs w:val="19"/>
                <w:rFonts w:ascii="Consolas" w:cs="Consolas" w:eastAsia="Consolas" w:hAnsi="Consolas"/>
                <w:color w:val="0E4A40"/>
              </w:rPr>
              <w:t xml:space="preserve">sim_grasp.launch.py</w:t>
            </w:r>
            <w:r>
              <w:rPr>
                <w:sz w:val="19"/>
                <w:szCs w:val="19"/>
              </w:rPr>
              <w:t xml:space="preserve"> ; la version fusionnée accepte </w:t>
            </w:r>
            <w:r>
              <w:rPr>
                <w:sz w:val="19"/>
                <w:szCs w:val="19"/>
                <w:rFonts w:ascii="Consolas" w:cs="Consolas" w:eastAsia="Consolas" w:hAnsi="Consolas"/>
                <w:color w:val="0E4A40"/>
              </w:rPr>
              <w:t xml:space="preserve">world_name</w:t>
            </w:r>
            <w:r>
              <w:rPr>
                <w:sz w:val="19"/>
                <w:szCs w:val="19"/>
              </w:rPr>
              <w:t xml:space="preserve">, </w:t>
            </w:r>
            <w:r>
              <w:rPr>
                <w:sz w:val="19"/>
                <w:szCs w:val="19"/>
                <w:rFonts w:ascii="Consolas" w:cs="Consolas" w:eastAsia="Consolas" w:hAnsi="Consolas"/>
                <w:color w:val="0E4A40"/>
              </w:rPr>
              <w:t xml:space="preserve">headless</w:t>
            </w:r>
            <w:r>
              <w:rPr>
                <w:sz w:val="19"/>
                <w:szCs w:val="19"/>
              </w:rPr>
              <w:t xml:space="preserve">, </w:t>
            </w:r>
            <w:r>
              <w:rPr>
                <w:sz w:val="19"/>
                <w:szCs w:val="19"/>
                <w:rFonts w:ascii="Consolas" w:cs="Consolas" w:eastAsia="Consolas" w:hAnsi="Consolas"/>
                <w:color w:val="0E4A40"/>
              </w:rPr>
              <w:t xml:space="preserve">bridge_camera</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worlds/sorting_table.sdf</w:t>
            </w:r>
            <w:r>
              <w:rPr>
                <w:sz w:val="19"/>
                <w:szCs w:val="19"/>
              </w:rPr>
              <w:t xml:space="preserve">, </w:t>
            </w:r>
            <w:r>
              <w:rPr>
                <w:sz w:val="19"/>
                <w:szCs w:val="19"/>
                <w:rFonts w:ascii="Consolas" w:cs="Consolas" w:eastAsia="Consolas" w:hAnsi="Consolas"/>
                <w:color w:val="0E4A40"/>
              </w:rPr>
              <w:t xml:space="preserve">policy_runner_node.py</w:t>
            </w:r>
          </w:p>
        </w:tc>
        <w:tc>
          <w:tcPr>
            <w:tcW w:type="dxa" w:w="1700"/>
            <w:tcMar>
              <w:top w:type="dxa" w:w="80"/>
              <w:left w:type="dxa" w:w="100"/>
              <w:bottom w:type="dxa" w:w="80"/>
              <w:right w:type="dxa" w:w="100"/>
            </w:tcMar>
          </w:tcPr>
          <w:p>
            <w:r>
              <w:rPr>
                <w:sz w:val="19"/>
                <w:szCs w:val="19"/>
              </w:rPr>
              <w:t xml:space="preserve">recopiés</w:t>
            </w:r>
          </w:p>
        </w:tc>
        <w:tc>
          <w:tcPr>
            <w:tcW w:type="dxa" w:w="4360"/>
            <w:tcMar>
              <w:top w:type="dxa" w:w="80"/>
              <w:left w:type="dxa" w:w="100"/>
              <w:bottom w:type="dxa" w:w="80"/>
              <w:right w:type="dxa" w:w="100"/>
            </w:tcMar>
          </w:tcPr>
          <w:p>
            <w:r>
              <w:rPr>
                <w:sz w:val="19"/>
                <w:szCs w:val="19"/>
              </w:rPr>
              <w:t xml:space="preserve">n'existent que dans la copie du conteneur ; le pipeline des 60 épisodes utilise le monde</w:t>
            </w:r>
          </w:p>
        </w:tc>
      </w:tr>
    </w:tbl>
    <w:p>
      <w:pPr>
        <w:spacing w:after="60"/>
      </w:pPr>
    </w:p>
    <w:p>
      <w:pPr>
        <w:spacing w:after="100"/>
      </w:pPr>
      <w:r>
        <w:t xml:space="preserve">Remplacer les deux dossiers supprime des fichiers ; une sauvegarde est donc faite d'abord (293 fichiers) :</w:t>
      </w:r>
    </w:p>
    <w:p>
      <w:pPr>
        <w:shd w:fill="10201D" w:val="clear"/>
        <w:spacing w:after="0"/>
      </w:pPr>
      <w:r>
        <w:rPr>
          <w:rFonts w:ascii="Consolas" w:cs="Consolas" w:eastAsia="Consolas" w:hAnsi="Consolas"/>
          <w:color w:val="7C978F"/>
          <w:sz w:val="17"/>
          <w:szCs w:val="17"/>
        </w:rPr>
        <w:t xml:space="preserve"># hôte WSL2</w:t>
      </w:r>
    </w:p>
    <w:p>
      <w:pPr>
        <w:shd w:fill="10201D" w:val="clear"/>
        <w:spacing w:after="0"/>
      </w:pPr>
      <w:r>
        <w:rPr>
          <w:rFonts w:ascii="Consolas" w:cs="Consolas" w:eastAsia="Consolas" w:hAnsi="Consolas"/>
          <w:color w:val="D9EDE8"/>
          <w:sz w:val="17"/>
          <w:szCs w:val="17"/>
        </w:rPr>
        <w:t xml:space="preserve">P=~/tomislav/robotics/mycobot_320pi_R6A_tomislav_02_10_2026/Gazebo_to_LeRobot_Pipeline; S=$P/src</w:t>
      </w:r>
    </w:p>
    <w:p>
      <w:pPr>
        <w:shd w:fill="10201D" w:val="clear"/>
        <w:spacing w:after="0"/>
      </w:pPr>
      <w:r>
        <w:rPr>
          <w:rFonts w:ascii="Consolas" w:cs="Consolas" w:eastAsia="Consolas" w:hAnsi="Consolas"/>
          <w:color w:val="D9EDE8"/>
          <w:sz w:val="17"/>
          <w:szCs w:val="17"/>
        </w:rPr>
        <w:t xml:space="preserve">R=~/tomislav/robotics/mycobot_320pi_R6A_tomislav_07_10_2026_ver_2</w:t>
      </w:r>
    </w:p>
    <w:p>
      <w:pPr>
        <w:shd w:fill="10201D" w:val="clear"/>
        <w:spacing w:after="0"/>
      </w:pPr>
      <w:r>
        <w:rPr>
          <w:rFonts w:ascii="Consolas" w:cs="Consolas" w:eastAsia="Consolas" w:hAnsi="Consolas"/>
          <w:color w:val="D9EDE8"/>
          <w:sz w:val="17"/>
          <w:szCs w:val="17"/>
        </w:rPr>
        <w:t xml:space="preserve">tar -czf $P/backup_mycobot_pkgs_2026-10-09.tar.gz -C $S mycobot_gateway mycobot_description</w:t>
      </w:r>
    </w:p>
    <w:p>
      <w:pPr>
        <w:shd w:fill="10201D" w:val="clear"/>
        <w:spacing w:after="0"/>
      </w:pPr>
      <w:r>
        <w:rPr>
          <w:rFonts w:ascii="Consolas" w:cs="Consolas" w:eastAsia="Consolas" w:hAnsi="Consolas"/>
          <w:color w:val="D9EDE8"/>
          <w:sz w:val="17"/>
          <w:szCs w:val="17"/>
        </w:rPr>
        <w:t xml:space="preserve">K=$(mktemp -d); cp $S/mycobot_description/worlds/sorting_table.sdf $S/mycobot_gateway/mycobot_gateway/policy_runner_node.py $K/</w:t>
      </w:r>
    </w:p>
    <w:p>
      <w:pPr>
        <w:shd w:fill="10201D" w:val="clear"/>
        <w:spacing w:after="0"/>
      </w:pPr>
      <w:r>
        <w:rPr>
          <w:rFonts w:ascii="Consolas" w:cs="Consolas" w:eastAsia="Consolas" w:hAnsi="Consolas"/>
          <w:color w:val="D9EDE8"/>
          <w:sz w:val="17"/>
          <w:szCs w:val="17"/>
        </w:rPr>
        <w:t xml:space="preserve">for p in mycobot_gateway mycobot_description; do</w:t>
      </w:r>
    </w:p>
    <w:p>
      <w:pPr>
        <w:shd w:fill="10201D" w:val="clear"/>
        <w:spacing w:after="0"/>
      </w:pPr>
      <w:r>
        <w:rPr>
          <w:rFonts w:ascii="Consolas" w:cs="Consolas" w:eastAsia="Consolas" w:hAnsi="Consolas"/>
          <w:color w:val="D9EDE8"/>
          <w:sz w:val="17"/>
          <w:szCs w:val="17"/>
        </w:rPr>
        <w:t xml:space="preserve">  rsync -a --delete --exclude build --exclude __pycache__ --exclude "*.egg-info" $R/$p/ $S/$p/; done</w:t>
      </w:r>
    </w:p>
    <w:p>
      <w:pPr>
        <w:shd w:fill="10201D" w:val="clear"/>
        <w:spacing w:after="0"/>
      </w:pPr>
      <w:r>
        <w:rPr>
          <w:rFonts w:ascii="Consolas" w:cs="Consolas" w:eastAsia="Consolas" w:hAnsi="Consolas"/>
          <w:color w:val="D9EDE8"/>
          <w:sz w:val="17"/>
          <w:szCs w:val="17"/>
        </w:rPr>
        <w:t xml:space="preserve">cp $K/sorting_table.sdf $S/mycobot_description/worlds/; cp $K/policy_runner_node.py $S/mycobot_gateway/mycobot_gateway/</w:t>
      </w:r>
    </w:p>
    <w:p>
      <w:pPr>
        <w:shd w:fill="10201D" w:val="clear"/>
        <w:spacing w:after="0"/>
      </w:pPr>
      <w:r>
        <w:rPr>
          <w:rFonts w:ascii="Consolas" w:cs="Consolas" w:eastAsia="Consolas" w:hAnsi="Consolas"/>
          <w:color w:val="D9EDE8"/>
          <w:sz w:val="17"/>
          <w:szCs w:val="17"/>
        </w:rPr>
        <w:t xml:space="preserve">sed -i 's/^    update_rate: 500$/    update_rate: 100/' $S/mycobot_description/config/controller.yaml</w:t>
      </w:r>
    </w:p>
    <w:p>
      <w:pPr>
        <w:shd w:fill="10201D" w:val="clear"/>
        <w:spacing w:after="0"/>
      </w:pPr>
      <w:r>
        <w:rPr>
          <w:rFonts w:ascii="Consolas" w:cs="Consolas" w:eastAsia="Consolas" w:hAnsi="Consolas"/>
          <w:color w:val="7C978F"/>
          <w:sz w:val="17"/>
          <w:szCs w:val="17"/>
        </w:rPr>
        <w:t xml:space="preserve"># annuler : tar -xzf $P/backup_mycobot_pkgs_2026-10-09.tar.gz -C $S</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sim_sorting_grasp importe scripts/diff_ik.py, qui importe training/dream/mycobot_fk.py ;</w:t>
      </w:r>
    </w:p>
    <w:p>
      <w:pPr>
        <w:shd w:fill="10201D" w:val="clear"/>
        <w:spacing w:after="0"/>
      </w:pPr>
      <w:r>
        <w:rPr>
          <w:rFonts w:ascii="Consolas" w:cs="Consolas" w:eastAsia="Consolas" w:hAnsi="Consolas"/>
          <w:color w:val="7C978F"/>
          <w:sz w:val="17"/>
          <w:szCs w:val="17"/>
        </w:rPr>
        <w:t xml:space="preserve"># le montage n'a pas de racine de dépôt : les deux sont ajoutés aux mêmes chemins relatifs</w:t>
      </w:r>
    </w:p>
    <w:p>
      <w:pPr>
        <w:shd w:fill="10201D" w:val="clear"/>
        <w:spacing w:after="0"/>
      </w:pPr>
      <w:r>
        <w:rPr>
          <w:rFonts w:ascii="Consolas" w:cs="Consolas" w:eastAsia="Consolas" w:hAnsi="Consolas"/>
          <w:color w:val="D9EDE8"/>
          <w:sz w:val="17"/>
          <w:szCs w:val="17"/>
        </w:rPr>
        <w:t xml:space="preserve">mkdir -p $S/scripts $S/training/dream</w:t>
      </w:r>
    </w:p>
    <w:p>
      <w:pPr>
        <w:shd w:fill="10201D" w:val="clear"/>
        <w:spacing w:after="0"/>
      </w:pPr>
      <w:r>
        <w:rPr>
          <w:rFonts w:ascii="Consolas" w:cs="Consolas" w:eastAsia="Consolas" w:hAnsi="Consolas"/>
          <w:color w:val="D9EDE8"/>
          <w:sz w:val="17"/>
          <w:szCs w:val="17"/>
        </w:rPr>
        <w:t xml:space="preserve">cp $R/scripts/diff_ik.py $S/scripts/; cp $R/training/dream/mycobot_fk.py $S/training/dream/</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dans le conteneur</w:t>
      </w:r>
    </w:p>
    <w:p>
      <w:pPr>
        <w:shd w:fill="10201D" w:val="clear"/>
        <w:spacing w:after="0"/>
      </w:pPr>
      <w:r>
        <w:rPr>
          <w:rFonts w:ascii="Consolas" w:cs="Consolas" w:eastAsia="Consolas" w:hAnsi="Consolas"/>
          <w:color w:val="D9EDE8"/>
          <w:sz w:val="17"/>
          <w:szCs w:val="17"/>
        </w:rPr>
        <w:t xml:space="preserve">docker exec gazebo_to_lerobot bash -lc "source /opt/ros/jazzy/setup.bash &amp;&amp; cd /workspace &amp;&amp; \</w:t>
      </w:r>
    </w:p>
    <w:p>
      <w:pPr>
        <w:shd w:fill="10201D" w:val="clear"/>
        <w:spacing w:after="120"/>
      </w:pPr>
      <w:r>
        <w:rPr>
          <w:rFonts w:ascii="Consolas" w:cs="Consolas" w:eastAsia="Consolas" w:hAnsi="Consolas"/>
          <w:color w:val="D9EDE8"/>
          <w:sz w:val="17"/>
          <w:szCs w:val="17"/>
        </w:rPr>
        <w:t xml:space="preserve">  colcon build --packages-select mycobot_description mycobot_gateway --symlink-install"</w:t>
      </w:r>
    </w:p>
    <w:p>
      <w:pPr>
        <w:spacing w:after="100"/>
      </w:pPr>
      <w:r>
        <w:t xml:space="preserve">Les deux paquets compilent sans erreur. Le premier test d'import de </w:t>
      </w:r>
      <w:r>
        <w:rPr>
          <w:rFonts w:ascii="Consolas" w:cs="Consolas" w:eastAsia="Consolas" w:hAnsi="Consolas"/>
          <w:color w:val="0E4A40"/>
        </w:rPr>
        <w:t xml:space="preserve">sim_sorting_grasp</w:t>
      </w:r>
      <w:r>
        <w:t xml:space="preserve"> échouait sur </w:t>
      </w:r>
      <w:r>
        <w:rPr>
          <w:rFonts w:ascii="Consolas" w:cs="Consolas" w:eastAsia="Consolas" w:hAnsi="Consolas"/>
          <w:color w:val="0E4A40"/>
        </w:rPr>
        <w:t xml:space="preserve">ModuleNotFoundError: No module named 'diff_ik'</w:t>
      </w:r>
      <w:r>
        <w:t xml:space="preserve">, ce que corrigent les deux fichiers copiés.</w:t>
      </w:r>
    </w:p>
    <w:p>
      <w:pPr>
        <w:pStyle w:val="Heading2"/>
        <w:spacing w:after="120" w:before="320"/>
      </w:pPr>
      <w:r>
        <w:t xml:space="preserve">31. Premier essai, et d'où viennent les positions</w:t>
      </w:r>
    </w:p>
    <w:p>
      <w:pPr>
        <w:spacing w:after="100"/>
      </w:pPr>
      <w:r>
        <w:rPr>
          <w:i/>
          <w:iCs/>
          <w:color w:val="4B5B57"/>
        </w:rPr>
        <w:t xml:space="preserve">La scène d'Osama tourne dans le conteneur ; son nœud de tri ne fonctionne qu'avec YOLO, qui ne peut pas tourner ici.</w:t>
      </w:r>
    </w:p>
    <w:p>
      <w:pPr>
        <w:spacing w:after="100"/>
      </w:pPr>
      <w:r>
        <w:rPr>
          <w:rFonts w:ascii="Consolas" w:cs="Consolas" w:eastAsia="Consolas" w:hAnsi="Consolas"/>
          <w:color w:val="0E4A40"/>
        </w:rPr>
        <w:t xml:space="preserve">tri_yolo seed:=1</w:t>
      </w:r>
      <w:r>
        <w:t xml:space="preserve"> démarre sans interface avec le plateau, 4 pièces, 4 bacs et les trois contrôleurs actifs, à un facteur temps réel de </w:t>
      </w:r>
      <w:r>
        <w:rPr>
          <w:b/>
          <w:bCs/>
        </w:rPr>
        <w:t xml:space="preserve">0,04–0,1</w:t>
      </w:r>
      <w:r>
        <w:t xml:space="preserve"> avec les quatre caméras d'Osama rendues en logiciel (environ 4× plus lent que le 0,344 du §26). Le premier tri a échoué immédiatement, les quatre objets « absents de la scène » : avec </w:t>
      </w:r>
      <w:r>
        <w:rPr>
          <w:rFonts w:ascii="Consolas" w:cs="Consolas" w:eastAsia="Consolas" w:hAnsi="Consolas"/>
          <w:color w:val="0E4A40"/>
        </w:rPr>
        <w:t xml:space="preserve">pose_source:=gazebo</w:t>
      </w:r>
      <w:r>
        <w:t xml:space="preserve">, </w:t>
      </w:r>
      <w:r>
        <w:rPr>
          <w:rFonts w:ascii="Consolas" w:cs="Consolas" w:eastAsia="Consolas" w:hAnsi="Consolas"/>
          <w:color w:val="0E4A40"/>
        </w:rPr>
        <w:t xml:space="preserve">sim_sorting_grasp</w:t>
      </w:r>
      <w:r>
        <w:t xml:space="preserve"> cherche les anciens noms anglais du monde </w:t>
      </w:r>
      <w:r>
        <w:rPr>
          <w:rFonts w:ascii="Consolas" w:cs="Consolas" w:eastAsia="Consolas" w:hAnsi="Consolas"/>
          <w:color w:val="0E4A40"/>
        </w:rPr>
        <w:t xml:space="preserve">sim_grasp</w:t>
      </w:r>
      <w:r>
        <w:t xml:space="preserve">. Dans la scène d'Osama il utilise </w:t>
      </w:r>
      <w:r>
        <w:rPr>
          <w:rFonts w:ascii="Consolas" w:cs="Consolas" w:eastAsia="Consolas" w:hAnsi="Consolas"/>
          <w:color w:val="0E4A40"/>
        </w:rPr>
        <w:t xml:space="preserve">TRI_TARGETS</w:t>
      </w:r>
      <w:r>
        <w:t xml:space="preserve"> (noms de classes en français) et ne lit pièces </w:t>
      </w:r>
      <w:r>
        <w:rPr>
          <w:b/>
          <w:bCs/>
        </w:rPr>
        <w:t xml:space="preserve">et</w:t>
      </w:r>
      <w:r>
        <w:t xml:space="preserve"> bacs que depuis YOLO (</w:t>
      </w:r>
      <w:r>
        <w:rPr>
          <w:rFonts w:ascii="Consolas" w:cs="Consolas" w:eastAsia="Consolas" w:hAnsi="Consolas"/>
          <w:color w:val="0E4A40"/>
        </w:rPr>
        <w:t xml:space="preserve">pose_source:=perception</w:t>
      </w:r>
      <w:r>
        <w:t xml:space="preserve">). Le conteneur n'a ni </w:t>
      </w:r>
      <w:r>
        <w:rPr>
          <w:rFonts w:ascii="Consolas" w:cs="Consolas" w:eastAsia="Consolas" w:hAnsi="Consolas"/>
          <w:color w:val="0E4A40"/>
        </w:rPr>
        <w:t xml:space="preserve">torch</w:t>
      </w:r>
      <w:r>
        <w:t xml:space="preserve"> ni </w:t>
      </w:r>
      <w:r>
        <w:rPr>
          <w:rFonts w:ascii="Consolas" w:cs="Consolas" w:eastAsia="Consolas" w:hAnsi="Consolas"/>
          <w:color w:val="0E4A40"/>
        </w:rPr>
        <w:t xml:space="preserve">ultralytics</w:t>
      </w:r>
      <w:r>
        <w:t xml:space="preserve">.</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600"/>
        <w:gridCol w:w="3600"/>
        <w:gridCol w:w="3160"/>
      </w:tblGrid>
      <w:tr>
        <w:trPr>
          <w:tblHeader/>
        </w:trPr>
        <w:tc>
          <w:tcPr>
            <w:tcW w:type="dxa" w:w="2600"/>
            <w:shd w:fill="DEE3E0" w:val="clear"/>
            <w:tcMar>
              <w:top w:type="dxa" w:w="80"/>
              <w:left w:type="dxa" w:w="100"/>
              <w:bottom w:type="dxa" w:w="80"/>
              <w:right w:type="dxa" w:w="100"/>
            </w:tcMar>
          </w:tcPr>
          <w:p>
            <w:r>
              <w:rPr>
                <w:b/>
                <w:bCs/>
                <w:color w:val="4B5B57"/>
                <w:sz w:val="18"/>
                <w:szCs w:val="18"/>
              </w:rPr>
              <w:t xml:space="preserve">Option</w:t>
            </w:r>
          </w:p>
        </w:tc>
        <w:tc>
          <w:tcPr>
            <w:tcW w:type="dxa" w:w="3600"/>
            <w:shd w:fill="DEE3E0" w:val="clear"/>
            <w:tcMar>
              <w:top w:type="dxa" w:w="80"/>
              <w:left w:type="dxa" w:w="100"/>
              <w:bottom w:type="dxa" w:w="80"/>
              <w:right w:type="dxa" w:w="100"/>
            </w:tcMar>
          </w:tcPr>
          <w:p>
            <w:r>
              <w:rPr>
                <w:b/>
                <w:bCs/>
                <w:color w:val="4B5B57"/>
                <w:sz w:val="18"/>
                <w:szCs w:val="18"/>
              </w:rPr>
              <w:t xml:space="preserve">Ce que cela veut dire</w:t>
            </w:r>
          </w:p>
        </w:tc>
        <w:tc>
          <w:tcPr>
            <w:tcW w:type="dxa" w:w="3160"/>
            <w:shd w:fill="DEE3E0" w:val="clear"/>
            <w:tcMar>
              <w:top w:type="dxa" w:w="80"/>
              <w:left w:type="dxa" w:w="100"/>
              <w:bottom w:type="dxa" w:w="80"/>
              <w:right w:type="dxa" w:w="100"/>
            </w:tcMar>
          </w:tcPr>
          <w:p>
            <w:r>
              <w:rPr>
                <w:b/>
                <w:bCs/>
                <w:color w:val="4B5B57"/>
                <w:sz w:val="18"/>
                <w:szCs w:val="18"/>
              </w:rPr>
              <w:t xml:space="preserve">Coût</w:t>
            </w:r>
          </w:p>
        </w:tc>
      </w:tr>
      <w:tr>
        <w:trPr>
          <w:cantSplit/>
        </w:trPr>
        <w:tc>
          <w:tcPr>
            <w:tcW w:type="dxa" w:w="2600"/>
            <w:tcMar>
              <w:top w:type="dxa" w:w="80"/>
              <w:left w:type="dxa" w:w="100"/>
              <w:bottom w:type="dxa" w:w="80"/>
              <w:right w:type="dxa" w:w="100"/>
            </w:tcMar>
          </w:tcPr>
          <w:p>
            <w:r>
              <w:rPr>
                <w:sz w:val="19"/>
                <w:szCs w:val="19"/>
              </w:rPr>
              <w:t xml:space="preserve">A. Exactement Osama</w:t>
            </w:r>
          </w:p>
        </w:tc>
        <w:tc>
          <w:tcPr>
            <w:tcW w:type="dxa" w:w="3600"/>
            <w:tcMar>
              <w:top w:type="dxa" w:w="80"/>
              <w:left w:type="dxa" w:w="100"/>
              <w:bottom w:type="dxa" w:w="80"/>
              <w:right w:type="dxa" w:w="100"/>
            </w:tcMar>
          </w:tcPr>
          <w:p>
            <w:r>
              <w:rPr>
                <w:sz w:val="19"/>
                <w:szCs w:val="19"/>
              </w:rPr>
              <w:t xml:space="preserve">torch CPU + ultralytics dans le conteneur, ses poids YOLO et ses scripts</w:t>
            </w:r>
          </w:p>
        </w:tc>
        <w:tc>
          <w:tcPr>
            <w:tcW w:type="dxa" w:w="3160"/>
            <w:tcMar>
              <w:top w:type="dxa" w:w="80"/>
              <w:left w:type="dxa" w:w="100"/>
              <w:bottom w:type="dxa" w:w="80"/>
              <w:right w:type="dxa" w:w="100"/>
            </w:tcMar>
          </w:tcPr>
          <w:p>
            <w:r>
              <w:rPr>
                <w:sz w:val="19"/>
                <w:szCs w:val="19"/>
              </w:rPr>
              <w:t xml:space="preserve">YOLO sur 4 caméras sur CPU en plus d'une simulation à 0,08× : un tri de 4 objets estimé à une heure ou plus</w:t>
            </w:r>
          </w:p>
        </w:tc>
      </w:tr>
      <w:tr>
        <w:trPr>
          <w:cantSplit/>
        </w:trPr>
        <w:tc>
          <w:tcPr>
            <w:tcW w:type="dxa" w:w="2600"/>
            <w:tcMar>
              <w:top w:type="dxa" w:w="80"/>
              <w:left w:type="dxa" w:w="100"/>
              <w:bottom w:type="dxa" w:w="80"/>
              <w:right w:type="dxa" w:w="100"/>
            </w:tcMar>
          </w:tcPr>
          <w:p>
            <w:r>
              <w:rPr>
                <w:sz w:val="19"/>
                <w:szCs w:val="19"/>
                <w:b/>
                <w:bCs/>
              </w:rPr>
              <w:t xml:space="preserve">B. Même scène, positions lues dans Gazebo</w:t>
            </w:r>
            <w:r>
              <w:rPr>
                <w:sz w:val="19"/>
                <w:szCs w:val="19"/>
              </w:rPr>
              <w:t xml:space="preserve"> (retenue)</w:t>
            </w:r>
          </w:p>
        </w:tc>
        <w:tc>
          <w:tcPr>
            <w:tcW w:type="dxa" w:w="360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 les positions que son launch publie déjà sur </w:t>
            </w:r>
            <w:r>
              <w:rPr>
                <w:sz w:val="19"/>
                <w:szCs w:val="19"/>
                <w:rFonts w:ascii="Consolas" w:cs="Consolas" w:eastAsia="Consolas" w:hAnsi="Consolas"/>
                <w:color w:val="0E4A40"/>
              </w:rPr>
              <w:t xml:space="preserve">/validation/gt/objects</w:t>
            </w:r>
          </w:p>
        </w:tc>
        <w:tc>
          <w:tcPr>
            <w:tcW w:type="dxa" w:w="3160"/>
            <w:tcMar>
              <w:top w:type="dxa" w:w="80"/>
              <w:left w:type="dxa" w:w="100"/>
              <w:bottom w:type="dxa" w:w="80"/>
              <w:right w:type="dxa" w:w="100"/>
            </w:tcMar>
          </w:tcPr>
          <w:p>
            <w:r>
              <w:rPr>
                <w:sz w:val="19"/>
                <w:szCs w:val="19"/>
              </w:rPr>
              <w:t xml:space="preserve">un ajout de 20 lignes ; monde, robot, pince et gestes identiques</w:t>
            </w:r>
          </w:p>
        </w:tc>
      </w:tr>
    </w:tbl>
    <w:p>
      <w:pPr>
        <w:spacing w:after="60"/>
      </w:pPr>
    </w:p>
    <w:p>
      <w:pPr>
        <w:spacing w:after="100"/>
      </w:pPr>
      <w:r>
        <w:t xml:space="preserve">L'option B est un nouveau </w:t>
      </w:r>
      <w:r>
        <w:rPr>
          <w:rFonts w:ascii="Consolas" w:cs="Consolas" w:eastAsia="Consolas" w:hAnsi="Consolas"/>
          <w:color w:val="0E4A40"/>
        </w:rPr>
        <w:t xml:space="preserve">pose_source</w:t>
      </w:r>
      <w:r>
        <w:t xml:space="preserve"> qui se comporte exactement comme </w:t>
      </w:r>
      <w:r>
        <w:rPr>
          <w:rFonts w:ascii="Consolas" w:cs="Consolas" w:eastAsia="Consolas" w:hAnsi="Consolas"/>
          <w:color w:val="0E4A40"/>
        </w:rPr>
        <w:t xml:space="preserve">perception</w:t>
      </w:r>
      <w:r>
        <w:t xml:space="preserve"> : passage par la pose d'observation, trois échantillons stables à 4 mm près, puis saisie et lâcher. Seul le topic change (</w:t>
      </w:r>
      <w:r>
        <w:rPr>
          <w:rFonts w:ascii="Consolas" w:cs="Consolas" w:eastAsia="Consolas" w:hAnsi="Consolas"/>
          <w:color w:val="0E4A40"/>
        </w:rPr>
        <w:t xml:space="preserve">TRI_SCENE_TOPICS</w:t>
      </w:r>
      <w:r>
        <w:t xml:space="preserve"> dans </w:t>
      </w:r>
      <w:r>
        <w:rPr>
          <w:rFonts w:ascii="Consolas" w:cs="Consolas" w:eastAsia="Consolas" w:hAnsi="Consolas"/>
          <w:color w:val="0E4A40"/>
        </w:rPr>
        <w:t xml:space="preserve">sim_sorting_grasp.py</w:t>
      </w:r>
      <w:r>
        <w:t xml:space="preserve">). La spécification l'autorise (A5 : les données enregistrées ne contiennent que les images et les articulations, jamais la façon dont le démonstrateur savait où étaient les objets). Le protocole d'Osama (invariant I4) réserve la vérité terrain à la validation : c'est donc un </w:t>
      </w:r>
      <w:r>
        <w:rPr>
          <w:b/>
          <w:bCs/>
        </w:rPr>
        <w:t xml:space="preserve">écart assumé</w:t>
      </w:r>
      <w:r>
        <w:t xml:space="preserve">, consigné en annexe D de la spécification. </w:t>
      </w:r>
      <w:r>
        <w:rPr>
          <w:rFonts w:ascii="Consolas" w:cs="Consolas" w:eastAsia="Consolas" w:hAnsi="Consolas"/>
          <w:color w:val="0E4A40"/>
        </w:rPr>
        <w:t xml:space="preserve">tests/test_gt_isolation.py</w:t>
      </w:r>
      <w:r>
        <w:t xml:space="preserve"> autorisait déjà </w:t>
      </w:r>
      <w:r>
        <w:rPr>
          <w:rFonts w:ascii="Consolas" w:cs="Consolas" w:eastAsia="Consolas" w:hAnsi="Consolas"/>
          <w:color w:val="0E4A40"/>
        </w:rPr>
        <w:t xml:space="preserve">sim_sorting_grasp.py</w:t>
      </w:r>
      <w:r>
        <w:t xml:space="preserve"> (il lit les poses Gazebo pour vérifier une prise) ; son commentaire dit maintenant pourquoi. Ce test échouait déjà avant ce changement, sur </w:t>
      </w:r>
      <w:r>
        <w:rPr>
          <w:rFonts w:ascii="Consolas" w:cs="Consolas" w:eastAsia="Consolas" w:hAnsi="Consolas"/>
          <w:color w:val="0E4A40"/>
        </w:rPr>
        <w:t xml:space="preserve">tri_dream_dashboard.py</w:t>
      </w:r>
      <w:r>
        <w:t xml:space="preserve"> d'Osama ; laissé tel quel, à lui signaler.</w:t>
      </w:r>
    </w:p>
    <w:p>
      <w:pPr>
        <w:keepNext/>
        <w:spacing w:after="80" w:before="240"/>
      </w:pPr>
      <w:r>
        <w:rPr>
          <w:b/>
          <w:bCs/>
          <w:color w:val="0E4A40"/>
        </w:rPr>
        <w:t xml:space="preserve">Résultat, graine 1 : 4/4 triés au premier essai</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60"/>
        <w:gridCol w:w="1500"/>
        <w:gridCol w:w="1500"/>
        <w:gridCol w:w="1500"/>
        <w:gridCol w:w="1500"/>
      </w:tblGrid>
      <w:tr>
        <w:trPr>
          <w:tblHeader/>
        </w:trPr>
        <w:tc>
          <w:tcPr>
            <w:tcW w:type="dxa" w:w="3360"/>
            <w:shd w:fill="DEE3E0" w:val="clear"/>
            <w:tcMar>
              <w:top w:type="dxa" w:w="80"/>
              <w:left w:type="dxa" w:w="100"/>
              <w:bottom w:type="dxa" w:w="80"/>
              <w:right w:type="dxa" w:w="100"/>
            </w:tcMar>
          </w:tcPr>
          <w:p>
            <w:r>
              <w:rPr>
                <w:b/>
                <w:bCs/>
                <w:color w:val="4B5B57"/>
                <w:sz w:val="18"/>
                <w:szCs w:val="18"/>
              </w:rPr>
              <w:t xml:space="preserve">Écart au centre du bac (mm)</w:t>
            </w:r>
          </w:p>
        </w:tc>
        <w:tc>
          <w:tcPr>
            <w:tcW w:type="dxa" w:w="1500"/>
            <w:shd w:fill="DEE3E0" w:val="clear"/>
            <w:tcMar>
              <w:top w:type="dxa" w:w="80"/>
              <w:left w:type="dxa" w:w="100"/>
              <w:bottom w:type="dxa" w:w="80"/>
              <w:right w:type="dxa" w:w="100"/>
            </w:tcMar>
          </w:tcPr>
          <w:p>
            <w:r>
              <w:rPr>
                <w:b/>
                <w:bCs/>
                <w:color w:val="4B5B57"/>
                <w:sz w:val="18"/>
                <w:szCs w:val="18"/>
              </w:rPr>
              <w:t xml:space="preserve">rouge</w:t>
            </w:r>
          </w:p>
        </w:tc>
        <w:tc>
          <w:tcPr>
            <w:tcW w:type="dxa" w:w="1500"/>
            <w:shd w:fill="DEE3E0" w:val="clear"/>
            <w:tcMar>
              <w:top w:type="dxa" w:w="80"/>
              <w:left w:type="dxa" w:w="100"/>
              <w:bottom w:type="dxa" w:w="80"/>
              <w:right w:type="dxa" w:w="100"/>
            </w:tcMar>
          </w:tcPr>
          <w:p>
            <w:r>
              <w:rPr>
                <w:b/>
                <w:bCs/>
                <w:color w:val="4B5B57"/>
                <w:sz w:val="18"/>
                <w:szCs w:val="18"/>
              </w:rPr>
              <w:t xml:space="preserve">jaune</w:t>
            </w:r>
          </w:p>
        </w:tc>
        <w:tc>
          <w:tcPr>
            <w:tcW w:type="dxa" w:w="1500"/>
            <w:shd w:fill="DEE3E0" w:val="clear"/>
            <w:tcMar>
              <w:top w:type="dxa" w:w="80"/>
              <w:left w:type="dxa" w:w="100"/>
              <w:bottom w:type="dxa" w:w="80"/>
              <w:right w:type="dxa" w:w="100"/>
            </w:tcMar>
          </w:tcPr>
          <w:p>
            <w:r>
              <w:rPr>
                <w:b/>
                <w:bCs/>
                <w:color w:val="4B5B57"/>
                <w:sz w:val="18"/>
                <w:szCs w:val="18"/>
              </w:rPr>
              <w:t xml:space="preserve">vert</w:t>
            </w:r>
          </w:p>
        </w:tc>
        <w:tc>
          <w:tcPr>
            <w:tcW w:type="dxa" w:w="1500"/>
            <w:shd w:fill="DEE3E0" w:val="clear"/>
            <w:tcMar>
              <w:top w:type="dxa" w:w="80"/>
              <w:left w:type="dxa" w:w="100"/>
              <w:bottom w:type="dxa" w:w="80"/>
              <w:right w:type="dxa" w:w="100"/>
            </w:tcMar>
          </w:tcPr>
          <w:p>
            <w:r>
              <w:rPr>
                <w:b/>
                <w:bCs/>
                <w:color w:val="4B5B57"/>
                <w:sz w:val="18"/>
                <w:szCs w:val="18"/>
              </w:rPr>
              <w:t xml:space="preserve">bleu</w:t>
            </w:r>
          </w:p>
        </w:tc>
      </w:tr>
      <w:tr>
        <w:trPr>
          <w:cantSplit/>
        </w:trPr>
        <w:tc>
          <w:tcPr>
            <w:tcW w:type="dxa" w:w="3360"/>
            <w:tcMar>
              <w:top w:type="dxa" w:w="80"/>
              <w:left w:type="dxa" w:w="100"/>
              <w:bottom w:type="dxa" w:w="80"/>
              <w:right w:type="dxa" w:w="100"/>
            </w:tcMar>
          </w:tcPr>
          <w:p>
            <w:r>
              <w:rPr>
                <w:sz w:val="19"/>
                <w:szCs w:val="19"/>
              </w:rPr>
              <w:t xml:space="preserve">Osama, graine 1 (YOLO)</w:t>
            </w:r>
          </w:p>
        </w:tc>
        <w:tc>
          <w:tcPr>
            <w:tcW w:type="dxa" w:w="1500"/>
            <w:tcMar>
              <w:top w:type="dxa" w:w="80"/>
              <w:left w:type="dxa" w:w="100"/>
              <w:bottom w:type="dxa" w:w="80"/>
              <w:right w:type="dxa" w:w="100"/>
            </w:tcMar>
          </w:tcPr>
          <w:p>
            <w:r>
              <w:rPr>
                <w:sz w:val="19"/>
                <w:szCs w:val="19"/>
              </w:rPr>
              <w:t xml:space="preserve">+6/0</w:t>
            </w:r>
          </w:p>
        </w:tc>
        <w:tc>
          <w:tcPr>
            <w:tcW w:type="dxa" w:w="1500"/>
            <w:tcMar>
              <w:top w:type="dxa" w:w="80"/>
              <w:left w:type="dxa" w:w="100"/>
              <w:bottom w:type="dxa" w:w="80"/>
              <w:right w:type="dxa" w:w="100"/>
            </w:tcMar>
          </w:tcPr>
          <w:p>
            <w:r>
              <w:rPr>
                <w:sz w:val="19"/>
                <w:szCs w:val="19"/>
              </w:rPr>
              <w:t xml:space="preserve">+12/−10</w:t>
            </w:r>
          </w:p>
        </w:tc>
        <w:tc>
          <w:tcPr>
            <w:tcW w:type="dxa" w:w="1500"/>
            <w:tcMar>
              <w:top w:type="dxa" w:w="80"/>
              <w:left w:type="dxa" w:w="100"/>
              <w:bottom w:type="dxa" w:w="80"/>
              <w:right w:type="dxa" w:w="100"/>
            </w:tcMar>
          </w:tcPr>
          <w:p>
            <w:r>
              <w:rPr>
                <w:sz w:val="19"/>
                <w:szCs w:val="19"/>
              </w:rPr>
              <w:t xml:space="preserve">+10/+5</w:t>
            </w:r>
          </w:p>
        </w:tc>
        <w:tc>
          <w:tcPr>
            <w:tcW w:type="dxa" w:w="1500"/>
            <w:tcMar>
              <w:top w:type="dxa" w:w="80"/>
              <w:left w:type="dxa" w:w="100"/>
              <w:bottom w:type="dxa" w:w="80"/>
              <w:right w:type="dxa" w:w="100"/>
            </w:tcMar>
          </w:tcPr>
          <w:p>
            <w:r>
              <w:rPr>
                <w:sz w:val="19"/>
                <w:szCs w:val="19"/>
              </w:rPr>
              <w:t xml:space="preserve">−1/0</w:t>
            </w:r>
          </w:p>
        </w:tc>
      </w:tr>
      <w:tr>
        <w:trPr>
          <w:cantSplit/>
        </w:trPr>
        <w:tc>
          <w:tcPr>
            <w:tcW w:type="dxa" w:w="3360"/>
            <w:tcMar>
              <w:top w:type="dxa" w:w="80"/>
              <w:left w:type="dxa" w:w="100"/>
              <w:bottom w:type="dxa" w:w="80"/>
              <w:right w:type="dxa" w:w="100"/>
            </w:tcMar>
          </w:tcPr>
          <w:p>
            <w:r>
              <w:rPr>
                <w:sz w:val="19"/>
                <w:szCs w:val="19"/>
              </w:rPr>
              <w:t xml:space="preserve">Cet essai, graine 1 (vérité terrain)</w:t>
            </w:r>
          </w:p>
        </w:tc>
        <w:tc>
          <w:tcPr>
            <w:tcW w:type="dxa" w:w="1500"/>
            <w:tcMar>
              <w:top w:type="dxa" w:w="80"/>
              <w:left w:type="dxa" w:w="100"/>
              <w:bottom w:type="dxa" w:w="80"/>
              <w:right w:type="dxa" w:w="100"/>
            </w:tcMar>
          </w:tcPr>
          <w:p>
            <w:r>
              <w:rPr>
                <w:sz w:val="19"/>
                <w:szCs w:val="19"/>
              </w:rPr>
              <w:t xml:space="preserve">+7/+1</w:t>
            </w:r>
          </w:p>
        </w:tc>
        <w:tc>
          <w:tcPr>
            <w:tcW w:type="dxa" w:w="1500"/>
            <w:tcMar>
              <w:top w:type="dxa" w:w="80"/>
              <w:left w:type="dxa" w:w="100"/>
              <w:bottom w:type="dxa" w:w="80"/>
              <w:right w:type="dxa" w:w="100"/>
            </w:tcMar>
          </w:tcPr>
          <w:p>
            <w:r>
              <w:rPr>
                <w:sz w:val="19"/>
                <w:szCs w:val="19"/>
              </w:rPr>
              <w:t xml:space="preserve">+11/−6</w:t>
            </w:r>
          </w:p>
        </w:tc>
        <w:tc>
          <w:tcPr>
            <w:tcW w:type="dxa" w:w="1500"/>
            <w:tcMar>
              <w:top w:type="dxa" w:w="80"/>
              <w:left w:type="dxa" w:w="100"/>
              <w:bottom w:type="dxa" w:w="80"/>
              <w:right w:type="dxa" w:w="100"/>
            </w:tcMar>
          </w:tcPr>
          <w:p>
            <w:r>
              <w:rPr>
                <w:sz w:val="19"/>
                <w:szCs w:val="19"/>
              </w:rPr>
              <w:t xml:space="preserve">+6/+3</w:t>
            </w:r>
          </w:p>
        </w:tc>
        <w:tc>
          <w:tcPr>
            <w:tcW w:type="dxa" w:w="1500"/>
            <w:tcMar>
              <w:top w:type="dxa" w:w="80"/>
              <w:left w:type="dxa" w:w="100"/>
              <w:bottom w:type="dxa" w:w="80"/>
              <w:right w:type="dxa" w:w="100"/>
            </w:tcMar>
          </w:tcPr>
          <w:p>
            <w:r>
              <w:rPr>
                <w:sz w:val="19"/>
                <w:szCs w:val="19"/>
              </w:rPr>
              <w:t xml:space="preserve">−1/0</w:t>
            </w:r>
          </w:p>
        </w:tc>
      </w:tr>
    </w:tbl>
    <w:p>
      <w:pPr>
        <w:spacing w:after="60"/>
      </w:pPr>
    </w:p>
    <w:p>
      <w:pPr>
        <w:spacing w:after="100"/>
      </w:pPr>
      <w:r>
        <w:t xml:space="preserve">Environ 20 minutes réelles pour 85 secondes simulées. Les positions de Gazebo sont exactes ; YOLO les estime (Osama a mesuré 0,13–0,57 mm en médiane par pièce après sa correction du 07/10, 35–45 mm sur une pièce tenue par la pince). Pour des données d'entraînement cela compte à peine : un VLA ne voit jamais les positions, et les écarts ci-dessus viennent de la mécanique du lâcher, pas de millimètres d'erreur de position. Deux nuances honnêtes : les erreurs de YOLO ajoutent un peu de diversité de prise (on peut l'ajouter volontairement), et aucun des deux démonstrateurs ne produit d'exemples de rattrapage, puisque tous deux réussissent du premier coup.</w:t>
      </w:r>
    </w:p>
    <w:p>
      <w:pPr>
        <w:shd w:fill="10201D" w:val="clear"/>
        <w:spacing w:after="0"/>
      </w:pPr>
      <w:r>
        <w:rPr>
          <w:rFonts w:ascii="Consolas" w:cs="Consolas" w:eastAsia="Consolas" w:hAnsi="Consolas"/>
          <w:color w:val="7C978F"/>
          <w:sz w:val="17"/>
          <w:szCs w:val="17"/>
        </w:rPr>
        <w:t xml:space="preserve"># dans le conteneur : la scène, puis le tri (deux shells)</w:t>
      </w:r>
    </w:p>
    <w:p>
      <w:pPr>
        <w:shd w:fill="10201D" w:val="clear"/>
        <w:spacing w:after="0"/>
      </w:pPr>
      <w:r>
        <w:rPr>
          <w:rFonts w:ascii="Consolas" w:cs="Consolas" w:eastAsia="Consolas" w:hAnsi="Consolas"/>
          <w:color w:val="D9EDE8"/>
          <w:sz w:val="17"/>
          <w:szCs w:val="17"/>
        </w:rPr>
        <w:t xml:space="preserve">export DISPLAY=:0 LIBGL_ALWAYS_SOFTWARE=1 GALLIUM_DRIVER=llvmpipe MESA_LOADER_DRIVER_OVERRIDE=</w:t>
      </w:r>
    </w:p>
    <w:p>
      <w:pPr>
        <w:shd w:fill="10201D" w:val="clear"/>
        <w:spacing w:after="0"/>
      </w:pPr>
      <w:r>
        <w:rPr>
          <w:rFonts w:ascii="Consolas" w:cs="Consolas" w:eastAsia="Consolas" w:hAnsi="Consolas"/>
          <w:color w:val="D9EDE8"/>
          <w:sz w:val="17"/>
          <w:szCs w:val="17"/>
        </w:rPr>
        <w:t xml:space="preserve">ros2 launch mycobot_gateway tri_yolo.launch.py seed:=1 piece_reach:=0.28 headless:=true yolo:=false</w:t>
      </w:r>
    </w:p>
    <w:p>
      <w:pPr>
        <w:shd w:fill="10201D" w:val="clear"/>
        <w:spacing w:after="0"/>
      </w:pPr>
      <w:r>
        <w:rPr>
          <w:rFonts w:ascii="Consolas" w:cs="Consolas" w:eastAsia="Consolas" w:hAnsi="Consolas"/>
          <w:color w:val="D9EDE8"/>
          <w:sz w:val="17"/>
          <w:szCs w:val="17"/>
        </w:rPr>
        <w:t xml:space="preserve">ros2 run mycobot_gateway sim_sorting_grasp --ros-args -p use_sim_time:=true -p world_name:=tri_yolo \</w:t>
      </w:r>
    </w:p>
    <w:p>
      <w:pPr>
        <w:shd w:fill="10201D" w:val="clear"/>
        <w:spacing w:after="120"/>
      </w:pPr>
      <w:r>
        <w:rPr>
          <w:rFonts w:ascii="Consolas" w:cs="Consolas" w:eastAsia="Consolas" w:hAnsi="Consolas"/>
          <w:color w:val="D9EDE8"/>
          <w:sz w:val="17"/>
          <w:szCs w:val="17"/>
        </w:rPr>
        <w:t xml:space="preserve">    -p pose_source:=ground_truth -p max_attempts:=2 -p wall_timeout_scale:=15.0 -p startup_timeout:=600.0</w:t>
      </w:r>
    </w:p>
    <w:p>
      <w:pPr>
        <w:spacing w:after="100"/>
      </w:pPr>
      <w:r>
        <w:rPr>
          <w:rFonts w:ascii="Consolas" w:cs="Consolas" w:eastAsia="Consolas" w:hAnsi="Consolas"/>
          <w:color w:val="0E4A40"/>
        </w:rPr>
        <w:t xml:space="preserve">wall_timeout_scale:=15</w:t>
      </w:r>
      <w:r>
        <w:t xml:space="preserve"> étire les attentes en temps réel du nœud à la lenteur de la simulation ; </w:t>
      </w:r>
      <w:r>
        <w:rPr>
          <w:rFonts w:ascii="Consolas" w:cs="Consolas" w:eastAsia="Consolas" w:hAnsi="Consolas"/>
          <w:color w:val="0E4A40"/>
        </w:rPr>
        <w:t xml:space="preserve">DISPLAY=:0</w:t>
      </w:r>
      <w:r>
        <w:t xml:space="preserve"> et l'OpenGL logiciel sont les réglages du §18.</w:t>
      </w:r>
    </w:p>
    <w:p>
      <w:pPr>
        <w:pStyle w:val="Heading2"/>
        <w:spacing w:after="120" w:before="320"/>
      </w:pPr>
      <w:r>
        <w:t xml:space="preserve">32. La démonstration avec interface, et la vidéo pour José</w:t>
      </w:r>
    </w:p>
    <w:p>
      <w:pPr>
        <w:spacing w:after="100"/>
      </w:pPr>
      <w:r>
        <w:rPr>
          <w:i/>
          <w:iCs/>
          <w:color w:val="4B5B57"/>
        </w:rPr>
        <w:t xml:space="preserve">Une commande pour regarder le tri ; une vidéo ×20 envoyée avec un résumé.</w:t>
      </w:r>
    </w:p>
    <w:p>
      <w:pPr>
        <w:shd w:fill="10201D" w:val="clear"/>
        <w:spacing w:after="0"/>
      </w:pPr>
      <w:r>
        <w:rPr>
          <w:rFonts w:ascii="Consolas" w:cs="Consolas" w:eastAsia="Consolas" w:hAnsi="Consolas"/>
          <w:color w:val="7C978F"/>
          <w:sz w:val="17"/>
          <w:szCs w:val="17"/>
        </w:rPr>
        <w:t xml:space="preserve"># hôte WSL2 ; le 1 final est la graine (disposition des pièces et des bacs), liste de pièces facultative</w:t>
      </w:r>
    </w:p>
    <w:p>
      <w:pPr>
        <w:shd w:fill="10201D" w:val="clear"/>
        <w:spacing w:after="0"/>
      </w:pPr>
      <w:r>
        <w:rPr>
          <w:rFonts w:ascii="Consolas" w:cs="Consolas" w:eastAsia="Consolas" w:hAnsi="Consolas"/>
          <w:color w:val="D9EDE8"/>
          <w:sz w:val="17"/>
          <w:szCs w:val="17"/>
        </w:rPr>
        <w:t xml:space="preserve">docker exec -it gazebo_to_lerobot /workspace/src/scripts/run_sort_gui.sh 1</w:t>
      </w:r>
    </w:p>
    <w:p>
      <w:pPr>
        <w:shd w:fill="10201D" w:val="clear"/>
        <w:spacing w:after="120"/>
      </w:pPr>
      <w:r>
        <w:rPr>
          <w:rFonts w:ascii="Consolas" w:cs="Consolas" w:eastAsia="Consolas" w:hAnsi="Consolas"/>
          <w:color w:val="D9EDE8"/>
          <w:sz w:val="17"/>
          <w:szCs w:val="17"/>
        </w:rPr>
        <w:t xml:space="preserve">docker exec -it gazebo_to_lerobot /workspace/src/scripts/run_sort_gui.sh 1 cube_rouge   # cube rouge seul</w:t>
      </w:r>
    </w:p>
    <w:p>
      <w:pPr>
        <w:spacing w:after="100"/>
      </w:pPr>
      <w:r>
        <w:rPr>
          <w:rFonts w:ascii="Consolas" w:cs="Consolas" w:eastAsia="Consolas" w:hAnsi="Consolas"/>
          <w:color w:val="0E4A40"/>
        </w:rPr>
        <w:t xml:space="preserve">scripts/run_sort_gui.sh</w:t>
      </w:r>
      <w:r>
        <w:t xml:space="preserve"> (racine du dépôt, copié dans le montage) règle l'affichage, lance </w:t>
      </w:r>
      <w:r>
        <w:rPr>
          <w:rFonts w:ascii="Consolas" w:cs="Consolas" w:eastAsia="Consolas" w:hAnsi="Consolas"/>
          <w:color w:val="0E4A40"/>
        </w:rPr>
        <w:t xml:space="preserve">tri_yolo</w:t>
      </w:r>
      <w:r>
        <w:t xml:space="preserve"> avec l'interface (</w:t>
      </w:r>
      <w:r>
        <w:rPr>
          <w:rFonts w:ascii="Consolas" w:cs="Consolas" w:eastAsia="Consolas" w:hAnsi="Consolas"/>
          <w:color w:val="0E4A40"/>
        </w:rPr>
        <w:t xml:space="preserve">yolo:=false panel:=false randomize_panel:=false</w:t>
      </w:r>
      <w:r>
        <w:t xml:space="preserve">), attend les contrôleurs, lance </w:t>
      </w:r>
      <w:r>
        <w:rPr>
          <w:rFonts w:ascii="Consolas" w:cs="Consolas" w:eastAsia="Consolas" w:hAnsi="Consolas"/>
          <w:color w:val="0E4A40"/>
        </w:rPr>
        <w:t xml:space="preserve">sim_sorting_grasp</w:t>
      </w:r>
      <w:r>
        <w:t xml:space="preserve"> avec </w:t>
      </w:r>
      <w:r>
        <w:rPr>
          <w:rFonts w:ascii="Consolas" w:cs="Consolas" w:eastAsia="Consolas" w:hAnsi="Consolas"/>
          <w:color w:val="0E4A40"/>
        </w:rPr>
        <w:t xml:space="preserve">pose_source:=ground_truth</w:t>
      </w:r>
      <w:r>
        <w:t xml:space="preserve">, affiche une ligne par objet et laisse la fenêtre ouverte ; Ctrl+C arrête tout. Journaux : </w:t>
      </w:r>
      <w:r>
        <w:rPr>
          <w:rFonts w:ascii="Consolas" w:cs="Consolas" w:eastAsia="Consolas" w:hAnsi="Consolas"/>
          <w:color w:val="0E4A40"/>
        </w:rPr>
        <w:t xml:space="preserve">/workspace/sort_smoke/gui_seed&lt;N&gt;_&lt;heure&gt;/</w:t>
      </w:r>
      <w:r>
        <w:t xml:space="preserve">. Un tri complet prend environ 25 minutes avec l'interface.</w:t>
      </w:r>
    </w:p>
    <w:p>
      <w:pPr>
        <w:spacing w:after="100"/>
      </w:pPr>
      <w:r>
        <w:t xml:space="preserve">La vidéo a été capturée avec OBS Studio (capture de fenêtre) et accélérée 20× avec ffmpeg :</w:t>
      </w:r>
    </w:p>
    <w:p>
      <w:pPr>
        <w:shd w:fill="10201D" w:val="clear"/>
        <w:spacing w:after="120"/>
      </w:pPr>
      <w:r>
        <w:rPr>
          <w:rFonts w:ascii="Consolas" w:cs="Consolas" w:eastAsia="Consolas" w:hAnsi="Consolas"/>
          <w:color w:val="D9EDE8"/>
          <w:sz w:val="17"/>
          <w:szCs w:val="17"/>
        </w:rPr>
        <w:t xml:space="preserve">ffmpeg -i in.mp4 -vf "setpts=PTS/20" -an out.mp4</w:t>
      </w:r>
    </w:p>
    <w:p>
      <w:pPr>
        <w:spacing w:after="100"/>
      </w:pPr>
      <w:r>
        <w:t xml:space="preserve">Le message envoyé à José avec la vidéo disait : la configuration est celle d'Osama (monde, modèles, randomiseur et cycle de tri inchangés), 4 objets dans 4 bacs avec la physique réelle de la pince ; les écarts de la graine 1 face à ceux d'Osama ; pourquoi la vidéo est accélérée (rendu logiciel, 85 secondes simulées prennent 20 à 25 minutes) ; la seule différence, la source des positions, avec sa justification (A5) et l'écart au protocole d'Osama ; la commande ci-dessus ; et l'étape suivante, la chaîne du §33. Lancer cette commande demande notre conteneur et la branche </w:t>
      </w:r>
      <w:r>
        <w:rPr>
          <w:rFonts w:ascii="Consolas" w:cs="Consolas" w:eastAsia="Consolas" w:hAnsi="Consolas"/>
          <w:color w:val="0E4A40"/>
        </w:rPr>
        <w:t xml:space="preserve">feature/sort-episodes</w:t>
      </w:r>
      <w:r>
        <w:t xml:space="preserve">, non poussée à ce moment.</w:t>
      </w:r>
    </w:p>
    <w:p>
      <w:pPr>
        <w:pStyle w:val="Heading2"/>
        <w:spacing w:after="120" w:before="320"/>
      </w:pPr>
      <w:r>
        <w:t xml:space="preserve">33. L'objectif, et ce qu'il faut enregistrer du premier coup</w:t>
      </w:r>
    </w:p>
    <w:p>
      <w:pPr>
        <w:spacing w:after="100"/>
      </w:pPr>
      <w:r>
        <w:rPr>
          <w:i/>
          <w:iCs/>
          <w:color w:val="4B5B57"/>
        </w:rPr>
        <w:t xml:space="preserve">Un enregistrement, trois VLA possibles : décider de ce qu'on ne peut pas ajouter après.</w:t>
      </w:r>
    </w:p>
    <w:p>
      <w:pPr>
        <w:shd w:fill="10201D" w:val="clear"/>
        <w:spacing w:after="0"/>
      </w:pPr>
      <w:r>
        <w:rPr>
          <w:rFonts w:ascii="Consolas" w:cs="Consolas" w:eastAsia="Consolas" w:hAnsi="Consolas"/>
          <w:color w:val="D9EDE8"/>
          <w:sz w:val="17"/>
          <w:szCs w:val="17"/>
        </w:rPr>
        <w:t xml:space="preserve">Tri d'Osama ──► enregistreur rosetta ──► bag ROS 2</w:t>
      </w:r>
    </w:p>
    <w:p>
      <w:pPr>
        <w:shd w:fill="10201D" w:val="clear"/>
        <w:spacing w:after="0"/>
      </w:pPr>
      <w:r>
        <w:rPr>
          <w:rFonts w:ascii="Consolas" w:cs="Consolas" w:eastAsia="Consolas" w:hAnsi="Consolas"/>
          <w:color w:val="D9EDE8"/>
          <w:sz w:val="17"/>
          <w:szCs w:val="17"/>
        </w:rPr>
        <w:t xml:space="preserve">                                          ├─► jeu LeRobot  (SmolVLA, π0)</w:t>
      </w:r>
    </w:p>
    <w:p>
      <w:pPr>
        <w:shd w:fill="10201D" w:val="clear"/>
        <w:spacing w:after="120"/>
      </w:pPr>
      <w:r>
        <w:rPr>
          <w:rFonts w:ascii="Consolas" w:cs="Consolas" w:eastAsia="Consolas" w:hAnsi="Consolas"/>
          <w:color w:val="D9EDE8"/>
          <w:sz w:val="17"/>
          <w:szCs w:val="17"/>
        </w:rPr>
        <w:t xml:space="preserve">                                          └─► jeu RLDS     (OpenVLA)</w:t>
      </w:r>
    </w:p>
    <w:p>
      <w:pPr>
        <w:spacing w:after="100"/>
      </w:pPr>
      <w:r>
        <w:t xml:space="preserve">Un épisode = une prise-dépôt, avec son instruction (« pick up the red cube and place it in the red bin »), 4 par graine. Les 40/40 d'Osama ont utilisé les graines 1 à 10, et une graine fixe toute la disposition : les rejouer donne 40 épisodes qui correspondent un à un à ses 40 tris — même scène, même objet, même ordre (pas des trajectoires identiques : les siennes étaient guidées par YOLO, et la physique de saisie n'est pas parfaitement répétable). L'enregistreur enveloppe son nœud sans le modifier : la même commande avec </w:t>
      </w:r>
      <w:r>
        <w:rPr>
          <w:rFonts w:ascii="Consolas" w:cs="Consolas" w:eastAsia="Consolas" w:hAnsi="Consolas"/>
          <w:color w:val="0E4A40"/>
        </w:rPr>
        <w:t xml:space="preserve">pose_source:=perception</w:t>
      </w:r>
      <w:r>
        <w:t xml:space="preserve"> sur sa machine NVIDIA enregistrerait ses propres lancements.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800"/>
        <w:gridCol w:w="3500"/>
        <w:gridCol w:w="4060"/>
      </w:tblGrid>
      <w:tr>
        <w:trPr>
          <w:tblHeader/>
        </w:trPr>
        <w:tc>
          <w:tcPr>
            <w:tcW w:type="dxa" w:w="1800"/>
            <w:shd w:fill="DEE3E0" w:val="clear"/>
            <w:tcMar>
              <w:top w:type="dxa" w:w="80"/>
              <w:left w:type="dxa" w:w="100"/>
              <w:bottom w:type="dxa" w:w="80"/>
              <w:right w:type="dxa" w:w="100"/>
            </w:tcMar>
          </w:tcPr>
          <w:p>
            <w:r>
              <w:rPr>
                <w:b/>
                <w:bCs/>
                <w:color w:val="4B5B57"/>
                <w:sz w:val="18"/>
                <w:szCs w:val="18"/>
              </w:rPr>
              <w:t xml:space="preserve">Modèle</w:t>
            </w:r>
          </w:p>
        </w:tc>
        <w:tc>
          <w:tcPr>
            <w:tcW w:type="dxa" w:w="3500"/>
            <w:shd w:fill="DEE3E0" w:val="clear"/>
            <w:tcMar>
              <w:top w:type="dxa" w:w="80"/>
              <w:left w:type="dxa" w:w="100"/>
              <w:bottom w:type="dxa" w:w="80"/>
              <w:right w:type="dxa" w:w="100"/>
            </w:tcMar>
          </w:tcPr>
          <w:p>
            <w:r>
              <w:rPr>
                <w:b/>
                <w:bCs/>
                <w:color w:val="4B5B57"/>
                <w:sz w:val="18"/>
                <w:szCs w:val="18"/>
              </w:rPr>
              <w:t xml:space="preserve">Images en entrée</w:t>
            </w:r>
          </w:p>
        </w:tc>
        <w:tc>
          <w:tcPr>
            <w:tcW w:type="dxa" w:w="4060"/>
            <w:shd w:fill="DEE3E0" w:val="clear"/>
            <w:tcMar>
              <w:top w:type="dxa" w:w="80"/>
              <w:left w:type="dxa" w:w="100"/>
              <w:bottom w:type="dxa" w:w="80"/>
              <w:right w:type="dxa" w:w="100"/>
            </w:tcMar>
          </w:tcPr>
          <w:p>
            <w:r>
              <w:rPr>
                <w:b/>
                <w:bCs/>
                <w:color w:val="4B5B57"/>
                <w:sz w:val="18"/>
                <w:szCs w:val="18"/>
              </w:rPr>
              <w:t xml:space="preserve">Action attendue</w:t>
            </w:r>
          </w:p>
        </w:tc>
      </w:tr>
      <w:tr>
        <w:trPr>
          <w:cantSplit/>
        </w:trPr>
        <w:tc>
          <w:tcPr>
            <w:tcW w:type="dxa" w:w="1800"/>
            <w:tcMar>
              <w:top w:type="dxa" w:w="80"/>
              <w:left w:type="dxa" w:w="100"/>
              <w:bottom w:type="dxa" w:w="80"/>
              <w:right w:type="dxa" w:w="100"/>
            </w:tcMar>
          </w:tcPr>
          <w:p>
            <w:r>
              <w:rPr>
                <w:sz w:val="19"/>
                <w:szCs w:val="19"/>
              </w:rPr>
              <w:t xml:space="preserve">OpenVLA</w:t>
            </w:r>
          </w:p>
        </w:tc>
        <w:tc>
          <w:tcPr>
            <w:tcW w:type="dxa" w:w="3500"/>
            <w:tcMar>
              <w:top w:type="dxa" w:w="80"/>
              <w:left w:type="dxa" w:w="100"/>
              <w:bottom w:type="dxa" w:w="80"/>
              <w:right w:type="dxa" w:w="100"/>
            </w:tcMar>
          </w:tcPr>
          <w:p>
            <w:r>
              <w:rPr>
                <w:sz w:val="19"/>
                <w:szCs w:val="19"/>
              </w:rPr>
              <w:t xml:space="preserve">1 vue extérieure, 224×224</w:t>
            </w:r>
          </w:p>
        </w:tc>
        <w:tc>
          <w:tcPr>
            <w:tcW w:type="dxa" w:w="4060"/>
            <w:tcMar>
              <w:top w:type="dxa" w:w="80"/>
              <w:left w:type="dxa" w:w="100"/>
              <w:bottom w:type="dxa" w:w="80"/>
              <w:right w:type="dxa" w:w="100"/>
            </w:tcMar>
          </w:tcPr>
          <w:p>
            <w:r>
              <w:rPr>
                <w:sz w:val="19"/>
                <w:szCs w:val="19"/>
              </w:rPr>
              <w:t xml:space="preserve">7 valeurs : variation de position et de rotation de l'effecteur, pince</w:t>
            </w:r>
          </w:p>
        </w:tc>
      </w:tr>
      <w:tr>
        <w:trPr>
          <w:cantSplit/>
        </w:trPr>
        <w:tc>
          <w:tcPr>
            <w:tcW w:type="dxa" w:w="1800"/>
            <w:tcMar>
              <w:top w:type="dxa" w:w="80"/>
              <w:left w:type="dxa" w:w="100"/>
              <w:bottom w:type="dxa" w:w="80"/>
              <w:right w:type="dxa" w:w="100"/>
            </w:tcMar>
          </w:tcPr>
          <w:p>
            <w:r>
              <w:rPr>
                <w:sz w:val="19"/>
                <w:szCs w:val="19"/>
              </w:rPr>
              <w:t xml:space="preserve">SmolVLA</w:t>
            </w:r>
          </w:p>
        </w:tc>
        <w:tc>
          <w:tcPr>
            <w:tcW w:type="dxa" w:w="3500"/>
            <w:tcMar>
              <w:top w:type="dxa" w:w="80"/>
              <w:left w:type="dxa" w:w="100"/>
              <w:bottom w:type="dxa" w:w="80"/>
              <w:right w:type="dxa" w:w="100"/>
            </w:tcMar>
          </w:tcPr>
          <w:p>
            <w:r>
              <w:rPr>
                <w:sz w:val="19"/>
                <w:szCs w:val="19"/>
              </w:rPr>
              <w:t xml:space="preserve">jusqu'à 3 vues en général, 512×512</w:t>
            </w:r>
          </w:p>
        </w:tc>
        <w:tc>
          <w:tcPr>
            <w:tcW w:type="dxa" w:w="4060"/>
            <w:tcMar>
              <w:top w:type="dxa" w:w="80"/>
              <w:left w:type="dxa" w:w="100"/>
              <w:bottom w:type="dxa" w:w="80"/>
              <w:right w:type="dxa" w:w="100"/>
            </w:tcMar>
          </w:tcPr>
          <w:p>
            <w:r>
              <w:rPr>
                <w:sz w:val="19"/>
                <w:szCs w:val="19"/>
              </w:rPr>
              <w:t xml:space="preserve">cibles articulaires (blocs d'actions)</w:t>
            </w:r>
          </w:p>
        </w:tc>
      </w:tr>
      <w:tr>
        <w:trPr>
          <w:cantSplit/>
        </w:trPr>
        <w:tc>
          <w:tcPr>
            <w:tcW w:type="dxa" w:w="1800"/>
            <w:tcMar>
              <w:top w:type="dxa" w:w="80"/>
              <w:left w:type="dxa" w:w="100"/>
              <w:bottom w:type="dxa" w:w="80"/>
              <w:right w:type="dxa" w:w="100"/>
            </w:tcMar>
          </w:tcPr>
          <w:p>
            <w:r>
              <w:rPr>
                <w:sz w:val="19"/>
                <w:szCs w:val="19"/>
              </w:rPr>
              <w:t xml:space="preserve">π0</w:t>
            </w:r>
          </w:p>
        </w:tc>
        <w:tc>
          <w:tcPr>
            <w:tcW w:type="dxa" w:w="3500"/>
            <w:tcMar>
              <w:top w:type="dxa" w:w="80"/>
              <w:left w:type="dxa" w:w="100"/>
              <w:bottom w:type="dxa" w:w="80"/>
              <w:right w:type="dxa" w:w="100"/>
            </w:tcMar>
          </w:tcPr>
          <w:p>
            <w:r>
              <w:rPr>
                <w:sz w:val="19"/>
                <w:szCs w:val="19"/>
              </w:rPr>
              <w:t xml:space="preserve">jusqu'à 3 vues en général, 224×224</w:t>
            </w:r>
          </w:p>
        </w:tc>
        <w:tc>
          <w:tcPr>
            <w:tcW w:type="dxa" w:w="4060"/>
            <w:tcMar>
              <w:top w:type="dxa" w:w="80"/>
              <w:left w:type="dxa" w:w="100"/>
              <w:bottom w:type="dxa" w:w="80"/>
              <w:right w:type="dxa" w:w="100"/>
            </w:tcMar>
          </w:tcPr>
          <w:p>
            <w:r>
              <w:rPr>
                <w:sz w:val="19"/>
                <w:szCs w:val="19"/>
              </w:rPr>
              <w:t xml:space="preserve">cibles articulaires (blocs d'actions)</w:t>
            </w:r>
          </w:p>
        </w:tc>
      </w:tr>
    </w:tbl>
    <w:p>
      <w:pPr>
        <w:spacing w:after="60"/>
      </w:pPr>
    </w:p>
    <w:p>
      <w:pPr>
        <w:spacing w:after="100"/>
      </w:pPr>
      <w:r>
        <w:t xml:space="preserve">Ce dont un modèle a besoin peut être </w:t>
      </w:r>
      <w:r>
        <w:rPr>
          <w:b/>
          <w:bCs/>
        </w:rPr>
        <w:t xml:space="preserve">calculé</w:t>
      </w:r>
      <w:r>
        <w:t xml:space="preserve"> plus tard à partir de ce qui a été enregistré, jamais </w:t>
      </w:r>
      <w:r>
        <w:rPr>
          <w:b/>
          <w:bCs/>
        </w:rPr>
        <w:t xml:space="preserve">ajouté</w:t>
      </w:r>
      <w:r>
        <w:t xml:space="preserve"> : les variations de l'effecteur viennent des articulations par cinématique directe, le redimensionnement se fait à la conversion. Ce qui ne se rattrape pas : le nombre et le choix des vues, la résolution des images, leur cadence. D'où : trois vues (assez pour les trois modèles), résolution native, articulations à pleine cadence. Une mesure de vitesse à 2, 3 et 4 caméras a été proposée puis abandonnée : enregistrer trop peu de vues est l'erreur irréparable ; la lenteur ne coûte que du temps.</w:t>
      </w:r>
    </w:p>
    <w:p>
      <w:pPr>
        <w:pStyle w:val="Heading2"/>
        <w:spacing w:after="120" w:before="320"/>
      </w:pPr>
      <w:r>
        <w:t xml:space="preserve">34. Choisir les trois caméras</w:t>
      </w:r>
    </w:p>
    <w:p>
      <w:pPr>
        <w:spacing w:after="100"/>
      </w:pPr>
      <w:r>
        <w:rPr>
          <w:i/>
          <w:iCs/>
          <w:color w:val="4B5B57"/>
        </w:rPr>
        <w:t xml:space="preserve">Parmi les quatre d'Osama, sans en déplacer aucune : les plus proches des caméras réelles, puis la couverture.</w:t>
      </w:r>
    </w:p>
    <w:p>
      <w:pPr>
        <w:spacing w:after="100"/>
      </w:pPr>
      <w:r>
        <w:t xml:space="preserve">Déplacer des caméras aux poses réelles de l'Arducam et de la SVPRO changerait la configuration d'Osama ; </w:t>
      </w:r>
      <w:r>
        <w:rPr>
          <w:b/>
          <w:bCs/>
        </w:rPr>
        <w:t xml:space="preserve">choisir parmi ses quatre</w:t>
      </w:r>
      <w:r>
        <w:t xml:space="preserve"> les plus proches des poses réelles, non. </w:t>
      </w:r>
      <w:r>
        <w:rPr>
          <w:rFonts w:ascii="Consolas" w:cs="Consolas" w:eastAsia="Consolas" w:hAnsi="Consolas"/>
          <w:color w:val="0E4A40"/>
        </w:rPr>
        <w:t xml:space="preserve">scripts/compare_camera_poses.py</w:t>
      </w:r>
      <w:r>
        <w:t xml:space="preserve"> lit ses quatre caméras dans l'URDF (</w:t>
      </w:r>
      <w:r>
        <w:rPr>
          <w:rFonts w:ascii="Consolas" w:cs="Consolas" w:eastAsia="Consolas" w:hAnsi="Consolas"/>
          <w:color w:val="0E4A40"/>
        </w:rPr>
        <w:t xml:space="preserve">load_cameras(..., camera_layout:=dream50k)</w:t>
      </w:r>
      <w:r>
        <w:t xml:space="preserve">) et les deux réelles dans </w:t>
      </w:r>
      <w:r>
        <w:rPr>
          <w:rFonts w:ascii="Consolas" w:cs="Consolas" w:eastAsia="Consolas" w:hAnsi="Consolas"/>
          <w:color w:val="0E4A40"/>
        </w:rPr>
        <w:t xml:space="preserve">banc_realiste_yolo26.sdf</w:t>
      </w:r>
      <w:r>
        <w:t xml:space="preserve">, où Osama a mis leurs poses calibrées :</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600"/>
        <w:gridCol w:w="1300"/>
        <w:gridCol w:w="1300"/>
        <w:gridCol w:w="2080"/>
        <w:gridCol w:w="2080"/>
      </w:tblGrid>
      <w:tr>
        <w:trPr>
          <w:tblHeader/>
        </w:trPr>
        <w:tc>
          <w:tcPr>
            <w:tcW w:type="dxa" w:w="2600"/>
            <w:shd w:fill="DEE3E0" w:val="clear"/>
            <w:tcMar>
              <w:top w:type="dxa" w:w="80"/>
              <w:left w:type="dxa" w:w="100"/>
              <w:bottom w:type="dxa" w:w="80"/>
              <w:right w:type="dxa" w:w="100"/>
            </w:tcMar>
          </w:tcPr>
          <w:p>
            <w:r>
              <w:rPr>
                <w:b/>
                <w:bCs/>
                <w:color w:val="4B5B57"/>
                <w:sz w:val="18"/>
                <w:szCs w:val="18"/>
              </w:rPr>
              <w:t xml:space="preserve">Caméra</w:t>
            </w:r>
          </w:p>
        </w:tc>
        <w:tc>
          <w:tcPr>
            <w:tcW w:type="dxa" w:w="1300"/>
            <w:shd w:fill="DEE3E0" w:val="clear"/>
            <w:tcMar>
              <w:top w:type="dxa" w:w="80"/>
              <w:left w:type="dxa" w:w="100"/>
              <w:bottom w:type="dxa" w:w="80"/>
              <w:right w:type="dxa" w:w="100"/>
            </w:tcMar>
          </w:tcPr>
          <w:p>
            <w:r>
              <w:rPr>
                <w:b/>
                <w:bCs/>
                <w:color w:val="4B5B57"/>
                <w:sz w:val="18"/>
                <w:szCs w:val="18"/>
              </w:rPr>
              <w:t xml:space="preserve">Élévation</w:t>
            </w:r>
          </w:p>
        </w:tc>
        <w:tc>
          <w:tcPr>
            <w:tcW w:type="dxa" w:w="1300"/>
            <w:shd w:fill="DEE3E0" w:val="clear"/>
            <w:tcMar>
              <w:top w:type="dxa" w:w="80"/>
              <w:left w:type="dxa" w:w="100"/>
              <w:bottom w:type="dxa" w:w="80"/>
              <w:right w:type="dxa" w:w="100"/>
            </w:tcMar>
          </w:tcPr>
          <w:p>
            <w:r>
              <w:rPr>
                <w:b/>
                <w:bCs/>
                <w:color w:val="4B5B57"/>
                <w:sz w:val="18"/>
                <w:szCs w:val="18"/>
              </w:rPr>
              <w:t xml:space="preserve">Azimut</w:t>
            </w:r>
          </w:p>
        </w:tc>
        <w:tc>
          <w:tcPr>
            <w:tcW w:type="dxa" w:w="2080"/>
            <w:shd w:fill="DEE3E0" w:val="clear"/>
            <w:tcMar>
              <w:top w:type="dxa" w:w="80"/>
              <w:left w:type="dxa" w:w="100"/>
              <w:bottom w:type="dxa" w:w="80"/>
              <w:right w:type="dxa" w:w="100"/>
            </w:tcMar>
          </w:tcPr>
          <w:p>
            <w:r>
              <w:rPr>
                <w:b/>
                <w:bCs/>
                <w:color w:val="4B5B57"/>
                <w:sz w:val="18"/>
                <w:szCs w:val="18"/>
              </w:rPr>
              <w:t xml:space="preserve">vs Arducam</w:t>
            </w:r>
          </w:p>
        </w:tc>
        <w:tc>
          <w:tcPr>
            <w:tcW w:type="dxa" w:w="2080"/>
            <w:shd w:fill="DEE3E0" w:val="clear"/>
            <w:tcMar>
              <w:top w:type="dxa" w:w="80"/>
              <w:left w:type="dxa" w:w="100"/>
              <w:bottom w:type="dxa" w:w="80"/>
              <w:right w:type="dxa" w:w="100"/>
            </w:tcMar>
          </w:tcPr>
          <w:p>
            <w:r>
              <w:rPr>
                <w:b/>
                <w:bCs/>
                <w:color w:val="4B5B57"/>
                <w:sz w:val="18"/>
                <w:szCs w:val="18"/>
              </w:rPr>
              <w:t xml:space="preserve">vs SVPRO</w:t>
            </w:r>
          </w:p>
        </w:tc>
      </w:tr>
      <w:tr>
        <w:trPr>
          <w:cantSplit/>
        </w:trPr>
        <w:tc>
          <w:tcPr>
            <w:tcW w:type="dxa" w:w="2600"/>
            <w:tcMar>
              <w:top w:type="dxa" w:w="80"/>
              <w:left w:type="dxa" w:w="100"/>
              <w:bottom w:type="dxa" w:w="80"/>
              <w:right w:type="dxa" w:w="100"/>
            </w:tcMar>
          </w:tcPr>
          <w:p>
            <w:r>
              <w:rPr>
                <w:sz w:val="19"/>
                <w:szCs w:val="19"/>
              </w:rPr>
              <w:t xml:space="preserve">front </w:t>
            </w:r>
            <w:r>
              <w:rPr>
                <w:sz w:val="19"/>
                <w:szCs w:val="19"/>
                <w:rFonts w:ascii="Consolas" w:cs="Consolas" w:eastAsia="Consolas" w:hAnsi="Consolas"/>
                <w:color w:val="0E4A40"/>
              </w:rPr>
              <w:t xml:space="preserve">synth_camera</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0°</w:t>
            </w:r>
          </w:p>
        </w:tc>
        <w:tc>
          <w:tcPr>
            <w:tcW w:type="dxa" w:w="2080"/>
            <w:tcMar>
              <w:top w:type="dxa" w:w="80"/>
              <w:left w:type="dxa" w:w="100"/>
              <w:bottom w:type="dxa" w:w="80"/>
              <w:right w:type="dxa" w:w="100"/>
            </w:tcMar>
          </w:tcPr>
          <w:p>
            <w:r>
              <w:rPr>
                <w:sz w:val="19"/>
                <w:szCs w:val="19"/>
              </w:rPr>
              <w:t xml:space="preserve">82,2°, 1,05 m</w:t>
            </w:r>
          </w:p>
        </w:tc>
        <w:tc>
          <w:tcPr>
            <w:tcW w:type="dxa" w:w="2080"/>
            <w:tcMar>
              <w:top w:type="dxa" w:w="80"/>
              <w:left w:type="dxa" w:w="100"/>
              <w:bottom w:type="dxa" w:w="80"/>
              <w:right w:type="dxa" w:w="100"/>
            </w:tcMar>
          </w:tcPr>
          <w:p>
            <w:r>
              <w:rPr>
                <w:sz w:val="19"/>
                <w:szCs w:val="19"/>
              </w:rPr>
              <w:t xml:space="preserve">71,3°, 0,73 m</w:t>
            </w:r>
          </w:p>
        </w:tc>
      </w:tr>
      <w:tr>
        <w:trPr>
          <w:cantSplit/>
        </w:trPr>
        <w:tc>
          <w:tcPr>
            <w:tcW w:type="dxa" w:w="2600"/>
            <w:tcMar>
              <w:top w:type="dxa" w:w="80"/>
              <w:left w:type="dxa" w:w="100"/>
              <w:bottom w:type="dxa" w:w="80"/>
              <w:right w:type="dxa" w:w="100"/>
            </w:tcMar>
          </w:tcPr>
          <w:p>
            <w:r>
              <w:rPr>
                <w:sz w:val="19"/>
                <w:szCs w:val="19"/>
              </w:rPr>
              <w:t xml:space="preserve">right </w:t>
            </w:r>
            <w:r>
              <w:rPr>
                <w:sz w:val="19"/>
                <w:szCs w:val="19"/>
                <w:rFonts w:ascii="Consolas" w:cs="Consolas" w:eastAsia="Consolas" w:hAnsi="Consolas"/>
                <w:color w:val="0E4A40"/>
              </w:rPr>
              <w:t xml:space="preserve">synth_camera_right</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+90°</w:t>
            </w:r>
          </w:p>
        </w:tc>
        <w:tc>
          <w:tcPr>
            <w:tcW w:type="dxa" w:w="2080"/>
            <w:tcMar>
              <w:top w:type="dxa" w:w="80"/>
              <w:left w:type="dxa" w:w="100"/>
              <w:bottom w:type="dxa" w:w="80"/>
              <w:right w:type="dxa" w:w="100"/>
            </w:tcMar>
          </w:tcPr>
          <w:p>
            <w:r>
              <w:rPr>
                <w:sz w:val="19"/>
                <w:szCs w:val="19"/>
              </w:rPr>
              <w:t xml:space="preserve">74,2°, 1,14 m</w:t>
            </w:r>
          </w:p>
        </w:tc>
        <w:tc>
          <w:tcPr>
            <w:tcW w:type="dxa" w:w="2080"/>
            <w:tcMar>
              <w:top w:type="dxa" w:w="80"/>
              <w:left w:type="dxa" w:w="100"/>
              <w:bottom w:type="dxa" w:w="80"/>
              <w:right w:type="dxa" w:w="100"/>
            </w:tcMar>
          </w:tcPr>
          <w:p>
            <w:r>
              <w:rPr>
                <w:sz w:val="19"/>
                <w:szCs w:val="19"/>
                <w:b/>
                <w:bCs/>
              </w:rPr>
              <w:t xml:space="preserve">35,0°, 0,63 m</w:t>
            </w:r>
          </w:p>
        </w:tc>
      </w:tr>
      <w:tr>
        <w:trPr>
          <w:cantSplit/>
        </w:trPr>
        <w:tc>
          <w:tcPr>
            <w:tcW w:type="dxa" w:w="2600"/>
            <w:tcMar>
              <w:top w:type="dxa" w:w="80"/>
              <w:left w:type="dxa" w:w="100"/>
              <w:bottom w:type="dxa" w:w="80"/>
              <w:right w:type="dxa" w:w="100"/>
            </w:tcMar>
          </w:tcPr>
          <w:p>
            <w:r>
              <w:rPr>
                <w:sz w:val="19"/>
                <w:szCs w:val="19"/>
              </w:rPr>
              <w:t xml:space="preserve">left </w:t>
            </w:r>
            <w:r>
              <w:rPr>
                <w:sz w:val="19"/>
                <w:szCs w:val="19"/>
                <w:rFonts w:ascii="Consolas" w:cs="Consolas" w:eastAsia="Consolas" w:hAnsi="Consolas"/>
                <w:color w:val="0E4A40"/>
              </w:rPr>
              <w:t xml:space="preserve">synth_camera_left</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−90°</w:t>
            </w:r>
          </w:p>
        </w:tc>
        <w:tc>
          <w:tcPr>
            <w:tcW w:type="dxa" w:w="2080"/>
            <w:tcMar>
              <w:top w:type="dxa" w:w="80"/>
              <w:left w:type="dxa" w:w="100"/>
              <w:bottom w:type="dxa" w:w="80"/>
              <w:right w:type="dxa" w:w="100"/>
            </w:tcMar>
          </w:tcPr>
          <w:p>
            <w:r>
              <w:rPr>
                <w:sz w:val="19"/>
                <w:szCs w:val="19"/>
              </w:rPr>
              <w:t xml:space="preserve">71,9°, 0,95 m</w:t>
            </w:r>
          </w:p>
        </w:tc>
        <w:tc>
          <w:tcPr>
            <w:tcW w:type="dxa" w:w="2080"/>
            <w:tcMar>
              <w:top w:type="dxa" w:w="80"/>
              <w:left w:type="dxa" w:w="100"/>
              <w:bottom w:type="dxa" w:w="80"/>
              <w:right w:type="dxa" w:w="100"/>
            </w:tcMar>
          </w:tcPr>
          <w:p>
            <w:r>
              <w:rPr>
                <w:sz w:val="19"/>
                <w:szCs w:val="19"/>
              </w:rPr>
              <w:t xml:space="preserve">110,9°, 1,37 m</w:t>
            </w:r>
          </w:p>
        </w:tc>
      </w:tr>
      <w:tr>
        <w:trPr>
          <w:cantSplit/>
        </w:trPr>
        <w:tc>
          <w:tcPr>
            <w:tcW w:type="dxa" w:w="2600"/>
            <w:tcMar>
              <w:top w:type="dxa" w:w="80"/>
              <w:left w:type="dxa" w:w="100"/>
              <w:bottom w:type="dxa" w:w="80"/>
              <w:right w:type="dxa" w:w="100"/>
            </w:tcMar>
          </w:tcPr>
          <w:p>
            <w:r>
              <w:rPr>
                <w:sz w:val="19"/>
                <w:szCs w:val="19"/>
              </w:rPr>
              <w:t xml:space="preserve">top </w:t>
            </w:r>
            <w:r>
              <w:rPr>
                <w:sz w:val="19"/>
                <w:szCs w:val="19"/>
                <w:rFonts w:ascii="Consolas" w:cs="Consolas" w:eastAsia="Consolas" w:hAnsi="Consolas"/>
                <w:color w:val="0E4A40"/>
              </w:rPr>
              <w:t xml:space="preserve">synth_camera_top</w:t>
            </w:r>
          </w:p>
        </w:tc>
        <w:tc>
          <w:tcPr>
            <w:tcW w:type="dxa" w:w="1300"/>
            <w:tcMar>
              <w:top w:type="dxa" w:w="80"/>
              <w:left w:type="dxa" w:w="100"/>
              <w:bottom w:type="dxa" w:w="80"/>
              <w:right w:type="dxa" w:w="100"/>
            </w:tcMar>
          </w:tcPr>
          <w:p>
            <w:r>
              <w:rPr>
                <w:sz w:val="19"/>
                <w:szCs w:val="19"/>
              </w:rPr>
              <w:t xml:space="preserve">90,0°</w:t>
            </w:r>
          </w:p>
        </w:tc>
        <w:tc>
          <w:tcPr>
            <w:tcW w:type="dxa" w:w="1300"/>
            <w:tcMar>
              <w:top w:type="dxa" w:w="80"/>
              <w:left w:type="dxa" w:w="100"/>
              <w:bottom w:type="dxa" w:w="80"/>
              <w:right w:type="dxa" w:w="100"/>
            </w:tcMar>
          </w:tcPr>
          <w:p>
            <w:r>
              <w:rPr>
                <w:sz w:val="19"/>
                <w:szCs w:val="19"/>
              </w:rPr>
              <w:t xml:space="preserve">—</w:t>
            </w:r>
          </w:p>
        </w:tc>
        <w:tc>
          <w:tcPr>
            <w:tcW w:type="dxa" w:w="2080"/>
            <w:tcMar>
              <w:top w:type="dxa" w:w="80"/>
              <w:left w:type="dxa" w:w="100"/>
              <w:bottom w:type="dxa" w:w="80"/>
              <w:right w:type="dxa" w:w="100"/>
            </w:tcMar>
          </w:tcPr>
          <w:p>
            <w:r>
              <w:rPr>
                <w:sz w:val="19"/>
                <w:szCs w:val="19"/>
                <w:b/>
                <w:bCs/>
              </w:rPr>
              <w:t xml:space="preserve">9,5°, 0,18 m</w:t>
            </w:r>
          </w:p>
        </w:tc>
        <w:tc>
          <w:tcPr>
            <w:tcW w:type="dxa" w:w="2080"/>
            <w:tcMar>
              <w:top w:type="dxa" w:w="80"/>
              <w:left w:type="dxa" w:w="100"/>
              <w:bottom w:type="dxa" w:w="80"/>
              <w:right w:type="dxa" w:w="100"/>
            </w:tcMar>
          </w:tcPr>
          <w:p>
            <w:r>
              <w:rPr>
                <w:sz w:val="19"/>
                <w:szCs w:val="19"/>
              </w:rPr>
              <w:t xml:space="preserve">38,5°, 0,61 m</w:t>
            </w:r>
          </w:p>
        </w:tc>
      </w:tr>
      <w:tr>
        <w:trPr>
          <w:cantSplit/>
        </w:trPr>
        <w:tc>
          <w:tcPr>
            <w:tcW w:type="dxa" w:w="2600"/>
            <w:tcMar>
              <w:top w:type="dxa" w:w="80"/>
              <w:left w:type="dxa" w:w="100"/>
              <w:bottom w:type="dxa" w:w="80"/>
              <w:right w:type="dxa" w:w="100"/>
            </w:tcMar>
          </w:tcPr>
          <w:p>
            <w:r>
              <w:rPr>
                <w:sz w:val="19"/>
                <w:szCs w:val="19"/>
              </w:rPr>
              <w:t xml:space="preserve">Arducam / SVPRO réelles</w:t>
            </w:r>
          </w:p>
        </w:tc>
        <w:tc>
          <w:tcPr>
            <w:tcW w:type="dxa" w:w="1300"/>
            <w:tcMar>
              <w:top w:type="dxa" w:w="80"/>
              <w:left w:type="dxa" w:w="100"/>
              <w:bottom w:type="dxa" w:w="80"/>
              <w:right w:type="dxa" w:w="100"/>
            </w:tcMar>
          </w:tcPr>
          <w:p>
            <w:r>
              <w:rPr>
                <w:sz w:val="19"/>
                <w:szCs w:val="19"/>
              </w:rPr>
              <w:t xml:space="preserve">80,5° / 51,5°</w:t>
            </w:r>
          </w:p>
        </w:tc>
        <w:tc>
          <w:tcPr>
            <w:tcW w:type="dxa" w:w="1300"/>
            <w:tcMar>
              <w:top w:type="dxa" w:w="80"/>
              <w:left w:type="dxa" w:w="100"/>
              <w:bottom w:type="dxa" w:w="80"/>
              <w:right w:type="dxa" w:w="100"/>
            </w:tcMar>
          </w:tcPr>
          <w:p>
            <w:r>
              <w:rPr>
                <w:sz w:val="19"/>
                <w:szCs w:val="19"/>
              </w:rPr>
              <w:t xml:space="preserve">−87° / +51°</w:t>
            </w:r>
          </w:p>
        </w:tc>
        <w:tc>
          <w:tcPr>
            <w:tcW w:type="dxa" w:w="2080"/>
            <w:tcMar>
              <w:top w:type="dxa" w:w="80"/>
              <w:left w:type="dxa" w:w="100"/>
              <w:bottom w:type="dxa" w:w="80"/>
              <w:right w:type="dxa" w:w="100"/>
            </w:tcMar>
          </w:tcPr>
          <w:p/>
        </w:tc>
        <w:tc>
          <w:tcPr>
            <w:tcW w:type="dxa" w:w="2080"/>
            <w:tcMar>
              <w:top w:type="dxa" w:w="80"/>
              <w:left w:type="dxa" w:w="100"/>
              <w:bottom w:type="dxa" w:w="80"/>
              <w:right w:type="dxa" w:w="100"/>
            </w:tcMar>
          </w:tcPr>
          <w:p/>
        </w:tc>
      </w:tr>
    </w:tbl>
    <w:p>
      <w:pPr>
        <w:spacing w:after="60"/>
      </w:pPr>
    </w:p>
    <w:p>
      <w:pPr>
        <w:spacing w:after="100"/>
      </w:pPr>
      <w:r>
        <w:t xml:space="preserve">Top correspond à l'Arducam ; right est la plus proche de la SVPRO, de façon seulement approchée (même côté, beaucoup plus basse). La troisième vue a été choisie sur la couverture. </w:t>
      </w:r>
      <w:r>
        <w:rPr>
          <w:rFonts w:ascii="Consolas" w:cs="Consolas" w:eastAsia="Consolas" w:hAnsi="Consolas"/>
          <w:color w:val="0E4A40"/>
        </w:rPr>
        <w:t xml:space="preserve">scripts/grab_views_on_status.py</w:t>
      </w:r>
      <w:r>
        <w:t xml:space="preserve"> enregistre les quatre images quand </w:t>
      </w:r>
      <w:r>
        <w:rPr>
          <w:rFonts w:ascii="Consolas" w:cs="Consolas" w:eastAsia="Consolas" w:hAnsi="Consolas"/>
          <w:color w:val="0E4A40"/>
        </w:rPr>
        <w:t xml:space="preserve">/pickplace/status</w:t>
      </w:r>
      <w:r>
        <w:t xml:space="preserve"> annonce la saisie (« serrage »), la pièce tenue (« tenu a ») et le lâcher (« doigts ecartes »), puis écrit une planche 4×3 :</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3980"/>
        <w:gridCol w:w="3980"/>
      </w:tblGrid>
      <w:tr>
        <w:trPr>
          <w:tblHeader/>
        </w:trPr>
        <w:tc>
          <w:tcPr>
            <w:tcW w:type="dxa" w:w="1400"/>
            <w:shd w:fill="DEE3E0" w:val="clear"/>
            <w:tcMar>
              <w:top w:type="dxa" w:w="80"/>
              <w:left w:type="dxa" w:w="100"/>
              <w:bottom w:type="dxa" w:w="80"/>
              <w:right w:type="dxa" w:w="100"/>
            </w:tcMar>
          </w:tcPr>
          <w:p/>
        </w:tc>
        <w:tc>
          <w:tcPr>
            <w:tcW w:type="dxa" w:w="3980"/>
            <w:shd w:fill="DEE3E0" w:val="clear"/>
            <w:tcMar>
              <w:top w:type="dxa" w:w="80"/>
              <w:left w:type="dxa" w:w="100"/>
              <w:bottom w:type="dxa" w:w="80"/>
              <w:right w:type="dxa" w:w="100"/>
            </w:tcMar>
          </w:tcPr>
          <w:p>
            <w:r>
              <w:rPr>
                <w:b/>
                <w:bCs/>
                <w:color w:val="4B5B57"/>
                <w:sz w:val="18"/>
                <w:szCs w:val="18"/>
              </w:rPr>
              <w:t xml:space="preserve">cube rouge, graine 1 (x 0,18, y −0,03)</w:t>
            </w:r>
          </w:p>
        </w:tc>
        <w:tc>
          <w:tcPr>
            <w:tcW w:type="dxa" w:w="3980"/>
            <w:shd w:fill="DEE3E0" w:val="clear"/>
            <w:tcMar>
              <w:top w:type="dxa" w:w="80"/>
              <w:left w:type="dxa" w:w="100"/>
              <w:bottom w:type="dxa" w:w="80"/>
              <w:right w:type="dxa" w:w="100"/>
            </w:tcMar>
          </w:tcPr>
          <w:p>
            <w:r>
              <w:rPr>
                <w:b/>
                <w:bCs/>
                <w:color w:val="4B5B57"/>
                <w:sz w:val="18"/>
                <w:szCs w:val="18"/>
              </w:rPr>
              <w:t xml:space="preserve">cylindre vert, graine 1 (x 0,19, y +0,21)</w:t>
            </w:r>
          </w:p>
        </w:tc>
      </w:tr>
      <w:tr>
        <w:trPr>
          <w:cantSplit/>
        </w:trPr>
        <w:tc>
          <w:tcPr>
            <w:tcW w:type="dxa" w:w="1400"/>
            <w:tcMar>
              <w:top w:type="dxa" w:w="80"/>
              <w:left w:type="dxa" w:w="100"/>
              <w:bottom w:type="dxa" w:w="80"/>
              <w:right w:type="dxa" w:w="100"/>
            </w:tcMar>
          </w:tcPr>
          <w:p>
            <w:r>
              <w:rPr>
                <w:sz w:val="19"/>
                <w:szCs w:val="19"/>
              </w:rPr>
              <w:t xml:space="preserve">front</w:t>
            </w:r>
          </w:p>
        </w:tc>
        <w:tc>
          <w:tcPr>
            <w:tcW w:type="dxa" w:w="3980"/>
            <w:tcMar>
              <w:top w:type="dxa" w:w="80"/>
              <w:left w:type="dxa" w:w="100"/>
              <w:bottom w:type="dxa" w:w="80"/>
              <w:right w:type="dxa" w:w="100"/>
            </w:tcMar>
          </w:tcPr>
          <w:p>
            <w:r>
              <w:rPr>
                <w:sz w:val="19"/>
                <w:szCs w:val="19"/>
              </w:rPr>
              <w:t xml:space="preserve">cube caché derrière les doigts à la saisie ; bac caché au lâcher</w:t>
            </w:r>
          </w:p>
        </w:tc>
        <w:tc>
          <w:tcPr>
            <w:tcW w:type="dxa" w:w="3980"/>
            <w:tcMar>
              <w:top w:type="dxa" w:w="80"/>
              <w:left w:type="dxa" w:w="100"/>
              <w:bottom w:type="dxa" w:w="80"/>
              <w:right w:type="dxa" w:w="100"/>
            </w:tcMar>
          </w:tcPr>
          <w:p>
            <w:r>
              <w:rPr>
                <w:sz w:val="19"/>
                <w:szCs w:val="19"/>
              </w:rPr>
              <w:t xml:space="preserve">net à la saisie, tenu et au lâcher</w:t>
            </w:r>
          </w:p>
        </w:tc>
      </w:tr>
      <w:tr>
        <w:trPr>
          <w:cantSplit/>
        </w:trPr>
        <w:tc>
          <w:tcPr>
            <w:tcW w:type="dxa" w:w="1400"/>
            <w:tcMar>
              <w:top w:type="dxa" w:w="80"/>
              <w:left w:type="dxa" w:w="100"/>
              <w:bottom w:type="dxa" w:w="80"/>
              <w:right w:type="dxa" w:w="100"/>
            </w:tcMar>
          </w:tcPr>
          <w:p>
            <w:r>
              <w:rPr>
                <w:sz w:val="19"/>
                <w:szCs w:val="19"/>
              </w:rPr>
              <w:t xml:space="preserve">right</w:t>
            </w:r>
          </w:p>
        </w:tc>
        <w:tc>
          <w:tcPr>
            <w:tcW w:type="dxa" w:w="3980"/>
            <w:tcMar>
              <w:top w:type="dxa" w:w="80"/>
              <w:left w:type="dxa" w:w="100"/>
              <w:bottom w:type="dxa" w:w="80"/>
              <w:right w:type="dxa" w:w="100"/>
            </w:tcMar>
          </w:tcPr>
          <w:p>
            <w:r>
              <w:rPr>
                <w:sz w:val="19"/>
                <w:szCs w:val="19"/>
              </w:rPr>
              <w:t xml:space="preserve">net aux trois instants</w:t>
            </w:r>
          </w:p>
        </w:tc>
        <w:tc>
          <w:tcPr>
            <w:tcW w:type="dxa" w:w="3980"/>
            <w:tcMar>
              <w:top w:type="dxa" w:w="80"/>
              <w:left w:type="dxa" w:w="100"/>
              <w:bottom w:type="dxa" w:w="80"/>
              <w:right w:type="dxa" w:w="100"/>
            </w:tcMar>
          </w:tcPr>
          <w:p>
            <w:r>
              <w:rPr>
                <w:sz w:val="19"/>
                <w:szCs w:val="19"/>
              </w:rPr>
              <w:t xml:space="preserve">visible sous la pince ; lâcher net</w:t>
            </w:r>
          </w:p>
        </w:tc>
      </w:tr>
      <w:tr>
        <w:trPr>
          <w:cantSplit/>
        </w:trPr>
        <w:tc>
          <w:tcPr>
            <w:tcW w:type="dxa" w:w="1400"/>
            <w:tcMar>
              <w:top w:type="dxa" w:w="80"/>
              <w:left w:type="dxa" w:w="100"/>
              <w:bottom w:type="dxa" w:w="80"/>
              <w:right w:type="dxa" w:w="100"/>
            </w:tcMar>
          </w:tcPr>
          <w:p>
            <w:r>
              <w:rPr>
                <w:sz w:val="19"/>
                <w:szCs w:val="19"/>
              </w:rPr>
              <w:t xml:space="preserve">left</w:t>
            </w:r>
          </w:p>
        </w:tc>
        <w:tc>
          <w:tcPr>
            <w:tcW w:type="dxa" w:w="3980"/>
            <w:tcMar>
              <w:top w:type="dxa" w:w="80"/>
              <w:left w:type="dxa" w:w="100"/>
              <w:bottom w:type="dxa" w:w="80"/>
              <w:right w:type="dxa" w:w="100"/>
            </w:tcMar>
          </w:tcPr>
          <w:p>
            <w:r>
              <w:rPr>
                <w:sz w:val="19"/>
                <w:szCs w:val="19"/>
              </w:rPr>
              <w:t xml:space="preserve">net aux trois instants</w:t>
            </w:r>
          </w:p>
        </w:tc>
        <w:tc>
          <w:tcPr>
            <w:tcW w:type="dxa" w:w="3980"/>
            <w:tcMar>
              <w:top w:type="dxa" w:w="80"/>
              <w:left w:type="dxa" w:w="100"/>
              <w:bottom w:type="dxa" w:w="80"/>
              <w:right w:type="dxa" w:w="100"/>
            </w:tcMar>
          </w:tcPr>
          <w:p>
            <w:r>
              <w:rPr>
                <w:sz w:val="19"/>
                <w:szCs w:val="19"/>
              </w:rPr>
              <w:t xml:space="preserve">minuscule, en partie caché : loin de la caméra</w:t>
            </w:r>
          </w:p>
        </w:tc>
      </w:tr>
      <w:tr>
        <w:trPr>
          <w:cantSplit/>
        </w:trPr>
        <w:tc>
          <w:tcPr>
            <w:tcW w:type="dxa" w:w="1400"/>
            <w:tcMar>
              <w:top w:type="dxa" w:w="80"/>
              <w:left w:type="dxa" w:w="100"/>
              <w:bottom w:type="dxa" w:w="80"/>
              <w:right w:type="dxa" w:w="100"/>
            </w:tcMar>
          </w:tcPr>
          <w:p>
            <w:r>
              <w:rPr>
                <w:sz w:val="19"/>
                <w:szCs w:val="19"/>
              </w:rPr>
              <w:t xml:space="preserve">top</w:t>
            </w:r>
          </w:p>
        </w:tc>
        <w:tc>
          <w:tcPr>
            <w:tcW w:type="dxa" w:w="3980"/>
            <w:tcMar>
              <w:top w:type="dxa" w:w="80"/>
              <w:left w:type="dxa" w:w="100"/>
              <w:bottom w:type="dxa" w:w="80"/>
              <w:right w:type="dxa" w:w="100"/>
            </w:tcMar>
          </w:tcPr>
          <w:p>
            <w:r>
              <w:rPr>
                <w:sz w:val="19"/>
                <w:szCs w:val="19"/>
              </w:rPr>
              <w:t xml:space="preserve">caché sous le bras aux trois instants</w:t>
            </w:r>
          </w:p>
        </w:tc>
        <w:tc>
          <w:tcPr>
            <w:tcW w:type="dxa" w:w="3980"/>
            <w:tcMar>
              <w:top w:type="dxa" w:w="80"/>
              <w:left w:type="dxa" w:w="100"/>
              <w:bottom w:type="dxa" w:w="80"/>
              <w:right w:type="dxa" w:w="100"/>
            </w:tcMar>
          </w:tcPr>
          <w:p>
            <w:r>
              <w:rPr>
                <w:sz w:val="19"/>
                <w:szCs w:val="19"/>
              </w:rPr>
              <w:t xml:space="preserve">caché sous le bras aux trois instants</w:t>
            </w:r>
          </w:p>
        </w:tc>
      </w:tr>
    </w:tbl>
    <w:p>
      <w:pPr>
        <w:spacing w:after="60"/>
      </w:pPr>
    </w:p>
    <w:p>
      <w:pPr>
        <w:spacing w:after="100"/>
      </w:pPr>
      <w:r>
        <w:t xml:space="preserve">Les deux cycles se contredisaient sur front et left ; </w:t>
      </w:r>
      <w:r>
        <w:rPr>
          <w:rFonts w:ascii="Consolas" w:cs="Consolas" w:eastAsia="Consolas" w:hAnsi="Consolas"/>
          <w:color w:val="0E4A40"/>
        </w:rPr>
        <w:t xml:space="preserve">scripts/view_size_check.py</w:t>
      </w:r>
      <w:r>
        <w:t xml:space="preserve"> a donc mesuré les 40 prises des graines 1 à 10 sans simuler : les dispositions sont régénérées avec la propre fonction d'Osama, </w:t>
      </w:r>
      <w:r>
        <w:rPr>
          <w:rFonts w:ascii="Consolas" w:cs="Consolas" w:eastAsia="Consolas" w:hAnsi="Consolas"/>
          <w:color w:val="0E4A40"/>
        </w:rPr>
        <w:t xml:space="preserve">tri_scene.sample_tri_scene</w:t>
      </w:r>
      <w:r>
        <w:t xml:space="preserve"> (la graine 1 retrouve au millimètre les positions journalisées), et chaque pièce et chaque bac est projeté dans chaque caméra comme la silhouette exacte de sa boîte :</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600"/>
        <w:gridCol w:w="2400"/>
        <w:gridCol w:w="2400"/>
        <w:gridCol w:w="2960"/>
      </w:tblGrid>
      <w:tr>
        <w:trPr>
          <w:tblHeader/>
        </w:trPr>
        <w:tc>
          <w:tcPr>
            <w:tcW w:type="dxa" w:w="1600"/>
            <w:shd w:fill="DEE3E0" w:val="clear"/>
            <w:tcMar>
              <w:top w:type="dxa" w:w="80"/>
              <w:left w:type="dxa" w:w="100"/>
              <w:bottom w:type="dxa" w:w="80"/>
              <w:right w:type="dxa" w:w="100"/>
            </w:tcMar>
          </w:tcPr>
          <w:p>
            <w:r>
              <w:rPr>
                <w:b/>
                <w:bCs/>
                <w:color w:val="4B5B57"/>
                <w:sz w:val="18"/>
                <w:szCs w:val="18"/>
              </w:rPr>
              <w:t xml:space="preserve">Caméra</w:t>
            </w:r>
          </w:p>
        </w:tc>
        <w:tc>
          <w:tcPr>
            <w:tcW w:type="dxa" w:w="2400"/>
            <w:shd w:fill="DEE3E0" w:val="clear"/>
            <w:tcMar>
              <w:top w:type="dxa" w:w="80"/>
              <w:left w:type="dxa" w:w="100"/>
              <w:bottom w:type="dxa" w:w="80"/>
              <w:right w:type="dxa" w:w="100"/>
            </w:tcMar>
          </w:tcPr>
          <w:p>
            <w:r>
              <w:rPr>
                <w:b/>
                <w:bCs/>
                <w:color w:val="4B5B57"/>
                <w:sz w:val="18"/>
                <w:szCs w:val="18"/>
              </w:rPr>
              <w:t xml:space="preserve">Pièce : médiane / min</w:t>
            </w:r>
          </w:p>
        </w:tc>
        <w:tc>
          <w:tcPr>
            <w:tcW w:type="dxa" w:w="2400"/>
            <w:shd w:fill="DEE3E0" w:val="clear"/>
            <w:tcMar>
              <w:top w:type="dxa" w:w="80"/>
              <w:left w:type="dxa" w:w="100"/>
              <w:bottom w:type="dxa" w:w="80"/>
              <w:right w:type="dxa" w:w="100"/>
            </w:tcMar>
          </w:tcPr>
          <w:p>
            <w:r>
              <w:rPr>
                <w:b/>
                <w:bCs/>
                <w:color w:val="4B5B57"/>
                <w:sz w:val="18"/>
                <w:szCs w:val="18"/>
              </w:rPr>
              <w:t xml:space="preserve">Bac : médiane / min</w:t>
            </w:r>
          </w:p>
        </w:tc>
        <w:tc>
          <w:tcPr>
            <w:tcW w:type="dxa" w:w="2960"/>
            <w:shd w:fill="DEE3E0" w:val="clear"/>
            <w:tcMar>
              <w:top w:type="dxa" w:w="80"/>
              <w:left w:type="dxa" w:w="100"/>
              <w:bottom w:type="dxa" w:w="80"/>
              <w:right w:type="dxa" w:w="100"/>
            </w:tcMar>
          </w:tcPr>
          <w:p>
            <w:r>
              <w:rPr>
                <w:b/>
                <w:bCs/>
                <w:color w:val="4B5B57"/>
                <w:sz w:val="18"/>
                <w:szCs w:val="18"/>
              </w:rPr>
              <w:t xml:space="preserve">Bac coupé par le bord de l'image</w:t>
            </w:r>
          </w:p>
        </w:tc>
      </w:tr>
      <w:tr>
        <w:trPr>
          <w:cantSplit/>
        </w:trPr>
        <w:tc>
          <w:tcPr>
            <w:tcW w:type="dxa" w:w="1600"/>
            <w:tcMar>
              <w:top w:type="dxa" w:w="80"/>
              <w:left w:type="dxa" w:w="100"/>
              <w:bottom w:type="dxa" w:w="80"/>
              <w:right w:type="dxa" w:w="100"/>
            </w:tcMar>
          </w:tcPr>
          <w:p>
            <w:r>
              <w:rPr>
                <w:sz w:val="19"/>
                <w:szCs w:val="19"/>
              </w:rPr>
              <w:t xml:space="preserve">front</w:t>
            </w:r>
          </w:p>
        </w:tc>
        <w:tc>
          <w:tcPr>
            <w:tcW w:type="dxa" w:w="2400"/>
            <w:tcMar>
              <w:top w:type="dxa" w:w="80"/>
              <w:left w:type="dxa" w:w="100"/>
              <w:bottom w:type="dxa" w:w="80"/>
              <w:right w:type="dxa" w:w="100"/>
            </w:tcMar>
          </w:tcPr>
          <w:p>
            <w:r>
              <w:rPr>
                <w:sz w:val="19"/>
                <w:szCs w:val="19"/>
              </w:rPr>
              <w:t xml:space="preserve">1 480 / 958 px</w:t>
            </w:r>
          </w:p>
        </w:tc>
        <w:tc>
          <w:tcPr>
            <w:tcW w:type="dxa" w:w="2400"/>
            <w:tcMar>
              <w:top w:type="dxa" w:w="80"/>
              <w:left w:type="dxa" w:w="100"/>
              <w:bottom w:type="dxa" w:w="80"/>
              <w:right w:type="dxa" w:w="100"/>
            </w:tcMar>
          </w:tcPr>
          <w:p>
            <w:r>
              <w:rPr>
                <w:sz w:val="19"/>
                <w:szCs w:val="19"/>
              </w:rPr>
              <w:t xml:space="preserve">5 989 / 4 837 px</w:t>
            </w:r>
          </w:p>
        </w:tc>
        <w:tc>
          <w:tcPr>
            <w:tcW w:type="dxa" w:w="2960"/>
            <w:tcMar>
              <w:top w:type="dxa" w:w="80"/>
              <w:left w:type="dxa" w:w="100"/>
              <w:bottom w:type="dxa" w:w="80"/>
              <w:right w:type="dxa" w:w="100"/>
            </w:tcMar>
          </w:tcPr>
          <w:p>
            <w:r>
              <w:rPr>
                <w:sz w:val="19"/>
                <w:szCs w:val="19"/>
                <w:b/>
                <w:bCs/>
              </w:rPr>
              <w:t xml:space="preserve">21/40</w:t>
            </w:r>
            <w:r>
              <w:rPr>
                <w:sz w:val="19"/>
                <w:szCs w:val="19"/>
              </w:rPr>
              <w:t xml:space="preserve"> (moins de 75 % visible dans 18/40, jusqu'à 48 %)</w:t>
            </w:r>
          </w:p>
        </w:tc>
      </w:tr>
      <w:tr>
        <w:trPr>
          <w:cantSplit/>
        </w:trPr>
        <w:tc>
          <w:tcPr>
            <w:tcW w:type="dxa" w:w="1600"/>
            <w:tcMar>
              <w:top w:type="dxa" w:w="80"/>
              <w:left w:type="dxa" w:w="100"/>
              <w:bottom w:type="dxa" w:w="80"/>
              <w:right w:type="dxa" w:w="100"/>
            </w:tcMar>
          </w:tcPr>
          <w:p>
            <w:r>
              <w:rPr>
                <w:sz w:val="19"/>
                <w:szCs w:val="19"/>
              </w:rPr>
              <w:t xml:space="preserve">right</w:t>
            </w:r>
          </w:p>
        </w:tc>
        <w:tc>
          <w:tcPr>
            <w:tcW w:type="dxa" w:w="2400"/>
            <w:tcMar>
              <w:top w:type="dxa" w:w="80"/>
              <w:left w:type="dxa" w:w="100"/>
              <w:bottom w:type="dxa" w:w="80"/>
              <w:right w:type="dxa" w:w="100"/>
            </w:tcMar>
          </w:tcPr>
          <w:p>
            <w:r>
              <w:rPr>
                <w:sz w:val="19"/>
                <w:szCs w:val="19"/>
              </w:rPr>
              <w:t xml:space="preserve">949 / 530 px</w:t>
            </w:r>
          </w:p>
        </w:tc>
        <w:tc>
          <w:tcPr>
            <w:tcW w:type="dxa" w:w="2400"/>
            <w:tcMar>
              <w:top w:type="dxa" w:w="80"/>
              <w:left w:type="dxa" w:w="100"/>
              <w:bottom w:type="dxa" w:w="80"/>
              <w:right w:type="dxa" w:w="100"/>
            </w:tcMar>
          </w:tcPr>
          <w:p>
            <w:r>
              <w:rPr>
                <w:sz w:val="19"/>
                <w:szCs w:val="19"/>
              </w:rPr>
              <w:t xml:space="preserve">2 963 / 1 881 px</w:t>
            </w:r>
          </w:p>
        </w:tc>
        <w:tc>
          <w:tcPr>
            <w:tcW w:type="dxa" w:w="2960"/>
            <w:tcMar>
              <w:top w:type="dxa" w:w="80"/>
              <w:left w:type="dxa" w:w="100"/>
              <w:bottom w:type="dxa" w:w="80"/>
              <w:right w:type="dxa" w:w="100"/>
            </w:tcMar>
          </w:tcPr>
          <w:p>
            <w:r>
              <w:rPr>
                <w:sz w:val="19"/>
                <w:szCs w:val="19"/>
              </w:rPr>
              <w:t xml:space="preserve">0/40</w:t>
            </w:r>
          </w:p>
        </w:tc>
      </w:tr>
      <w:tr>
        <w:trPr>
          <w:cantSplit/>
        </w:trPr>
        <w:tc>
          <w:tcPr>
            <w:tcW w:type="dxa" w:w="1600"/>
            <w:tcMar>
              <w:top w:type="dxa" w:w="80"/>
              <w:left w:type="dxa" w:w="100"/>
              <w:bottom w:type="dxa" w:w="80"/>
              <w:right w:type="dxa" w:w="100"/>
            </w:tcMar>
          </w:tcPr>
          <w:p>
            <w:r>
              <w:rPr>
                <w:sz w:val="19"/>
                <w:szCs w:val="19"/>
              </w:rPr>
              <w:t xml:space="preserve">left</w:t>
            </w:r>
          </w:p>
        </w:tc>
        <w:tc>
          <w:tcPr>
            <w:tcW w:type="dxa" w:w="2400"/>
            <w:tcMar>
              <w:top w:type="dxa" w:w="80"/>
              <w:left w:type="dxa" w:w="100"/>
              <w:bottom w:type="dxa" w:w="80"/>
              <w:right w:type="dxa" w:w="100"/>
            </w:tcMar>
          </w:tcPr>
          <w:p>
            <w:r>
              <w:rPr>
                <w:sz w:val="19"/>
                <w:szCs w:val="19"/>
              </w:rPr>
              <w:t xml:space="preserve">951 / 515 px</w:t>
            </w:r>
          </w:p>
        </w:tc>
        <w:tc>
          <w:tcPr>
            <w:tcW w:type="dxa" w:w="2400"/>
            <w:tcMar>
              <w:top w:type="dxa" w:w="80"/>
              <w:left w:type="dxa" w:w="100"/>
              <w:bottom w:type="dxa" w:w="80"/>
              <w:right w:type="dxa" w:w="100"/>
            </w:tcMar>
          </w:tcPr>
          <w:p>
            <w:r>
              <w:rPr>
                <w:sz w:val="19"/>
                <w:szCs w:val="19"/>
              </w:rPr>
              <w:t xml:space="preserve">2 710 / 1 783 px</w:t>
            </w:r>
          </w:p>
        </w:tc>
        <w:tc>
          <w:tcPr>
            <w:tcW w:type="dxa" w:w="2960"/>
            <w:tcMar>
              <w:top w:type="dxa" w:w="80"/>
              <w:left w:type="dxa" w:w="100"/>
              <w:bottom w:type="dxa" w:w="80"/>
              <w:right w:type="dxa" w:w="100"/>
            </w:tcMar>
          </w:tcPr>
          <w:p>
            <w:r>
              <w:rPr>
                <w:sz w:val="19"/>
                <w:szCs w:val="19"/>
              </w:rPr>
              <w:t xml:space="preserve">0/40</w:t>
            </w:r>
          </w:p>
        </w:tc>
      </w:tr>
      <w:tr>
        <w:trPr>
          <w:cantSplit/>
        </w:trPr>
        <w:tc>
          <w:tcPr>
            <w:tcW w:type="dxa" w:w="1600"/>
            <w:tcMar>
              <w:top w:type="dxa" w:w="80"/>
              <w:left w:type="dxa" w:w="100"/>
              <w:bottom w:type="dxa" w:w="80"/>
              <w:right w:type="dxa" w:w="100"/>
            </w:tcMar>
          </w:tcPr>
          <w:p>
            <w:r>
              <w:rPr>
                <w:sz w:val="19"/>
                <w:szCs w:val="19"/>
              </w:rPr>
              <w:t xml:space="preserve">top</w:t>
            </w:r>
          </w:p>
        </w:tc>
        <w:tc>
          <w:tcPr>
            <w:tcW w:type="dxa" w:w="2400"/>
            <w:tcMar>
              <w:top w:type="dxa" w:w="80"/>
              <w:left w:type="dxa" w:w="100"/>
              <w:bottom w:type="dxa" w:w="80"/>
              <w:right w:type="dxa" w:w="100"/>
            </w:tcMar>
          </w:tcPr>
          <w:p>
            <w:r>
              <w:rPr>
                <w:sz w:val="19"/>
                <w:szCs w:val="19"/>
              </w:rPr>
              <w:t xml:space="preserve">663 / 507 px</w:t>
            </w:r>
          </w:p>
        </w:tc>
        <w:tc>
          <w:tcPr>
            <w:tcW w:type="dxa" w:w="2400"/>
            <w:tcMar>
              <w:top w:type="dxa" w:w="80"/>
              <w:left w:type="dxa" w:w="100"/>
              <w:bottom w:type="dxa" w:w="80"/>
              <w:right w:type="dxa" w:w="100"/>
            </w:tcMar>
          </w:tcPr>
          <w:p>
            <w:r>
              <w:rPr>
                <w:sz w:val="19"/>
                <w:szCs w:val="19"/>
              </w:rPr>
              <w:t xml:space="preserve">3 477 / 3 325 px</w:t>
            </w:r>
          </w:p>
        </w:tc>
        <w:tc>
          <w:tcPr>
            <w:tcW w:type="dxa" w:w="2960"/>
            <w:tcMar>
              <w:top w:type="dxa" w:w="80"/>
              <w:left w:type="dxa" w:w="100"/>
              <w:bottom w:type="dxa" w:w="80"/>
              <w:right w:type="dxa" w:w="100"/>
            </w:tcMar>
          </w:tcPr>
          <w:p>
            <w:r>
              <w:rPr>
                <w:sz w:val="19"/>
                <w:szCs w:val="19"/>
              </w:rPr>
              <w:t xml:space="preserve">0/40</w:t>
            </w:r>
          </w:p>
        </w:tc>
      </w:tr>
    </w:tbl>
    <w:p>
      <w:pPr>
        <w:spacing w:after="60"/>
      </w:pPr>
    </w:p>
    <w:p>
      <w:pPr>
        <w:pBdr>
          <w:left w:val="single" w:color="146356" w:sz="24"/>
        </w:pBdr>
        <w:shd w:fill="F5F5F3" w:val="clear"/>
        <w:spacing w:after="160" w:before="120"/>
        <w:ind w:left="200"/>
      </w:pPr>
      <w:r>
        <w:rPr>
          <w:b/>
          <w:bCs/>
        </w:rPr>
        <w:t xml:space="preserve">Retenu : top + right + left.</w:t>
      </w:r>
      <w:r>
        <w:t xml:space="preserve"> Aucune caméra n'est trop loin (plus petite pièce ≈ 23×23 px). Front montre les pièces plus grandes mais perd le bac de destination dans près de la moitié des prises ; left et right se font face, si bien que chaque objet a toujours une vue latérale proche. Top est gardée pour sa correspondance avec l'Arducam et la vue d'ensemble, bien qu'aveugle à la saisie : si le robot réel ne garde que l'Arducam, il le sera aussi — un argument pour une seconde caméra réelle ou une caméra au poignet plus tard. Le masquage par le bras n'est pas modélisé par la mesure de taille.</w:t>
      </w:r>
    </w:p>
    <w:p>
      <w:pPr>
        <w:pStyle w:val="Heading2"/>
        <w:spacing w:after="120" w:before="320"/>
      </w:pPr>
      <w:r>
        <w:t xml:space="preserve">35. Le contrat d'enregistrement</w:t>
      </w:r>
    </w:p>
    <w:p>
      <w:pPr>
        <w:spacing w:after="100"/>
      </w:pPr>
      <w:r>
        <w:rPr>
          <w:i/>
          <w:iCs/>
          <w:color w:val="4B5B57"/>
          <w:rFonts w:ascii="Consolas" w:cs="Consolas" w:eastAsia="Consolas" w:hAnsi="Consolas"/>
          <w:color w:val="0E4A40"/>
        </w:rPr>
        <w:t xml:space="preserve">contracts/mycobot_tri_sort.yaml</w:t>
      </w:r>
      <w:r>
        <w:rPr>
          <w:i/>
          <w:iCs/>
          <w:color w:val="4B5B57"/>
        </w:rPr>
        <w:t xml:space="preserve"> : ce qui entre dans chaque bag, et pourquoi.</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100"/>
        <w:gridCol w:w="33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Flux</w:t>
            </w:r>
          </w:p>
        </w:tc>
        <w:tc>
          <w:tcPr>
            <w:tcW w:type="dxa" w:w="3100"/>
            <w:shd w:fill="DEE3E0" w:val="clear"/>
            <w:tcMar>
              <w:top w:type="dxa" w:w="80"/>
              <w:left w:type="dxa" w:w="100"/>
              <w:bottom w:type="dxa" w:w="80"/>
              <w:right w:type="dxa" w:w="100"/>
            </w:tcMar>
          </w:tcPr>
          <w:p>
            <w:r>
              <w:rPr>
                <w:b/>
                <w:bCs/>
                <w:color w:val="4B5B57"/>
                <w:sz w:val="18"/>
                <w:szCs w:val="18"/>
              </w:rPr>
              <w:t xml:space="preserve">Topic</w:t>
            </w:r>
          </w:p>
        </w:tc>
        <w:tc>
          <w:tcPr>
            <w:tcW w:type="dxa" w:w="3360"/>
            <w:shd w:fill="DEE3E0" w:val="clear"/>
            <w:tcMar>
              <w:top w:type="dxa" w:w="80"/>
              <w:left w:type="dxa" w:w="100"/>
              <w:bottom w:type="dxa" w:w="80"/>
              <w:right w:type="dxa" w:w="100"/>
            </w:tcMar>
          </w:tcPr>
          <w:p>
            <w:r>
              <w:rPr>
                <w:b/>
                <w:bCs/>
                <w:color w:val="4B5B57"/>
                <w:sz w:val="18"/>
                <w:szCs w:val="18"/>
              </w:rPr>
              <w:t xml:space="preserve">Format</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observation.images.top</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/synth_camera_top/image</w:t>
            </w:r>
          </w:p>
        </w:tc>
        <w:tc>
          <w:tcPr>
            <w:tcW w:type="dxa" w:w="3360"/>
            <w:tcMar>
              <w:top w:type="dxa" w:w="80"/>
              <w:left w:type="dxa" w:w="100"/>
              <w:bottom w:type="dxa" w:w="80"/>
              <w:right w:type="dxa" w:w="100"/>
            </w:tcMar>
          </w:tcPr>
          <w:p>
            <w:r>
              <w:rPr>
                <w:sz w:val="19"/>
                <w:szCs w:val="19"/>
              </w:rPr>
              <w:t xml:space="preserve">640×480 natif, QoS reliable</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observation.images.right</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/synth_camera_right/image</w:t>
            </w:r>
          </w:p>
        </w:tc>
        <w:tc>
          <w:tcPr>
            <w:tcW w:type="dxa" w:w="3360"/>
            <w:tcMar>
              <w:top w:type="dxa" w:w="80"/>
              <w:left w:type="dxa" w:w="100"/>
              <w:bottom w:type="dxa" w:w="80"/>
              <w:right w:type="dxa" w:w="100"/>
            </w:tcMar>
          </w:tcPr>
          <w:p>
            <w:r>
              <w:rPr>
                <w:sz w:val="19"/>
                <w:szCs w:val="19"/>
              </w:rPr>
              <w:t xml:space="preserve">640×480 natif, QoS reliable</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observation.images.left</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/synth_camera_left/image</w:t>
            </w:r>
          </w:p>
        </w:tc>
        <w:tc>
          <w:tcPr>
            <w:tcW w:type="dxa" w:w="3360"/>
            <w:tcMar>
              <w:top w:type="dxa" w:w="80"/>
              <w:left w:type="dxa" w:w="100"/>
              <w:bottom w:type="dxa" w:w="80"/>
              <w:right w:type="dxa" w:w="100"/>
            </w:tcMar>
          </w:tcPr>
          <w:p>
            <w:r>
              <w:rPr>
                <w:sz w:val="19"/>
                <w:szCs w:val="19"/>
              </w:rPr>
              <w:t xml:space="preserve">640×480 natif, QoS reliable</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observation.state</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/joint_states</w:t>
            </w:r>
          </w:p>
        </w:tc>
        <w:tc>
          <w:tcPr>
            <w:tcW w:type="dxa" w:w="3360"/>
            <w:tcMar>
              <w:top w:type="dxa" w:w="80"/>
              <w:left w:type="dxa" w:w="100"/>
              <w:bottom w:type="dxa" w:w="80"/>
              <w:right w:type="dxa" w:w="100"/>
            </w:tcMar>
          </w:tcPr>
          <w:p>
            <w:r>
              <w:rPr>
                <w:sz w:val="19"/>
                <w:szCs w:val="19"/>
              </w:rPr>
              <w:t xml:space="preserve">6 articulations du bras + </w:t>
            </w:r>
            <w:r>
              <w:rPr>
                <w:sz w:val="19"/>
                <w:szCs w:val="19"/>
                <w:rFonts w:ascii="Consolas" w:cs="Consolas" w:eastAsia="Consolas" w:hAnsi="Consolas"/>
                <w:color w:val="0E4A40"/>
              </w:rPr>
              <w:t xml:space="preserve">gripper_controller</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action</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/tri_sort/commanded_action</w:t>
            </w:r>
          </w:p>
        </w:tc>
        <w:tc>
          <w:tcPr>
            <w:tcW w:type="dxa" w:w="3360"/>
            <w:tcMar>
              <w:top w:type="dxa" w:w="80"/>
              <w:left w:type="dxa" w:w="100"/>
              <w:bottom w:type="dxa" w:w="80"/>
              <w:right w:type="dxa" w:w="100"/>
            </w:tcMar>
          </w:tcPr>
          <w:p>
            <w:r>
              <w:rPr>
                <w:sz w:val="19"/>
                <w:szCs w:val="19"/>
              </w:rPr>
              <w:t xml:space="preserve">6 articulations commandées + commande de pince (§37)</w:t>
            </w:r>
          </w:p>
        </w:tc>
      </w:tr>
    </w:tbl>
    <w:p>
      <w:pPr>
        <w:spacing w:after="60"/>
      </w:pPr>
    </w:p>
    <w:p>
      <w:pPr>
        <w:pStyle w:val="ListParagraph"/>
        <w:numPr>
          <w:ilvl w:val="0"/>
          <w:numId w:val="1"/>
        </w:numPr>
        <w:spacing w:after="100"/>
      </w:pPr>
      <w:r>
        <w:rPr>
          <w:b/>
          <w:bCs/>
        </w:rPr>
        <w:t xml:space="preserve">Résolution native.</w:t>
      </w:r>
      <w:r>
        <w:t xml:space="preserve"> Rosetta exige que chaque flux d'images déclare sa taille de sortie : chacun porte donc </w:t>
      </w:r>
      <w:r>
        <w:rPr>
          <w:rFonts w:ascii="Consolas" w:cs="Consolas" w:eastAsia="Consolas" w:hAnsi="Consolas"/>
          <w:color w:val="0E4A40"/>
        </w:rPr>
        <w:t xml:space="preserve">resize: [480, 640]</w:t>
      </w:r>
      <w:r>
        <w:t xml:space="preserve">, l'identité. SmolVLA travaille en 512×512 ; OpenVLA et π0 sont redimensionnés à la conversion.</w:t>
      </w:r>
    </w:p>
    <w:p>
      <w:pPr>
        <w:pStyle w:val="ListParagraph"/>
        <w:numPr>
          <w:ilvl w:val="0"/>
          <w:numId w:val="1"/>
        </w:numPr>
        <w:spacing w:after="100"/>
      </w:pPr>
      <w:r>
        <w:rPr>
          <w:b/>
          <w:bCs/>
        </w:rPr>
        <w:t xml:space="preserve">10 images/s.</w:t>
      </w:r>
      <w:r>
        <w:t xml:space="preserve"> L'URDF d'Osama rend les caméras à 10 Hz. L'enregistreur écrit les messages bruts ; cadence et alignement ne s'appliquent qu'à la conversion, les articulations restent donc à leur pleine cadence (~100 Hz) dans le bag. Passer les caméras à 30 Hz changerait l'URDF d'Osama, coûterait environ 3× plus de rendu et ~75 Go au lieu de ~25 pour 40 épisodes ; 10 Hz a été gardé (une prise-dépôt ≈ 17–21 s simulées ≈ 170–210 images par caméra).</w:t>
      </w:r>
    </w:p>
    <w:p>
      <w:pPr>
        <w:pStyle w:val="ListParagraph"/>
        <w:numPr>
          <w:ilvl w:val="0"/>
          <w:numId w:val="1"/>
        </w:numPr>
        <w:spacing w:after="100"/>
      </w:pPr>
      <w:r>
        <w:rPr>
          <w:b/>
          <w:bCs/>
        </w:rPr>
        <w:t xml:space="preserve">QoS reliable sur les images.</w:t>
      </w:r>
      <w:r>
        <w:t xml:space="preserve"> Le premier épisode enregistré avait 133, 127 et 52 images sur ~172 (caméra right aveugle jusqu'à 1,8 s). Mesuré scène à l'arrêt, sans enregistreur (</w:t>
      </w:r>
      <w:r>
        <w:rPr>
          <w:rFonts w:ascii="Consolas" w:cs="Consolas" w:eastAsia="Consolas" w:hAnsi="Consolas"/>
          <w:color w:val="0E4A40"/>
        </w:rPr>
        <w:t xml:space="preserve">scripts/count_frames.py</w:t>
      </w:r>
      <w:r>
        <w:t xml:space="preserve">) : best_effort 34–65 sur 80 par caméra, reliable </w:t>
      </w:r>
      <w:r>
        <w:rPr>
          <w:b/>
          <w:bCs/>
        </w:rPr>
        <w:t xml:space="preserve">80/80</w:t>
      </w:r>
      <w:r>
        <w:t xml:space="preserve">. Gazebo rend toutes les images ; les messages de 0,9 Mo se perdaient au transport. </w:t>
      </w:r>
      <w:r>
        <w:rPr>
          <w:rFonts w:ascii="Consolas" w:cs="Consolas" w:eastAsia="Consolas" w:hAnsi="Consolas"/>
          <w:color w:val="0E4A40"/>
        </w:rPr>
        <w:t xml:space="preserve">scripts/frame_gaps.py</w:t>
      </w:r>
      <w:r>
        <w:t xml:space="preserve"> compte images et trous par caméra à partir des horodatages d'un bag.</w:t>
      </w:r>
    </w:p>
    <w:p>
      <w:pPr>
        <w:pStyle w:val="ListParagraph"/>
        <w:numPr>
          <w:ilvl w:val="0"/>
          <w:numId w:val="1"/>
        </w:numPr>
        <w:spacing w:after="100"/>
      </w:pPr>
      <w:r>
        <w:t xml:space="preserve">Validé par le chargeur de rosetta lui-même avant tout enregistrement :</w:t>
      </w:r>
    </w:p>
    <w:p>
      <w:pPr>
        <w:shd w:fill="10201D" w:val="clear"/>
        <w:spacing w:after="0"/>
      </w:pPr>
      <w:r>
        <w:rPr>
          <w:rFonts w:ascii="Consolas" w:cs="Consolas" w:eastAsia="Consolas" w:hAnsi="Consolas"/>
          <w:color w:val="D9EDE8"/>
          <w:sz w:val="17"/>
          <w:szCs w:val="17"/>
        </w:rPr>
        <w:t xml:space="preserve">python3 -c "from rosetta.contract.schema import load_contract;</w:t>
      </w:r>
    </w:p>
    <w:p>
      <w:pPr>
        <w:shd w:fill="10201D" w:val="clear"/>
        <w:spacing w:after="120"/>
      </w:pPr>
      <w:r>
        <w:rPr>
          <w:rFonts w:ascii="Consolas" w:cs="Consolas" w:eastAsia="Consolas" w:hAnsi="Consolas"/>
          <w:color w:val="D9EDE8"/>
          <w:sz w:val="17"/>
          <w:szCs w:val="17"/>
        </w:rPr>
        <w:t xml:space="preserve">            load_contract('/workspace/src/contracts/mycobot_tri_sort.yaml')"</w:t>
      </w:r>
    </w:p>
    <w:p>
      <w:pPr>
        <w:pStyle w:val="Heading2"/>
        <w:spacing w:after="120" w:before="320"/>
      </w:pPr>
      <w:r>
        <w:t xml:space="preserve">36. Le pilote d'enregistrement : un épisode par prise-dépôt</w:t>
      </w:r>
    </w:p>
    <w:p>
      <w:pPr>
        <w:spacing w:after="100"/>
      </w:pPr>
      <w:r>
        <w:rPr>
          <w:i/>
          <w:iCs/>
          <w:color w:val="4B5B57"/>
        </w:rPr>
        <w:t xml:space="preserve">Envelopper le nœud d'Osama sans le toucher ; découper les épisodes sur ses propres messages d'état.</w:t>
      </w:r>
    </w:p>
    <w:p>
      <w:pPr>
        <w:spacing w:after="100"/>
      </w:pPr>
      <w:r>
        <w:rPr>
          <w:rFonts w:ascii="Consolas" w:cs="Consolas" w:eastAsia="Consolas" w:hAnsi="Consolas"/>
          <w:color w:val="0E4A40"/>
        </w:rPr>
        <w:t xml:space="preserve">scripts/record_tri_sort.py</w:t>
      </w:r>
      <w:r>
        <w:t xml:space="preserve"> s'abonne à </w:t>
      </w:r>
      <w:r>
        <w:rPr>
          <w:rFonts w:ascii="Consolas" w:cs="Consolas" w:eastAsia="Consolas" w:hAnsi="Consolas"/>
          <w:color w:val="0E4A40"/>
        </w:rPr>
        <w:t xml:space="preserve">/pickplace/status</w:t>
      </w:r>
      <w:r>
        <w:t xml:space="preserve">. « ▶ &lt;pièce&gt; : saisie » lance un objectif rosetta </w:t>
      </w:r>
      <w:r>
        <w:rPr>
          <w:rFonts w:ascii="Consolas" w:cs="Consolas" w:eastAsia="Consolas" w:hAnsi="Consolas"/>
          <w:color w:val="0E4A40"/>
        </w:rPr>
        <w:t xml:space="preserve">RecordEpisode</w:t>
      </w:r>
      <w:r>
        <w:t xml:space="preserve"> avec l'instruction de la pièce comme prompt ; « &lt;pièce&gt; (essai N) : &lt;verdict&gt; » l'annule et écrit </w:t>
      </w:r>
      <w:r>
        <w:rPr>
          <w:rFonts w:ascii="Consolas" w:cs="Consolas" w:eastAsia="Consolas" w:hAnsi="Consolas"/>
          <w:color w:val="0E4A40"/>
        </w:rPr>
        <w:t xml:space="preserve">ep_&lt;pièce&gt;_a&lt;N&gt;.json</w:t>
      </w:r>
      <w:r>
        <w:t xml:space="preserve"> (graine, pièce, bac, instruction, essai, verdict, ok, chemin du bag, messages, secondes simulées). Un épisode va donc de la pose d'observation à l'objet lâché, bras revenu au-dessus du bac. Une prise retentée donne un second épisode ; un échec est gardé mais jamais converti. Le JSON est une métadonnée, jamais une observation (A5). Les instructions reprennent le vocabulaire du jeu de 60 épisodes.</w:t>
      </w:r>
    </w:p>
    <w:p>
      <w:pPr>
        <w:spacing w:after="100"/>
      </w:pPr>
      <w:r>
        <w:rPr>
          <w:rFonts w:ascii="Consolas" w:cs="Consolas" w:eastAsia="Consolas" w:hAnsi="Consolas"/>
          <w:color w:val="0E4A40"/>
        </w:rPr>
        <w:t xml:space="preserve">scripts/record_tri_seed.sh &lt;graine&gt; [pièces]</w:t>
      </w:r>
      <w:r>
        <w:t xml:space="preserve"> exécute une graine : scène, contrôleurs, relais d'action (§37), enregistreur avec </w:t>
      </w:r>
      <w:r>
        <w:rPr>
          <w:rFonts w:ascii="Consolas" w:cs="Consolas" w:eastAsia="Consolas" w:hAnsi="Consolas"/>
          <w:color w:val="0E4A40"/>
        </w:rPr>
        <w:t xml:space="preserve">record_all:=false</w:t>
      </w:r>
      <w:r>
        <w:t xml:space="preserve"> et </w:t>
      </w:r>
      <w:r>
        <w:rPr>
          <w:rFonts w:ascii="Consolas" w:cs="Consolas" w:eastAsia="Consolas" w:hAnsi="Consolas"/>
          <w:color w:val="0E4A40"/>
        </w:rPr>
        <w:t xml:space="preserve">use_sim_time:=true</w:t>
      </w:r>
      <w:r>
        <w:t xml:space="preserve">, son cycle de vie par </w:t>
      </w:r>
      <w:r>
        <w:rPr>
          <w:rFonts w:ascii="Consolas" w:cs="Consolas" w:eastAsia="Consolas" w:hAnsi="Consolas"/>
          <w:color w:val="0E4A40"/>
        </w:rPr>
        <w:t xml:space="preserve">recorder_lifecycle.py</w:t>
      </w:r>
      <w:r>
        <w:t xml:space="preserve"> (§17), le pilote, puis </w:t>
      </w:r>
      <w:r>
        <w:rPr>
          <w:rFonts w:ascii="Consolas" w:cs="Consolas" w:eastAsia="Consolas" w:hAnsi="Consolas"/>
          <w:color w:val="0E4A40"/>
        </w:rPr>
        <w:t xml:space="preserve">sim_sorting_grasp</w:t>
      </w:r>
      <w:r>
        <w:t xml:space="preserve">. Sortie dans </w:t>
      </w:r>
      <w:r>
        <w:rPr>
          <w:rFonts w:ascii="Consolas" w:cs="Consolas" w:eastAsia="Consolas" w:hAnsi="Consolas"/>
          <w:color w:val="0E4A40"/>
        </w:rPr>
        <w:t xml:space="preserve">$TRI_HOME/seed_NNN/</w:t>
      </w:r>
      <w:r>
        <w:t xml:space="preserve"> (</w:t>
      </w:r>
      <w:r>
        <w:rPr>
          <w:rFonts w:ascii="Consolas" w:cs="Consolas" w:eastAsia="Consolas" w:hAnsi="Consolas"/>
          <w:color w:val="0E4A40"/>
        </w:rPr>
        <w:t xml:space="preserve">bags/</w:t>
      </w:r>
      <w:r>
        <w:t xml:space="preserve">, </w:t>
      </w:r>
      <w:r>
        <w:rPr>
          <w:rFonts w:ascii="Consolas" w:cs="Consolas" w:eastAsia="Consolas" w:hAnsi="Consolas"/>
          <w:color w:val="0E4A40"/>
        </w:rPr>
        <w:t xml:space="preserve">ep_*.json</w:t>
      </w:r>
      <w:r>
        <w:t xml:space="preserve">, </w:t>
      </w:r>
      <w:r>
        <w:rPr>
          <w:rFonts w:ascii="Consolas" w:cs="Consolas" w:eastAsia="Consolas" w:hAnsi="Consolas"/>
          <w:color w:val="0E4A40"/>
        </w:rPr>
        <w:t xml:space="preserve">stages.log</w:t>
      </w:r>
      <w:r>
        <w:t xml:space="preserve">, journaux) ; un dossier existant n'est jamais écrasé. L'arrêt automatique de l'enregistreur est compté en temps réel : sa garde est d'une heure (une prise-dépôt prend 4 à 7 minutes réelles).</w:t>
      </w:r>
    </w:p>
    <w:p>
      <w:pPr>
        <w:shd w:fill="10201D" w:val="clear"/>
        <w:spacing w:after="0"/>
      </w:pPr>
      <w:r>
        <w:rPr>
          <w:rFonts w:ascii="Consolas" w:cs="Consolas" w:eastAsia="Consolas" w:hAnsi="Consolas"/>
          <w:color w:val="D9EDE8"/>
          <w:sz w:val="17"/>
          <w:szCs w:val="17"/>
        </w:rPr>
        <w:t xml:space="preserve">docker exec gazebo_to_lerobot bash -c \</w:t>
      </w:r>
    </w:p>
    <w:p>
      <w:pPr>
        <w:shd w:fill="10201D" w:val="clear"/>
        <w:spacing w:after="120"/>
      </w:pPr>
      <w:r>
        <w:rPr>
          <w:rFonts w:ascii="Consolas" w:cs="Consolas" w:eastAsia="Consolas" w:hAnsi="Consolas"/>
          <w:color w:val="D9EDE8"/>
          <w:sz w:val="17"/>
          <w:szCs w:val="17"/>
        </w:rPr>
        <w:t xml:space="preserve">  'TRI_HOME=/workspace/tri_sort_test /workspace/src/scripts/record_tri_seed.sh 1 cube_rouge'</w:t>
      </w:r>
    </w:p>
    <w:p>
      <w:pPr>
        <w:spacing w:after="100"/>
      </w:pPr>
      <w:r>
        <w:t xml:space="preserve">Deux bugs du pilote, tous deux arrêtés avant de produire quoi que ce soit : un attribut nommé </w:t>
      </w:r>
      <w:r>
        <w:rPr>
          <w:rFonts w:ascii="Consolas" w:cs="Consolas" w:eastAsia="Consolas" w:hAnsi="Consolas"/>
          <w:color w:val="0E4A40"/>
        </w:rPr>
        <w:t xml:space="preserve">handle</w:t>
      </w:r>
      <w:r>
        <w:t xml:space="preserve"> entre en collision avec la propriété en lecture seule de tout nœud rclpy (</w:t>
      </w:r>
      <w:r>
        <w:rPr>
          <w:rFonts w:ascii="Consolas" w:cs="Consolas" w:eastAsia="Consolas" w:hAnsi="Consolas"/>
          <w:color w:val="0E4A40"/>
        </w:rPr>
        <w:t xml:space="preserve">handle cannot be modified after node creation</w:t>
      </w:r>
      <w:r>
        <w:t xml:space="preserve">) ; et attendre un futur d'action dans une callback d'abonnement lève </w:t>
      </w:r>
      <w:r>
        <w:rPr>
          <w:rFonts w:ascii="Consolas" w:cs="Consolas" w:eastAsia="Consolas" w:hAnsi="Consolas"/>
          <w:color w:val="0E4A40"/>
        </w:rPr>
        <w:t xml:space="preserve">Executor is already spinning</w:t>
      </w:r>
      <w:r>
        <w:t xml:space="preserve">, corrigé en mettant les lignes d'état en file et en les traitant depuis la boucle principale.</w:t>
      </w:r>
    </w:p>
    <w:p>
      <w:pPr>
        <w:keepNext/>
        <w:spacing w:after="80" w:before="240"/>
      </w:pPr>
      <w:r>
        <w:rPr>
          <w:b/>
          <w:bCs/>
          <w:color w:val="0E4A40"/>
        </w:rPr>
        <w:t xml:space="preserve">Premier épisode complet : graine 1, cube rouge</w:t>
      </w:r>
    </w:p>
    <w:p>
      <w:pPr>
        <w:spacing w:after="100"/>
      </w:pPr>
      <w:r>
        <w:t xml:space="preserve">Dans son bac à +7/0 mm ; 17,3 secondes simulées ; 172, 172 et 173 images, chaque intervalle à 0,10 s ; 1 729 états articulaires ; un bag de 457 Mo, soit ~18–20 Go pour 40 épisodes.</w:t>
      </w:r>
    </w:p>
    <w:p>
      <w:pPr>
        <w:pStyle w:val="Heading2"/>
        <w:spacing w:after="120" w:before="320"/>
      </w:pPr>
      <w:r>
        <w:t xml:space="preserve">37. L'action : ce que commandent les contrôleurs</w:t>
      </w:r>
    </w:p>
    <w:p>
      <w:pPr>
        <w:spacing w:after="100"/>
      </w:pPr>
      <w:r>
        <w:rPr>
          <w:i/>
          <w:iCs/>
          <w:color w:val="4B5B57"/>
        </w:rPr>
        <w:t xml:space="preserve">Une action égale à l'état apprend à une politique à répéter là où le bras se trouve déjà.</w:t>
      </w:r>
    </w:p>
    <w:p>
      <w:pPr>
        <w:spacing w:after="100"/>
      </w:pPr>
      <w:r>
        <w:t xml:space="preserve">Converti par rosetta, le premier épisode avait </w:t>
      </w:r>
      <w:r>
        <w:rPr>
          <w:b/>
          <w:bCs/>
        </w:rPr>
        <w:t xml:space="preserve">action = état sur chaque image</w:t>
      </w:r>
      <w:r>
        <w:t xml:space="preserve"> : les deux étaient lus sur </w:t>
      </w:r>
      <w:r>
        <w:rPr>
          <w:rFonts w:ascii="Consolas" w:cs="Consolas" w:eastAsia="Consolas" w:hAnsi="Consolas"/>
          <w:color w:val="0E4A40"/>
        </w:rPr>
        <w:t xml:space="preserve">/joint_states</w:t>
      </w:r>
      <w:r>
        <w:t xml:space="preserve"> au même instant. Rapiécer un décalage d'un pas dans les fichiers de LeRobot a été écarté comme fragile. Rosetta ne sait pas décoder </w:t>
      </w:r>
      <w:r>
        <w:rPr>
          <w:rFonts w:ascii="Consolas" w:cs="Consolas" w:eastAsia="Consolas" w:hAnsi="Consolas"/>
          <w:color w:val="0E4A40"/>
        </w:rPr>
        <w:t xml:space="preserve">JointTrajectoryControllerState</w:t>
      </w:r>
      <w:r>
        <w:t xml:space="preserve"> ; </w:t>
      </w:r>
      <w:r>
        <w:rPr>
          <w:rFonts w:ascii="Consolas" w:cs="Consolas" w:eastAsia="Consolas" w:hAnsi="Consolas"/>
          <w:color w:val="0E4A40"/>
        </w:rPr>
        <w:t xml:space="preserve">scripts/commanded_action_relay.py</w:t>
      </w:r>
      <w:r>
        <w:t xml:space="preserve"> republie donc en un seul </w:t>
      </w:r>
      <w:r>
        <w:rPr>
          <w:rFonts w:ascii="Consolas" w:cs="Consolas" w:eastAsia="Consolas" w:hAnsi="Consolas"/>
          <w:color w:val="0E4A40"/>
        </w:rPr>
        <w:t xml:space="preserve">JointState</w:t>
      </w:r>
      <w:r>
        <w:t xml:space="preserve"> sur </w:t>
      </w:r>
      <w:r>
        <w:rPr>
          <w:rFonts w:ascii="Consolas" w:cs="Consolas" w:eastAsia="Consolas" w:hAnsi="Consolas"/>
          <w:color w:val="0E4A40"/>
        </w:rPr>
        <w:t xml:space="preserve">/tri_sort/commanded_action</w:t>
      </w:r>
      <w:r>
        <w:t xml:space="preserve">, horodaté par l'en-tête du contrôleur : la consigne interpolée du bras (</w:t>
      </w:r>
      <w:r>
        <w:rPr>
          <w:rFonts w:ascii="Consolas" w:cs="Consolas" w:eastAsia="Consolas" w:hAnsi="Consolas"/>
          <w:color w:val="0E4A40"/>
        </w:rPr>
        <w:t xml:space="preserve">/mycobot_controller/controller_state</w:t>
      </w:r>
      <w:r>
        <w:t xml:space="preserve">, champ </w:t>
      </w:r>
      <w:r>
        <w:rPr>
          <w:rFonts w:ascii="Consolas" w:cs="Consolas" w:eastAsia="Consolas" w:hAnsi="Consolas"/>
          <w:color w:val="0E4A40"/>
        </w:rPr>
        <w:t xml:space="preserve">reference</w:t>
      </w:r>
      <w:r>
        <w:t xml:space="preserve">) et la dernière commande envoyée sur </w:t>
      </w:r>
      <w:r>
        <w:rPr>
          <w:rFonts w:ascii="Consolas" w:cs="Consolas" w:eastAsia="Consolas" w:hAnsi="Consolas"/>
          <w:color w:val="0E4A40"/>
        </w:rPr>
        <w:t xml:space="preserve">/gripper_position_controller/commands</w:t>
      </w:r>
      <w:r>
        <w:t xml:space="preserve"> (sa première valeur est la cible de </w:t>
      </w:r>
      <w:r>
        <w:rPr>
          <w:rFonts w:ascii="Consolas" w:cs="Consolas" w:eastAsia="Consolas" w:hAnsi="Consolas"/>
          <w:color w:val="0E4A40"/>
        </w:rPr>
        <w:t xml:space="preserve">gripper_controller</w:t>
      </w:r>
      <w:r>
        <w:t xml:space="preserve">, même articulation et même signe que l'état). Avant la première commande de pince, il publie la pince mesurée : l'action n'est jamais indéfinie au départ. Le nœud d'Osama n'est pas modifié.</w:t>
      </w:r>
    </w:p>
    <w:p>
      <w:pPr>
        <w:keepNext/>
        <w:spacing w:after="80" w:before="240"/>
      </w:pPr>
      <w:r>
        <w:rPr>
          <w:b/>
          <w:bCs/>
          <w:color w:val="0E4A40"/>
        </w:rPr>
        <w:t xml:space="preserve">Mesuré sur le cube rouge réenregistré (jeu LeRobot, scripts/check_action_lead.py)</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2300"/>
        <w:gridCol w:w="1500"/>
        <w:gridCol w:w="1800"/>
        <w:gridCol w:w="2360"/>
      </w:tblGrid>
      <w:tr>
        <w:trPr>
          <w:tblHeader/>
        </w:trPr>
        <w:tc>
          <w:tcPr>
            <w:tcW w:type="dxa" w:w="1400"/>
            <w:shd w:fill="DEE3E0" w:val="clear"/>
            <w:tcMar>
              <w:top w:type="dxa" w:w="80"/>
              <w:left w:type="dxa" w:w="100"/>
              <w:bottom w:type="dxa" w:w="80"/>
              <w:right w:type="dxa" w:w="100"/>
            </w:tcMar>
          </w:tcPr>
          <w:p>
            <w:r>
              <w:rPr>
                <w:b/>
                <w:bCs/>
                <w:color w:val="4B5B57"/>
                <w:sz w:val="18"/>
                <w:szCs w:val="18"/>
              </w:rPr>
              <w:t xml:space="preserve">Articulation</w:t>
            </w:r>
          </w:p>
        </w:tc>
        <w:tc>
          <w:tcPr>
            <w:tcW w:type="dxa" w:w="2300"/>
            <w:shd w:fill="DEE3E0" w:val="clear"/>
            <w:tcMar>
              <w:top w:type="dxa" w:w="80"/>
              <w:left w:type="dxa" w:w="100"/>
              <w:bottom w:type="dxa" w:w="80"/>
              <w:right w:type="dxa" w:w="100"/>
            </w:tcMar>
          </w:tcPr>
          <w:p>
            <w:r>
              <w:rPr>
                <w:b/>
                <w:bCs/>
                <w:color w:val="4B5B57"/>
                <w:sz w:val="18"/>
                <w:szCs w:val="18"/>
              </w:rPr>
              <w:t xml:space="preserve">moyenne |action − état|</w:t>
            </w:r>
          </w:p>
        </w:tc>
        <w:tc>
          <w:tcPr>
            <w:tcW w:type="dxa" w:w="1500"/>
            <w:shd w:fill="DEE3E0" w:val="clear"/>
            <w:tcMar>
              <w:top w:type="dxa" w:w="80"/>
              <w:left w:type="dxa" w:w="100"/>
              <w:bottom w:type="dxa" w:w="80"/>
              <w:right w:type="dxa" w:w="100"/>
            </w:tcMar>
          </w:tcPr>
          <w:p>
            <w:r>
              <w:rPr>
                <w:b/>
                <w:bCs/>
                <w:color w:val="4B5B57"/>
                <w:sz w:val="18"/>
                <w:szCs w:val="18"/>
              </w:rPr>
              <w:t xml:space="preserve">max</w:t>
            </w:r>
          </w:p>
        </w:tc>
        <w:tc>
          <w:tcPr>
            <w:tcW w:type="dxa" w:w="1800"/>
            <w:shd w:fill="DEE3E0" w:val="clear"/>
            <w:tcMar>
              <w:top w:type="dxa" w:w="80"/>
              <w:left w:type="dxa" w:w="100"/>
              <w:bottom w:type="dxa" w:w="80"/>
              <w:right w:type="dxa" w:w="100"/>
            </w:tcMar>
          </w:tcPr>
          <w:p>
            <w:r>
              <w:rPr>
                <w:b/>
                <w:bCs/>
                <w:color w:val="4B5B57"/>
                <w:sz w:val="18"/>
                <w:szCs w:val="18"/>
              </w:rPr>
              <w:t xml:space="preserve">meilleur décalage</w:t>
            </w:r>
          </w:p>
        </w:tc>
        <w:tc>
          <w:tcPr>
            <w:tcW w:type="dxa" w:w="2360"/>
            <w:shd w:fill="DEE3E0" w:val="clear"/>
            <w:tcMar>
              <w:top w:type="dxa" w:w="80"/>
              <w:left w:type="dxa" w:w="100"/>
              <w:bottom w:type="dxa" w:w="80"/>
              <w:right w:type="dxa" w:w="100"/>
            </w:tcMar>
          </w:tcPr>
          <w:p>
            <w:r>
              <w:rPr>
                <w:b/>
                <w:bCs/>
                <w:color w:val="4B5B57"/>
                <w:sz w:val="18"/>
                <w:szCs w:val="18"/>
              </w:rPr>
              <w:t xml:space="preserve">erreur à ce décalage</w:t>
            </w:r>
          </w:p>
        </w:tc>
      </w:tr>
      <w:tr>
        <w:trPr>
          <w:cantSplit/>
        </w:trPr>
        <w:tc>
          <w:tcPr>
            <w:tcW w:type="dxa" w:w="1400"/>
            <w:tcMar>
              <w:top w:type="dxa" w:w="80"/>
              <w:left w:type="dxa" w:w="100"/>
              <w:bottom w:type="dxa" w:w="80"/>
              <w:right w:type="dxa" w:w="100"/>
            </w:tcMar>
          </w:tcPr>
          <w:p>
            <w:r>
              <w:rPr>
                <w:sz w:val="19"/>
                <w:szCs w:val="19"/>
              </w:rPr>
              <w:t xml:space="preserve">J1</w:t>
            </w:r>
          </w:p>
        </w:tc>
        <w:tc>
          <w:tcPr>
            <w:tcW w:type="dxa" w:w="2300"/>
            <w:tcMar>
              <w:top w:type="dxa" w:w="80"/>
              <w:left w:type="dxa" w:w="100"/>
              <w:bottom w:type="dxa" w:w="80"/>
              <w:right w:type="dxa" w:w="100"/>
            </w:tcMar>
          </w:tcPr>
          <w:p>
            <w:r>
              <w:rPr>
                <w:sz w:val="19"/>
                <w:szCs w:val="19"/>
              </w:rPr>
              <w:t xml:space="preserve">0,11°</w:t>
            </w:r>
          </w:p>
        </w:tc>
        <w:tc>
          <w:tcPr>
            <w:tcW w:type="dxa" w:w="1500"/>
            <w:tcMar>
              <w:top w:type="dxa" w:w="80"/>
              <w:left w:type="dxa" w:w="100"/>
              <w:bottom w:type="dxa" w:w="80"/>
              <w:right w:type="dxa" w:w="100"/>
            </w:tcMar>
          </w:tcPr>
          <w:p>
            <w:r>
              <w:rPr>
                <w:sz w:val="19"/>
                <w:szCs w:val="19"/>
              </w:rPr>
              <w:t xml:space="preserve">2,33°</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0,02°</w:t>
            </w:r>
          </w:p>
        </w:tc>
      </w:tr>
      <w:tr>
        <w:trPr>
          <w:cantSplit/>
        </w:trPr>
        <w:tc>
          <w:tcPr>
            <w:tcW w:type="dxa" w:w="1400"/>
            <w:tcMar>
              <w:top w:type="dxa" w:w="80"/>
              <w:left w:type="dxa" w:w="100"/>
              <w:bottom w:type="dxa" w:w="80"/>
              <w:right w:type="dxa" w:w="100"/>
            </w:tcMar>
          </w:tcPr>
          <w:p>
            <w:r>
              <w:rPr>
                <w:sz w:val="19"/>
                <w:szCs w:val="19"/>
              </w:rPr>
              <w:t xml:space="preserve">J2</w:t>
            </w:r>
          </w:p>
        </w:tc>
        <w:tc>
          <w:tcPr>
            <w:tcW w:type="dxa" w:w="2300"/>
            <w:tcMar>
              <w:top w:type="dxa" w:w="80"/>
              <w:left w:type="dxa" w:w="100"/>
              <w:bottom w:type="dxa" w:w="80"/>
              <w:right w:type="dxa" w:w="100"/>
            </w:tcMar>
          </w:tcPr>
          <w:p>
            <w:r>
              <w:rPr>
                <w:sz w:val="19"/>
                <w:szCs w:val="19"/>
              </w:rPr>
              <w:t xml:space="preserve">0,42°</w:t>
            </w:r>
          </w:p>
        </w:tc>
        <w:tc>
          <w:tcPr>
            <w:tcW w:type="dxa" w:w="1500"/>
            <w:tcMar>
              <w:top w:type="dxa" w:w="80"/>
              <w:left w:type="dxa" w:w="100"/>
              <w:bottom w:type="dxa" w:w="80"/>
              <w:right w:type="dxa" w:w="100"/>
            </w:tcMar>
          </w:tcPr>
          <w:p>
            <w:r>
              <w:rPr>
                <w:sz w:val="19"/>
                <w:szCs w:val="19"/>
              </w:rPr>
              <w:t xml:space="preserve">5,04°</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0,07°</w:t>
            </w:r>
          </w:p>
        </w:tc>
      </w:tr>
      <w:tr>
        <w:trPr>
          <w:cantSplit/>
        </w:trPr>
        <w:tc>
          <w:tcPr>
            <w:tcW w:type="dxa" w:w="1400"/>
            <w:tcMar>
              <w:top w:type="dxa" w:w="80"/>
              <w:left w:type="dxa" w:w="100"/>
              <w:bottom w:type="dxa" w:w="80"/>
              <w:right w:type="dxa" w:w="100"/>
            </w:tcMar>
          </w:tcPr>
          <w:p>
            <w:r>
              <w:rPr>
                <w:sz w:val="19"/>
                <w:szCs w:val="19"/>
              </w:rPr>
              <w:t xml:space="preserve">J3</w:t>
            </w:r>
          </w:p>
        </w:tc>
        <w:tc>
          <w:tcPr>
            <w:tcW w:type="dxa" w:w="2300"/>
            <w:tcMar>
              <w:top w:type="dxa" w:w="80"/>
              <w:left w:type="dxa" w:w="100"/>
              <w:bottom w:type="dxa" w:w="80"/>
              <w:right w:type="dxa" w:w="100"/>
            </w:tcMar>
          </w:tcPr>
          <w:p>
            <w:r>
              <w:rPr>
                <w:sz w:val="19"/>
                <w:szCs w:val="19"/>
              </w:rPr>
              <w:t xml:space="preserve">0,81°</w:t>
            </w:r>
          </w:p>
        </w:tc>
        <w:tc>
          <w:tcPr>
            <w:tcW w:type="dxa" w:w="1500"/>
            <w:tcMar>
              <w:top w:type="dxa" w:w="80"/>
              <w:left w:type="dxa" w:w="100"/>
              <w:bottom w:type="dxa" w:w="80"/>
              <w:right w:type="dxa" w:w="100"/>
            </w:tcMar>
          </w:tcPr>
          <w:p>
            <w:r>
              <w:rPr>
                <w:sz w:val="19"/>
                <w:szCs w:val="19"/>
              </w:rPr>
              <w:t xml:space="preserve">9,25°</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0,18°</w:t>
            </w:r>
          </w:p>
        </w:tc>
      </w:tr>
      <w:tr>
        <w:trPr>
          <w:cantSplit/>
        </w:trPr>
        <w:tc>
          <w:tcPr>
            <w:tcW w:type="dxa" w:w="1400"/>
            <w:tcMar>
              <w:top w:type="dxa" w:w="80"/>
              <w:left w:type="dxa" w:w="100"/>
              <w:bottom w:type="dxa" w:w="80"/>
              <w:right w:type="dxa" w:w="100"/>
            </w:tcMar>
          </w:tcPr>
          <w:p>
            <w:r>
              <w:rPr>
                <w:sz w:val="19"/>
                <w:szCs w:val="19"/>
              </w:rPr>
              <w:t xml:space="preserve">J4</w:t>
            </w:r>
          </w:p>
        </w:tc>
        <w:tc>
          <w:tcPr>
            <w:tcW w:type="dxa" w:w="2300"/>
            <w:tcMar>
              <w:top w:type="dxa" w:w="80"/>
              <w:left w:type="dxa" w:w="100"/>
              <w:bottom w:type="dxa" w:w="80"/>
              <w:right w:type="dxa" w:w="100"/>
            </w:tcMar>
          </w:tcPr>
          <w:p>
            <w:r>
              <w:rPr>
                <w:sz w:val="19"/>
                <w:szCs w:val="19"/>
              </w:rPr>
              <w:t xml:space="preserve">1,00°</w:t>
            </w:r>
          </w:p>
        </w:tc>
        <w:tc>
          <w:tcPr>
            <w:tcW w:type="dxa" w:w="1500"/>
            <w:tcMar>
              <w:top w:type="dxa" w:w="80"/>
              <w:left w:type="dxa" w:w="100"/>
              <w:bottom w:type="dxa" w:w="80"/>
              <w:right w:type="dxa" w:w="100"/>
            </w:tcMar>
          </w:tcPr>
          <w:p>
            <w:r>
              <w:rPr>
                <w:sz w:val="19"/>
                <w:szCs w:val="19"/>
              </w:rPr>
              <w:t xml:space="preserve">9,09°</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0,22°</w:t>
            </w:r>
          </w:p>
        </w:tc>
      </w:tr>
      <w:tr>
        <w:trPr>
          <w:cantSplit/>
        </w:trPr>
        <w:tc>
          <w:tcPr>
            <w:tcW w:type="dxa" w:w="1400"/>
            <w:tcMar>
              <w:top w:type="dxa" w:w="80"/>
              <w:left w:type="dxa" w:w="100"/>
              <w:bottom w:type="dxa" w:w="80"/>
              <w:right w:type="dxa" w:w="100"/>
            </w:tcMar>
          </w:tcPr>
          <w:p>
            <w:r>
              <w:rPr>
                <w:sz w:val="19"/>
                <w:szCs w:val="19"/>
              </w:rPr>
              <w:t xml:space="preserve">J5</w:t>
            </w:r>
          </w:p>
        </w:tc>
        <w:tc>
          <w:tcPr>
            <w:tcW w:type="dxa" w:w="2300"/>
            <w:tcMar>
              <w:top w:type="dxa" w:w="80"/>
              <w:left w:type="dxa" w:w="100"/>
              <w:bottom w:type="dxa" w:w="80"/>
              <w:right w:type="dxa" w:w="100"/>
            </w:tcMar>
          </w:tcPr>
          <w:p>
            <w:r>
              <w:rPr>
                <w:sz w:val="19"/>
                <w:szCs w:val="19"/>
              </w:rPr>
              <w:t xml:space="preserve">0,50°</w:t>
            </w:r>
          </w:p>
        </w:tc>
        <w:tc>
          <w:tcPr>
            <w:tcW w:type="dxa" w:w="1500"/>
            <w:tcMar>
              <w:top w:type="dxa" w:w="80"/>
              <w:left w:type="dxa" w:w="100"/>
              <w:bottom w:type="dxa" w:w="80"/>
              <w:right w:type="dxa" w:w="100"/>
            </w:tcMar>
          </w:tcPr>
          <w:p>
            <w:r>
              <w:rPr>
                <w:sz w:val="19"/>
                <w:szCs w:val="19"/>
              </w:rPr>
              <w:t xml:space="preserve">9,84°</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0,09°</w:t>
            </w:r>
          </w:p>
        </w:tc>
      </w:tr>
      <w:tr>
        <w:trPr>
          <w:cantSplit/>
        </w:trPr>
        <w:tc>
          <w:tcPr>
            <w:tcW w:type="dxa" w:w="1400"/>
            <w:tcMar>
              <w:top w:type="dxa" w:w="80"/>
              <w:left w:type="dxa" w:w="100"/>
              <w:bottom w:type="dxa" w:w="80"/>
              <w:right w:type="dxa" w:w="100"/>
            </w:tcMar>
          </w:tcPr>
          <w:p>
            <w:r>
              <w:rPr>
                <w:sz w:val="19"/>
                <w:szCs w:val="19"/>
              </w:rPr>
              <w:t xml:space="preserve">J6</w:t>
            </w:r>
          </w:p>
        </w:tc>
        <w:tc>
          <w:tcPr>
            <w:tcW w:type="dxa" w:w="2300"/>
            <w:tcMar>
              <w:top w:type="dxa" w:w="80"/>
              <w:left w:type="dxa" w:w="100"/>
              <w:bottom w:type="dxa" w:w="80"/>
              <w:right w:type="dxa" w:w="100"/>
            </w:tcMar>
          </w:tcPr>
          <w:p>
            <w:r>
              <w:rPr>
                <w:sz w:val="19"/>
                <w:szCs w:val="19"/>
              </w:rPr>
              <w:t xml:space="preserve">0,85°</w:t>
            </w:r>
          </w:p>
        </w:tc>
        <w:tc>
          <w:tcPr>
            <w:tcW w:type="dxa" w:w="1500"/>
            <w:tcMar>
              <w:top w:type="dxa" w:w="80"/>
              <w:left w:type="dxa" w:w="100"/>
              <w:bottom w:type="dxa" w:w="80"/>
              <w:right w:type="dxa" w:w="100"/>
            </w:tcMar>
          </w:tcPr>
          <w:p>
            <w:r>
              <w:rPr>
                <w:sz w:val="19"/>
                <w:szCs w:val="19"/>
              </w:rPr>
              <w:t xml:space="preserve">9,88°</w:t>
            </w:r>
          </w:p>
        </w:tc>
        <w:tc>
          <w:tcPr>
            <w:tcW w:type="dxa" w:w="1800"/>
            <w:tcMar>
              <w:top w:type="dxa" w:w="80"/>
              <w:left w:type="dxa" w:w="100"/>
              <w:bottom w:type="dxa" w:w="80"/>
              <w:right w:type="dxa" w:w="100"/>
            </w:tcMar>
          </w:tcPr>
          <w:p>
            <w:r>
              <w:rPr>
                <w:sz w:val="19"/>
                <w:szCs w:val="19"/>
              </w:rPr>
              <w:t xml:space="preserve">1 image</w:t>
            </w:r>
          </w:p>
        </w:tc>
        <w:tc>
          <w:tcPr>
            <w:tcW w:type="dxa" w:w="2360"/>
            <w:tcMar>
              <w:top w:type="dxa" w:w="80"/>
              <w:left w:type="dxa" w:w="100"/>
              <w:bottom w:type="dxa" w:w="80"/>
              <w:right w:type="dxa" w:w="100"/>
            </w:tcMar>
          </w:tcPr>
          <w:p>
            <w:r>
              <w:rPr>
                <w:sz w:val="19"/>
                <w:szCs w:val="19"/>
              </w:rPr>
              <w:t xml:space="preserve">0,15°</w:t>
            </w:r>
          </w:p>
        </w:tc>
      </w:tr>
    </w:tbl>
    <w:p>
      <w:pPr>
        <w:spacing w:after="60"/>
      </w:pP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2600"/>
        <w:gridCol w:w="5360"/>
      </w:tblGrid>
      <w:tr>
        <w:trPr>
          <w:tblHeader/>
        </w:trPr>
        <w:tc>
          <w:tcPr>
            <w:tcW w:type="dxa" w:w="1400"/>
            <w:shd w:fill="DEE3E0" w:val="clear"/>
            <w:tcMar>
              <w:top w:type="dxa" w:w="80"/>
              <w:left w:type="dxa" w:w="100"/>
              <w:bottom w:type="dxa" w:w="80"/>
              <w:right w:type="dxa" w:w="100"/>
            </w:tcMar>
          </w:tcPr>
          <w:p>
            <w:r>
              <w:rPr>
                <w:b/>
                <w:bCs/>
                <w:color w:val="4B5B57"/>
                <w:sz w:val="18"/>
                <w:szCs w:val="18"/>
              </w:rPr>
              <w:t xml:space="preserve">t</w:t>
            </w:r>
          </w:p>
        </w:tc>
        <w:tc>
          <w:tcPr>
            <w:tcW w:type="dxa" w:w="2600"/>
            <w:shd w:fill="DEE3E0" w:val="clear"/>
            <w:tcMar>
              <w:top w:type="dxa" w:w="80"/>
              <w:left w:type="dxa" w:w="100"/>
              <w:bottom w:type="dxa" w:w="80"/>
              <w:right w:type="dxa" w:w="100"/>
            </w:tcMar>
          </w:tcPr>
          <w:p>
            <w:r>
              <w:rPr>
                <w:b/>
                <w:bCs/>
                <w:color w:val="4B5B57"/>
                <w:sz w:val="18"/>
                <w:szCs w:val="18"/>
              </w:rPr>
              <w:t xml:space="preserve">Commande de pince</w:t>
            </w:r>
          </w:p>
        </w:tc>
        <w:tc>
          <w:tcPr>
            <w:tcW w:type="dxa" w:w="5360"/>
            <w:shd w:fill="DEE3E0" w:val="clear"/>
            <w:tcMar>
              <w:top w:type="dxa" w:w="80"/>
              <w:left w:type="dxa" w:w="100"/>
              <w:bottom w:type="dxa" w:w="80"/>
              <w:right w:type="dxa" w:w="100"/>
            </w:tcMar>
          </w:tcPr>
          <w:p>
            <w:r>
              <w:rPr>
                <w:b/>
                <w:bCs/>
                <w:color w:val="4B5B57"/>
                <w:sz w:val="18"/>
                <w:szCs w:val="18"/>
              </w:rPr>
              <w:t xml:space="preserve">Mesuré, ensuite</w:t>
            </w:r>
          </w:p>
        </w:tc>
      </w:tr>
      <w:tr>
        <w:trPr>
          <w:cantSplit/>
        </w:trPr>
        <w:tc>
          <w:tcPr>
            <w:tcW w:type="dxa" w:w="1400"/>
            <w:tcMar>
              <w:top w:type="dxa" w:w="80"/>
              <w:left w:type="dxa" w:w="100"/>
              <w:bottom w:type="dxa" w:w="80"/>
              <w:right w:type="dxa" w:w="100"/>
            </w:tcMar>
          </w:tcPr>
          <w:p>
            <w:r>
              <w:rPr>
                <w:sz w:val="19"/>
                <w:szCs w:val="19"/>
              </w:rPr>
              <w:t xml:space="preserve">0,0 s</w:t>
            </w:r>
          </w:p>
        </w:tc>
        <w:tc>
          <w:tcPr>
            <w:tcW w:type="dxa" w:w="2600"/>
            <w:tcMar>
              <w:top w:type="dxa" w:w="80"/>
              <w:left w:type="dxa" w:w="100"/>
              <w:bottom w:type="dxa" w:w="80"/>
              <w:right w:type="dxa" w:w="100"/>
            </w:tcMar>
          </w:tcPr>
          <w:p>
            <w:r>
              <w:rPr>
                <w:sz w:val="19"/>
                <w:szCs w:val="19"/>
              </w:rPr>
              <w:t xml:space="preserve">−0,588</w:t>
            </w:r>
          </w:p>
        </w:tc>
        <w:tc>
          <w:tcPr>
            <w:tcW w:type="dxa" w:w="5360"/>
            <w:tcMar>
              <w:top w:type="dxa" w:w="80"/>
              <w:left w:type="dxa" w:w="100"/>
              <w:bottom w:type="dxa" w:w="80"/>
              <w:right w:type="dxa" w:w="100"/>
            </w:tcMar>
          </w:tcPr>
          <w:p>
            <w:r>
              <w:rPr>
                <w:sz w:val="19"/>
                <w:szCs w:val="19"/>
              </w:rPr>
              <w:t xml:space="preserve">ouverture pour l'approche, atteinte en 0,5 s</w:t>
            </w:r>
          </w:p>
        </w:tc>
      </w:tr>
      <w:tr>
        <w:trPr>
          <w:cantSplit/>
        </w:trPr>
        <w:tc>
          <w:tcPr>
            <w:tcW w:type="dxa" w:w="1400"/>
            <w:tcMar>
              <w:top w:type="dxa" w:w="80"/>
              <w:left w:type="dxa" w:w="100"/>
              <w:bottom w:type="dxa" w:w="80"/>
              <w:right w:type="dxa" w:w="100"/>
            </w:tcMar>
          </w:tcPr>
          <w:p>
            <w:r>
              <w:rPr>
                <w:sz w:val="19"/>
                <w:szCs w:val="19"/>
              </w:rPr>
              <w:t xml:space="preserve">4,5 s</w:t>
            </w:r>
          </w:p>
        </w:tc>
        <w:tc>
          <w:tcPr>
            <w:tcW w:type="dxa" w:w="2600"/>
            <w:tcMar>
              <w:top w:type="dxa" w:w="80"/>
              <w:left w:type="dxa" w:w="100"/>
              <w:bottom w:type="dxa" w:w="80"/>
              <w:right w:type="dxa" w:w="100"/>
            </w:tcMar>
          </w:tcPr>
          <w:p>
            <w:r>
              <w:rPr>
                <w:sz w:val="19"/>
                <w:szCs w:val="19"/>
              </w:rPr>
              <w:t xml:space="preserve">−0,823</w:t>
            </w:r>
          </w:p>
        </w:tc>
        <w:tc>
          <w:tcPr>
            <w:tcW w:type="dxa" w:w="5360"/>
            <w:tcMar>
              <w:top w:type="dxa" w:w="80"/>
              <w:left w:type="dxa" w:w="100"/>
              <w:bottom w:type="dxa" w:w="80"/>
              <w:right w:type="dxa" w:w="100"/>
            </w:tcMar>
          </w:tcPr>
          <w:p>
            <w:r>
              <w:rPr>
                <w:sz w:val="19"/>
                <w:szCs w:val="19"/>
                <w:b/>
                <w:bCs/>
              </w:rPr>
              <w:t xml:space="preserve">se bloque à −0,804 sur le cube</w:t>
            </w:r>
            <w:r>
              <w:rPr>
                <w:sz w:val="19"/>
                <w:szCs w:val="19"/>
              </w:rPr>
              <w:t xml:space="preserve"> : le serrage, visible comme action ≠ état</w:t>
            </w:r>
          </w:p>
        </w:tc>
      </w:tr>
      <w:tr>
        <w:trPr>
          <w:cantSplit/>
        </w:trPr>
        <w:tc>
          <w:tcPr>
            <w:tcW w:type="dxa" w:w="1400"/>
            <w:tcMar>
              <w:top w:type="dxa" w:w="80"/>
              <w:left w:type="dxa" w:w="100"/>
              <w:bottom w:type="dxa" w:w="80"/>
              <w:right w:type="dxa" w:w="100"/>
            </w:tcMar>
          </w:tcPr>
          <w:p>
            <w:r>
              <w:rPr>
                <w:sz w:val="19"/>
                <w:szCs w:val="19"/>
              </w:rPr>
              <w:t xml:space="preserve">11,7 s</w:t>
            </w:r>
          </w:p>
        </w:tc>
        <w:tc>
          <w:tcPr>
            <w:tcW w:type="dxa" w:w="2600"/>
            <w:tcMar>
              <w:top w:type="dxa" w:w="80"/>
              <w:left w:type="dxa" w:w="100"/>
              <w:bottom w:type="dxa" w:w="80"/>
              <w:right w:type="dxa" w:w="100"/>
            </w:tcMar>
          </w:tcPr>
          <w:p>
            <w:r>
              <w:rPr>
                <w:sz w:val="19"/>
                <w:szCs w:val="19"/>
              </w:rPr>
              <w:t xml:space="preserve">−0,623</w:t>
            </w:r>
          </w:p>
        </w:tc>
        <w:tc>
          <w:tcPr>
            <w:tcW w:type="dxa" w:w="5360"/>
            <w:tcMar>
              <w:top w:type="dxa" w:w="80"/>
              <w:left w:type="dxa" w:w="100"/>
              <w:bottom w:type="dxa" w:w="80"/>
              <w:right w:type="dxa" w:w="100"/>
            </w:tcMar>
          </w:tcPr>
          <w:p>
            <w:r>
              <w:rPr>
                <w:sz w:val="19"/>
                <w:szCs w:val="19"/>
              </w:rPr>
              <w:t xml:space="preserve">desserrage partiel au-dessus du bac : le cube tombe</w:t>
            </w:r>
          </w:p>
        </w:tc>
      </w:tr>
      <w:tr>
        <w:trPr>
          <w:cantSplit/>
        </w:trPr>
        <w:tc>
          <w:tcPr>
            <w:tcW w:type="dxa" w:w="1400"/>
            <w:tcMar>
              <w:top w:type="dxa" w:w="80"/>
              <w:left w:type="dxa" w:w="100"/>
              <w:bottom w:type="dxa" w:w="80"/>
              <w:right w:type="dxa" w:w="100"/>
            </w:tcMar>
          </w:tcPr>
          <w:p>
            <w:r>
              <w:rPr>
                <w:sz w:val="19"/>
                <w:szCs w:val="19"/>
              </w:rPr>
              <w:t xml:space="preserve">15,7 s</w:t>
            </w:r>
          </w:p>
        </w:tc>
        <w:tc>
          <w:tcPr>
            <w:tcW w:type="dxa" w:w="2600"/>
            <w:tcMar>
              <w:top w:type="dxa" w:w="80"/>
              <w:left w:type="dxa" w:w="100"/>
              <w:bottom w:type="dxa" w:w="80"/>
              <w:right w:type="dxa" w:w="100"/>
            </w:tcMar>
          </w:tcPr>
          <w:p>
            <w:r>
              <w:rPr>
                <w:sz w:val="19"/>
                <w:szCs w:val="19"/>
              </w:rPr>
              <w:t xml:space="preserve">0,000</w:t>
            </w:r>
          </w:p>
        </w:tc>
        <w:tc>
          <w:tcPr>
            <w:tcW w:type="dxa" w:w="5360"/>
            <w:tcMar>
              <w:top w:type="dxa" w:w="80"/>
              <w:left w:type="dxa" w:w="100"/>
              <w:bottom w:type="dxa" w:w="80"/>
              <w:right w:type="dxa" w:w="100"/>
            </w:tcMar>
          </w:tcPr>
          <w:p>
            <w:r>
              <w:rPr>
                <w:sz w:val="19"/>
                <w:szCs w:val="19"/>
              </w:rPr>
              <w:t xml:space="preserve">grande ouverture</w:t>
            </w:r>
          </w:p>
        </w:tc>
      </w:tr>
    </w:tbl>
    <w:p>
      <w:pPr>
        <w:spacing w:after="60"/>
      </w:pPr>
    </w:p>
    <w:p>
      <w:pPr>
        <w:spacing w:after="100"/>
      </w:pPr>
      <w:r>
        <w:t xml:space="preserve">L'action précède l'état d'exactement une image (0,1 s), comme une commande doit le faire.</w:t>
      </w:r>
    </w:p>
    <w:p>
      <w:pPr>
        <w:pStyle w:val="Heading2"/>
        <w:spacing w:after="120" w:before="320"/>
      </w:pPr>
      <w:r>
        <w:t xml:space="preserve">38. Conversion vers LeRobot (SmolVLA, π0)</w:t>
      </w:r>
    </w:p>
    <w:p>
      <w:pPr>
        <w:spacing w:after="100"/>
      </w:pPr>
      <w:r>
        <w:rPr>
          <w:i/>
          <w:iCs/>
          <w:color w:val="4B5B57"/>
        </w:rPr>
        <w:t xml:space="preserve">Le convertisseur de rosetta et l'écrivain LeRobot officiel, puis rechargement par LeRobotDataset.</w:t>
      </w:r>
    </w:p>
    <w:p>
      <w:pPr>
        <w:spacing w:after="100"/>
      </w:pPr>
      <w:r>
        <w:rPr>
          <w:rFonts w:ascii="Consolas" w:cs="Consolas" w:eastAsia="Consolas" w:hAnsi="Consolas"/>
          <w:color w:val="0E4A40"/>
        </w:rPr>
        <w:t xml:space="preserve">rosetta_port</w:t>
      </w:r>
      <w:r>
        <w:t xml:space="preserve"> rééchantillonne les bags à travers le même contrat et le même </w:t>
      </w:r>
      <w:r>
        <w:rPr>
          <w:rFonts w:ascii="Consolas" w:cs="Consolas" w:eastAsia="Consolas" w:hAnsi="Consolas"/>
          <w:color w:val="0E4A40"/>
        </w:rPr>
        <w:t xml:space="preserve">StreamBuffer</w:t>
      </w:r>
      <w:r>
        <w:t xml:space="preserve"> qu'en direct — entraînement et inférence voient donc des données identiques — et écrit avec LeRobot lui-même. Il demande </w:t>
      </w:r>
      <w:r>
        <w:rPr>
          <w:rFonts w:ascii="Consolas" w:cs="Consolas" w:eastAsia="Consolas" w:hAnsi="Consolas"/>
          <w:color w:val="0E4A40"/>
        </w:rPr>
        <w:t xml:space="preserve">lerobot</w:t>
      </w:r>
      <w:r>
        <w:t xml:space="preserve"> et </w:t>
      </w:r>
      <w:r>
        <w:rPr>
          <w:rFonts w:ascii="Consolas" w:cs="Consolas" w:eastAsia="Consolas" w:hAnsi="Consolas"/>
          <w:color w:val="0E4A40"/>
        </w:rPr>
        <w:t xml:space="preserve">torch</w:t>
      </w:r>
      <w:r>
        <w:t xml:space="preserve">, absents du conteneur ; ils vont dans un environnement séparé qui voit toujours ROS (</w:t>
      </w:r>
      <w:r>
        <w:rPr>
          <w:rFonts w:ascii="Consolas" w:cs="Consolas" w:eastAsia="Consolas" w:hAnsi="Consolas"/>
          <w:color w:val="0E4A40"/>
        </w:rPr>
        <w:t xml:space="preserve">--system-site-packages</w:t>
      </w:r>
      <w:r>
        <w:t xml:space="preserve">), sans toucher au Python de ROS :</w:t>
      </w:r>
    </w:p>
    <w:p>
      <w:pPr>
        <w:shd w:fill="10201D" w:val="clear"/>
        <w:spacing w:after="0"/>
      </w:pPr>
      <w:r>
        <w:rPr>
          <w:rFonts w:ascii="Consolas" w:cs="Consolas" w:eastAsia="Consolas" w:hAnsi="Consolas"/>
          <w:color w:val="7C978F"/>
          <w:sz w:val="17"/>
          <w:szCs w:val="17"/>
        </w:rPr>
        <w:t xml:space="preserve"># dans le conteneur</w:t>
      </w:r>
    </w:p>
    <w:p>
      <w:pPr>
        <w:shd w:fill="10201D" w:val="clear"/>
        <w:spacing w:after="0"/>
      </w:pPr>
      <w:r>
        <w:rPr>
          <w:rFonts w:ascii="Consolas" w:cs="Consolas" w:eastAsia="Consolas" w:hAnsi="Consolas"/>
          <w:color w:val="D9EDE8"/>
          <w:sz w:val="17"/>
          <w:szCs w:val="17"/>
        </w:rPr>
        <w:t xml:space="preserve">apt-get install -y python3-venv python3-pip</w:t>
      </w:r>
    </w:p>
    <w:p>
      <w:pPr>
        <w:shd w:fill="10201D" w:val="clear"/>
        <w:spacing w:after="0"/>
      </w:pPr>
      <w:r>
        <w:rPr>
          <w:rFonts w:ascii="Consolas" w:cs="Consolas" w:eastAsia="Consolas" w:hAnsi="Consolas"/>
          <w:color w:val="D9EDE8"/>
          <w:sz w:val="17"/>
          <w:szCs w:val="17"/>
        </w:rPr>
        <w:t xml:space="preserve">python3 -m venv --system-site-packages /workspace/venv_lerobot</w:t>
      </w:r>
    </w:p>
    <w:p>
      <w:pPr>
        <w:shd w:fill="10201D" w:val="clear"/>
        <w:spacing w:after="0"/>
      </w:pPr>
      <w:r>
        <w:rPr>
          <w:rFonts w:ascii="Consolas" w:cs="Consolas" w:eastAsia="Consolas" w:hAnsi="Consolas"/>
          <w:color w:val="D9EDE8"/>
          <w:sz w:val="17"/>
          <w:szCs w:val="17"/>
        </w:rPr>
        <w:t xml:space="preserve">P=/workspace/venv_lerobot/bin/pip</w:t>
      </w:r>
    </w:p>
    <w:p>
      <w:pPr>
        <w:shd w:fill="10201D" w:val="clear"/>
        <w:spacing w:after="0"/>
      </w:pPr>
      <w:r>
        <w:rPr>
          <w:rFonts w:ascii="Consolas" w:cs="Consolas" w:eastAsia="Consolas" w:hAnsi="Consolas"/>
          <w:color w:val="D9EDE8"/>
          <w:sz w:val="17"/>
          <w:szCs w:val="17"/>
        </w:rPr>
        <w:t xml:space="preserve">$P install "torch==2.11.*" "torchvision==0.26.*" --index-url https://download.pytorch.org/whl/cpu</w:t>
      </w:r>
    </w:p>
    <w:p>
      <w:pPr>
        <w:shd w:fill="10201D" w:val="clear"/>
        <w:spacing w:after="0"/>
      </w:pPr>
      <w:r>
        <w:rPr>
          <w:rFonts w:ascii="Consolas" w:cs="Consolas" w:eastAsia="Consolas" w:hAnsi="Consolas"/>
          <w:color w:val="D9EDE8"/>
          <w:sz w:val="17"/>
          <w:szCs w:val="17"/>
        </w:rPr>
        <w:t xml:space="preserve">$P install "lerobot[dataset]==0.6.1" --extra-index-url https://download.pytorch.org/whl/cpu</w:t>
      </w:r>
    </w:p>
    <w:p>
      <w:pPr>
        <w:shd w:fill="10201D" w:val="clear"/>
        <w:spacing w:after="120"/>
      </w:pPr>
      <w:r>
        <w:rPr>
          <w:rFonts w:ascii="Consolas" w:cs="Consolas" w:eastAsia="Consolas" w:hAnsi="Consolas"/>
          <w:color w:val="D9EDE8"/>
          <w:sz w:val="17"/>
          <w:szCs w:val="17"/>
        </w:rPr>
        <w:t xml:space="preserve">$P install "protobuf&gt;=5.28" "grpcio&gt;=1.73.1" "scipy&gt;=1.14"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3400"/>
        <w:gridCol w:w="29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Symptôme</w:t>
            </w:r>
          </w:p>
        </w:tc>
        <w:tc>
          <w:tcPr>
            <w:tcW w:type="dxa" w:w="3400"/>
            <w:shd w:fill="DEE3E0" w:val="clear"/>
            <w:tcMar>
              <w:top w:type="dxa" w:w="80"/>
              <w:left w:type="dxa" w:w="100"/>
              <w:bottom w:type="dxa" w:w="80"/>
              <w:right w:type="dxa" w:w="100"/>
            </w:tcMar>
          </w:tcPr>
          <w:p>
            <w:r>
              <w:rPr>
                <w:b/>
                <w:bCs/>
                <w:color w:val="4B5B57"/>
                <w:sz w:val="18"/>
                <w:szCs w:val="18"/>
              </w:rPr>
              <w:t xml:space="preserve">Cause</w:t>
            </w:r>
          </w:p>
        </w:tc>
        <w:tc>
          <w:tcPr>
            <w:tcW w:type="dxa" w:w="2960"/>
            <w:shd w:fill="DEE3E0" w:val="clear"/>
            <w:tcMar>
              <w:top w:type="dxa" w:w="80"/>
              <w:left w:type="dxa" w:w="100"/>
              <w:bottom w:type="dxa" w:w="80"/>
              <w:right w:type="dxa" w:w="100"/>
            </w:tcMar>
          </w:tcPr>
          <w:p>
            <w:r>
              <w:rPr>
                <w:b/>
                <w:bCs/>
                <w:color w:val="4B5B57"/>
                <w:sz w:val="18"/>
                <w:szCs w:val="18"/>
              </w:rPr>
              <w:t xml:space="preserve">Correction</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pip install lerobot</w:t>
            </w:r>
            <w:r>
              <w:rPr>
                <w:sz w:val="19"/>
                <w:szCs w:val="19"/>
              </w:rPr>
              <w:t xml:space="preserve"> tourne 21 min sans rien ajouter</w:t>
            </w:r>
          </w:p>
        </w:tc>
        <w:tc>
          <w:tcPr>
            <w:tcW w:type="dxa" w:w="3400"/>
            <w:tcMar>
              <w:top w:type="dxa" w:w="80"/>
              <w:left w:type="dxa" w:w="100"/>
              <w:bottom w:type="dxa" w:w="80"/>
              <w:right w:type="dxa" w:w="100"/>
            </w:tcMar>
          </w:tcPr>
          <w:p>
            <w:r>
              <w:rPr>
                <w:sz w:val="19"/>
                <w:szCs w:val="19"/>
              </w:rPr>
              <w:t xml:space="preserve">lerobot 0.6.1 exige </w:t>
            </w:r>
            <w:r>
              <w:rPr>
                <w:sz w:val="19"/>
                <w:szCs w:val="19"/>
                <w:rFonts w:ascii="Consolas" w:cs="Consolas" w:eastAsia="Consolas" w:hAnsi="Consolas"/>
                <w:color w:val="0E4A40"/>
              </w:rPr>
              <w:t xml:space="preserve">torch &lt; 2.12</w:t>
            </w:r>
            <w:r>
              <w:rPr>
                <w:sz w:val="19"/>
                <w:szCs w:val="19"/>
              </w:rPr>
              <w:t xml:space="preserve"> ; pip remplaçait le torch CPU 2.14 par la version GPU, plusieurs Go de bibliothèques CUDA</w:t>
            </w:r>
          </w:p>
        </w:tc>
        <w:tc>
          <w:tcPr>
            <w:tcW w:type="dxa" w:w="2960"/>
            <w:tcMar>
              <w:top w:type="dxa" w:w="80"/>
              <w:left w:type="dxa" w:w="100"/>
              <w:bottom w:type="dxa" w:w="80"/>
              <w:right w:type="dxa" w:w="100"/>
            </w:tcMar>
          </w:tcPr>
          <w:p>
            <w:r>
              <w:rPr>
                <w:sz w:val="19"/>
                <w:szCs w:val="19"/>
              </w:rPr>
              <w:t xml:space="preserve">torch CPU 2.11 d'abord, puis lerobot avec l'index CPU</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'datasets' is required but not installed</w:t>
            </w:r>
          </w:p>
        </w:tc>
        <w:tc>
          <w:tcPr>
            <w:tcW w:type="dxa" w:w="3400"/>
            <w:tcMar>
              <w:top w:type="dxa" w:w="80"/>
              <w:left w:type="dxa" w:w="100"/>
              <w:bottom w:type="dxa" w:w="80"/>
              <w:right w:type="dxa" w:w="100"/>
            </w:tcMar>
          </w:tcPr>
          <w:p>
            <w:r>
              <w:rPr>
                <w:sz w:val="19"/>
                <w:szCs w:val="19"/>
              </w:rPr>
              <w:t xml:space="preserve">le support des jeux de données est un extra</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lerobot[dataset]</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cannot import name 'runtime_version' from 'google.protobuf'</w:t>
            </w:r>
          </w:p>
        </w:tc>
        <w:tc>
          <w:tcPr>
            <w:tcW w:type="dxa" w:w="3400"/>
            <w:tcMar>
              <w:top w:type="dxa" w:w="80"/>
              <w:left w:type="dxa" w:w="100"/>
              <w:bottom w:type="dxa" w:w="80"/>
              <w:right w:type="dxa" w:w="100"/>
            </w:tcMar>
          </w:tcPr>
          <w:p>
            <w:r>
              <w:rPr>
                <w:sz w:val="19"/>
                <w:szCs w:val="19"/>
              </w:rPr>
              <w:t xml:space="preserve">protobuf d'Ubuntu trop ancien</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protobuf&gt;=5.28</w:t>
            </w:r>
            <w:r>
              <w:rPr>
                <w:sz w:val="19"/>
                <w:szCs w:val="19"/>
              </w:rPr>
              <w:t xml:space="preserve"> dans le venv</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grpcio&gt;=1.73.1</w:t>
            </w:r>
            <w:r>
              <w:rPr>
                <w:sz w:val="19"/>
                <w:szCs w:val="19"/>
              </w:rPr>
              <w:t xml:space="preserve"> requis, 1.51.1 installé</w:t>
            </w:r>
          </w:p>
        </w:tc>
        <w:tc>
          <w:tcPr>
            <w:tcW w:type="dxa" w:w="3400"/>
            <w:tcMar>
              <w:top w:type="dxa" w:w="80"/>
              <w:left w:type="dxa" w:w="100"/>
              <w:bottom w:type="dxa" w:w="80"/>
              <w:right w:type="dxa" w:w="100"/>
            </w:tcMar>
          </w:tcPr>
          <w:p>
            <w:r>
              <w:rPr>
                <w:sz w:val="19"/>
                <w:szCs w:val="19"/>
              </w:rPr>
              <w:t xml:space="preserve">grpcio d'Ubuntu</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grpcio&gt;=1.73.1</w:t>
            </w:r>
            <w:r>
              <w:rPr>
                <w:sz w:val="19"/>
                <w:szCs w:val="19"/>
              </w:rPr>
              <w:t xml:space="preserve"> dans le venv</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numpy.dtype size changed</w:t>
            </w:r>
            <w:r>
              <w:rPr>
                <w:sz w:val="19"/>
                <w:szCs w:val="19"/>
              </w:rPr>
              <w:t xml:space="preserve"> dans scipy</w:t>
            </w:r>
          </w:p>
        </w:tc>
        <w:tc>
          <w:tcPr>
            <w:tcW w:type="dxa" w:w="3400"/>
            <w:tcMar>
              <w:top w:type="dxa" w:w="80"/>
              <w:left w:type="dxa" w:w="100"/>
              <w:bottom w:type="dxa" w:w="80"/>
              <w:right w:type="dxa" w:w="100"/>
            </w:tcMar>
          </w:tcPr>
          <w:p>
            <w:r>
              <w:rPr>
                <w:sz w:val="19"/>
                <w:szCs w:val="19"/>
              </w:rPr>
              <w:t xml:space="preserve">le scipy d'Ubuntu est compilé pour numpy 1.x ; le venv a numpy 2.2</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scipy&gt;=1.14</w:t>
            </w:r>
            <w:r>
              <w:rPr>
                <w:sz w:val="19"/>
                <w:szCs w:val="19"/>
              </w:rPr>
              <w:t xml:space="preserve"> dans le venv</w:t>
            </w:r>
          </w:p>
        </w:tc>
      </w:tr>
    </w:tbl>
    <w:p>
      <w:pPr>
        <w:spacing w:after="60"/>
      </w:pPr>
    </w:p>
    <w:p>
      <w:pPr>
        <w:shd w:fill="10201D" w:val="clear"/>
        <w:spacing w:after="0"/>
      </w:pPr>
      <w:r>
        <w:rPr>
          <w:rFonts w:ascii="Consolas" w:cs="Consolas" w:eastAsia="Consolas" w:hAnsi="Consolas"/>
          <w:color w:val="D9EDE8"/>
          <w:sz w:val="17"/>
          <w:szCs w:val="17"/>
        </w:rPr>
        <w:t xml:space="preserve">source /opt/ros/jazzy/setup.bash &amp;&amp; source /workspace/install/setup.bash</w:t>
      </w:r>
    </w:p>
    <w:p>
      <w:pPr>
        <w:shd w:fill="10201D" w:val="clear"/>
        <w:spacing w:after="0"/>
      </w:pPr>
      <w:r>
        <w:rPr>
          <w:rFonts w:ascii="Consolas" w:cs="Consolas" w:eastAsia="Consolas" w:hAnsi="Consolas"/>
          <w:color w:val="D9EDE8"/>
          <w:sz w:val="17"/>
          <w:szCs w:val="17"/>
        </w:rPr>
        <w:t xml:space="preserve">/workspace/venv_lerobot/bin/python -m rosetta.robots.ros2.offline.port \</w:t>
      </w:r>
    </w:p>
    <w:p>
      <w:pPr>
        <w:shd w:fill="10201D" w:val="clear"/>
        <w:spacing w:after="0"/>
      </w:pPr>
      <w:r>
        <w:rPr>
          <w:rFonts w:ascii="Consolas" w:cs="Consolas" w:eastAsia="Consolas" w:hAnsi="Consolas"/>
          <w:color w:val="D9EDE8"/>
          <w:sz w:val="17"/>
          <w:szCs w:val="17"/>
        </w:rPr>
        <w:t xml:space="preserve">    --raw-dir /workspace/tri_sort_test2/seed_001/bags \</w:t>
      </w:r>
    </w:p>
    <w:p>
      <w:pPr>
        <w:shd w:fill="10201D" w:val="clear"/>
        <w:spacing w:after="0"/>
      </w:pPr>
      <w:r>
        <w:rPr>
          <w:rFonts w:ascii="Consolas" w:cs="Consolas" w:eastAsia="Consolas" w:hAnsi="Consolas"/>
          <w:color w:val="D9EDE8"/>
          <w:sz w:val="17"/>
          <w:szCs w:val="17"/>
        </w:rPr>
        <w:t xml:space="preserve">    --contract /workspace/src/contracts/mycobot_tri_sort.yaml \</w:t>
      </w:r>
    </w:p>
    <w:p>
      <w:pPr>
        <w:shd w:fill="10201D" w:val="clear"/>
        <w:spacing w:after="0"/>
      </w:pPr>
      <w:r>
        <w:rPr>
          <w:rFonts w:ascii="Consolas" w:cs="Consolas" w:eastAsia="Consolas" w:hAnsi="Consolas"/>
          <w:color w:val="D9EDE8"/>
          <w:sz w:val="17"/>
          <w:szCs w:val="17"/>
        </w:rPr>
        <w:t xml:space="preserve">    --repo-id local/mycobot_tri_sort_test2 --root /workspace/tri_datasets</w:t>
      </w:r>
    </w:p>
    <w:p>
      <w:pPr>
        <w:shd w:fill="10201D" w:val="clear"/>
        <w:spacing w:after="0"/>
      </w:pPr>
      <w:r>
        <w:rPr>
          <w:rFonts w:ascii="Consolas" w:cs="Consolas" w:eastAsia="Consolas" w:hAnsi="Consolas"/>
          <w:color w:val="D9EDE8"/>
          <w:sz w:val="17"/>
          <w:szCs w:val="17"/>
        </w:rPr>
        <w:t xml:space="preserve">/workspace/venv_lerobot/bin/python /workspace/src/scripts/check_lerobot_dataset.py \</w:t>
      </w:r>
    </w:p>
    <w:p>
      <w:pPr>
        <w:shd w:fill="10201D" w:val="clear"/>
        <w:spacing w:after="120"/>
      </w:pPr>
      <w:r>
        <w:rPr>
          <w:rFonts w:ascii="Consolas" w:cs="Consolas" w:eastAsia="Consolas" w:hAnsi="Consolas"/>
          <w:color w:val="D9EDE8"/>
          <w:sz w:val="17"/>
          <w:szCs w:val="17"/>
        </w:rPr>
        <w:t xml:space="preserve">    &lt;racine&gt; &lt;repo_id&gt; &lt;planche.png&gt;</w:t>
      </w:r>
    </w:p>
    <w:p>
      <w:pPr>
        <w:spacing w:after="100"/>
      </w:pPr>
      <w:r>
        <w:t xml:space="preserve">Rechargé par </w:t>
      </w:r>
      <w:r>
        <w:rPr>
          <w:rFonts w:ascii="Consolas" w:cs="Consolas" w:eastAsia="Consolas" w:hAnsi="Consolas"/>
          <w:color w:val="0E4A40"/>
        </w:rPr>
        <w:t xml:space="preserve">LeRobotDataset</w:t>
      </w:r>
      <w:r>
        <w:t xml:space="preserve"> (</w:t>
      </w:r>
      <w:r>
        <w:rPr>
          <w:rFonts w:ascii="Consolas" w:cs="Consolas" w:eastAsia="Consolas" w:hAnsi="Consolas"/>
          <w:color w:val="0E4A40"/>
        </w:rPr>
        <w:t xml:space="preserve">scripts/check_lerobot_dataset.py</w:t>
      </w:r>
      <w:r>
        <w:t xml:space="preserve">) : 172 images à 10 fps, un horodatage toutes les 0,100 s ; </w:t>
      </w:r>
      <w:r>
        <w:rPr>
          <w:rFonts w:ascii="Consolas" w:cs="Consolas" w:eastAsia="Consolas" w:hAnsi="Consolas"/>
          <w:color w:val="0E4A40"/>
        </w:rPr>
        <w:t xml:space="preserve">top</w:t>
      </w:r>
      <w:r>
        <w:t xml:space="preserve">, </w:t>
      </w:r>
      <w:r>
        <w:rPr>
          <w:rFonts w:ascii="Consolas" w:cs="Consolas" w:eastAsia="Consolas" w:hAnsi="Consolas"/>
          <w:color w:val="0E4A40"/>
        </w:rPr>
        <w:t xml:space="preserve">right</w:t>
      </w:r>
      <w:r>
        <w:t xml:space="preserve">, </w:t>
      </w:r>
      <w:r>
        <w:rPr>
          <w:rFonts w:ascii="Consolas" w:cs="Consolas" w:eastAsia="Consolas" w:hAnsi="Consolas"/>
          <w:color w:val="0E4A40"/>
        </w:rPr>
        <w:t xml:space="preserve">left</w:t>
      </w:r>
      <w:r>
        <w:t xml:space="preserve"> décodées en tenseurs 3×480×640 dans 0..1 ; </w:t>
      </w:r>
      <w:r>
        <w:rPr>
          <w:rFonts w:ascii="Consolas" w:cs="Consolas" w:eastAsia="Consolas" w:hAnsi="Consolas"/>
          <w:color w:val="0E4A40"/>
        </w:rPr>
        <w:t xml:space="preserve">observation.state</w:t>
      </w:r>
      <w:r>
        <w:t xml:space="preserve"> et </w:t>
      </w:r>
      <w:r>
        <w:rPr>
          <w:rFonts w:ascii="Consolas" w:cs="Consolas" w:eastAsia="Consolas" w:hAnsi="Consolas"/>
          <w:color w:val="0E4A40"/>
        </w:rPr>
        <w:t xml:space="preserve">action</w:t>
      </w:r>
      <w:r>
        <w:t xml:space="preserve"> à 7 valeurs nommées ; l'instruction comme tâche ; vidéo AV1 ; 3 Mo pour l'épisode contre 457 Mo de bag ; le contrat embarqué dans </w:t>
      </w:r>
      <w:r>
        <w:rPr>
          <w:rFonts w:ascii="Consolas" w:cs="Consolas" w:eastAsia="Consolas" w:hAnsi="Consolas"/>
          <w:color w:val="0E4A40"/>
        </w:rPr>
        <w:t xml:space="preserve">meta/rosetta_contract.yaml</w:t>
      </w:r>
      <w:r>
        <w:t xml:space="preserve">. Contrairement aux jeux du §26, celui-ci est prouvé chargeable par la vraie classe. Le convertisseur de rosetta saute le premier tick : un épisode a une image de moins qu'en RLDS.</w:t>
      </w:r>
    </w:p>
    <w:p>
      <w:pPr>
        <w:pStyle w:val="Heading2"/>
        <w:spacing w:after="120" w:before="320"/>
      </w:pPr>
      <w:r>
        <w:t xml:space="preserve">39. Conversion vers RLDS (OpenVLA)</w:t>
      </w:r>
    </w:p>
    <w:p>
      <w:pPr>
        <w:spacing w:after="100"/>
      </w:pPr>
      <w:r>
        <w:rPr>
          <w:i/>
          <w:iCs/>
          <w:color w:val="4B5B57"/>
        </w:rPr>
        <w:t xml:space="preserve">La chaîne existante ROS2_to_RLDS_Conversion_OpenVLA, adaptée aux trois caméras et à l'action commandée.</w:t>
      </w:r>
    </w:p>
    <w:p>
      <w:pPr>
        <w:shd w:fill="10201D" w:val="clear"/>
        <w:spacing w:after="0"/>
      </w:pPr>
      <w:r>
        <w:rPr>
          <w:rFonts w:ascii="Consolas" w:cs="Consolas" w:eastAsia="Consolas" w:hAnsi="Consolas"/>
          <w:color w:val="7C978F"/>
          <w:sz w:val="17"/>
          <w:szCs w:val="17"/>
        </w:rPr>
        <w:t xml:space="preserve"># hôte WSL2 : l'image TensorFlow 2.13 / Python 3.9, depuis le Dockerfile du dépôt</w:t>
      </w:r>
    </w:p>
    <w:p>
      <w:pPr>
        <w:shd w:fill="10201D" w:val="clear"/>
        <w:spacing w:after="0"/>
      </w:pPr>
      <w:r>
        <w:rPr>
          <w:rFonts w:ascii="Consolas" w:cs="Consolas" w:eastAsia="Consolas" w:hAnsi="Consolas"/>
          <w:color w:val="D9EDE8"/>
          <w:sz w:val="17"/>
          <w:szCs w:val="17"/>
        </w:rPr>
        <w:t xml:space="preserve">cd ~/tomislav/robotics/mycobot_320pi_R6A_tomislav_07_10_2026_ver_2/ROS2_to_RLDS_Conversion_OpenVLA</w:t>
      </w:r>
    </w:p>
    <w:p>
      <w:pPr>
        <w:shd w:fill="10201D" w:val="clear"/>
        <w:spacing w:after="0"/>
      </w:pPr>
      <w:r>
        <w:rPr>
          <w:rFonts w:ascii="Consolas" w:cs="Consolas" w:eastAsia="Consolas" w:hAnsi="Consolas"/>
          <w:color w:val="D9EDE8"/>
          <w:sz w:val="17"/>
          <w:szCs w:val="17"/>
        </w:rPr>
        <w:t xml:space="preserve">docker build -t rlds_builder:py39-tf213 -f docker/Dockerfile .     # 2,19 Go</w:t>
      </w:r>
    </w:p>
    <w:p>
      <w:pPr>
        <w:shd w:fill="10201D" w:val="clear"/>
        <w:spacing w:after="0"/>
      </w:pPr>
      <w:r>
        <w:rPr>
          <w:rFonts w:ascii="Consolas" w:cs="Consolas" w:eastAsia="Consolas" w:hAnsi="Consolas"/>
          <w:color w:val="D9EDE8"/>
          <w:sz w:val="17"/>
          <w:szCs w:val="17"/>
        </w:rPr>
        <w:t xml:space="preserve">docker run -d --name rlds_builder -v "$PWD:/workspace" rlds_builder:py39-tf213</w:t>
      </w:r>
    </w:p>
    <w:p>
      <w:pPr>
        <w:shd w:fill="10201D" w:val="clear"/>
        <w:spacing w:after="120"/>
      </w:pPr>
      <w:r>
        <w:rPr>
          <w:rFonts w:ascii="Consolas" w:cs="Consolas" w:eastAsia="Consolas" w:hAnsi="Consolas"/>
          <w:color w:val="D9EDE8"/>
          <w:sz w:val="17"/>
          <w:szCs w:val="17"/>
        </w:rPr>
        <w:t xml:space="preserve">git clone --depth 1 https://github.com/moojink/rlds_dataset_builder.git   # ignoré par git</w:t>
      </w:r>
    </w:p>
    <w:p>
      <w:pPr>
        <w:spacing w:after="100"/>
      </w:pPr>
      <w:r>
        <w:rPr>
          <w:rFonts w:ascii="Consolas" w:cs="Consolas" w:eastAsia="Consolas" w:hAnsi="Consolas"/>
          <w:color w:val="0E4A40"/>
        </w:rPr>
        <w:t xml:space="preserve">extraction/extract_tri_sort.py</w:t>
      </w:r>
      <w:r>
        <w:t xml:space="preserve"> tourne dans </w:t>
      </w:r>
      <w:r>
        <w:rPr>
          <w:rFonts w:ascii="Consolas" w:cs="Consolas" w:eastAsia="Consolas" w:hAnsi="Consolas"/>
          <w:color w:val="0E4A40"/>
        </w:rPr>
        <w:t xml:space="preserve">gazebo_to_lerobot</w:t>
      </w:r>
      <w:r>
        <w:t xml:space="preserve"> (rosbag2 + FK MoveIt, Python système) et écrit un </w:t>
      </w:r>
      <w:r>
        <w:rPr>
          <w:rFonts w:ascii="Consolas" w:cs="Consolas" w:eastAsia="Consolas" w:hAnsi="Consolas"/>
          <w:color w:val="0E4A40"/>
        </w:rPr>
        <w:t xml:space="preserve">.npy</w:t>
      </w:r>
      <w:r>
        <w:t xml:space="preserve"> par épisode au verdict OK. La base de temps est l'horodatage de la caméra top ; les vues latérales partagent les mêmes ; articulations et actions commandées sont interpolées sur chaque horodatage, jamais les images. Il réutilise </w:t>
      </w:r>
      <w:r>
        <w:rPr>
          <w:rFonts w:ascii="Consolas" w:cs="Consolas" w:eastAsia="Consolas" w:hAnsi="Consolas"/>
          <w:color w:val="0E4A40"/>
        </w:rPr>
        <w:t xml:space="preserve">build_moveit</w:t>
      </w:r>
      <w:r>
        <w:t xml:space="preserve"> et </w:t>
      </w:r>
      <w:r>
        <w:rPr>
          <w:rFonts w:ascii="Consolas" w:cs="Consolas" w:eastAsia="Consolas" w:hAnsi="Consolas"/>
          <w:color w:val="0E4A40"/>
        </w:rPr>
        <w:t xml:space="preserve">fk_pose</w:t>
      </w:r>
      <w:r>
        <w:t xml:space="preserve"> d'</w:t>
      </w:r>
      <w:r>
        <w:rPr>
          <w:rFonts w:ascii="Consolas" w:cs="Consolas" w:eastAsia="Consolas" w:hAnsi="Consolas"/>
          <w:color w:val="0E4A40"/>
        </w:rPr>
        <w:t xml:space="preserve">extract_episodes.py</w:t>
      </w:r>
      <w:r>
        <w:t xml:space="preserve">, la FK que le runbook a recoupée à 7 décimales.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00"/>
        <w:gridCol w:w="6060"/>
      </w:tblGrid>
      <w:tr>
        <w:trPr>
          <w:tblHeader/>
        </w:trPr>
        <w:tc>
          <w:tcPr>
            <w:tcW w:type="dxa" w:w="3300"/>
            <w:shd w:fill="DEE3E0" w:val="clear"/>
            <w:tcMar>
              <w:top w:type="dxa" w:w="80"/>
              <w:left w:type="dxa" w:w="100"/>
              <w:bottom w:type="dxa" w:w="80"/>
              <w:right w:type="dxa" w:w="100"/>
            </w:tcMar>
          </w:tcPr>
          <w:p>
            <w:r>
              <w:rPr>
                <w:b/>
                <w:bCs/>
                <w:color w:val="4B5B57"/>
                <w:sz w:val="18"/>
                <w:szCs w:val="18"/>
              </w:rPr>
              <w:t xml:space="preserve">Champ</w:t>
            </w:r>
          </w:p>
        </w:tc>
        <w:tc>
          <w:tcPr>
            <w:tcW w:type="dxa" w:w="6060"/>
            <w:shd w:fill="DEE3E0" w:val="clear"/>
            <w:tcMar>
              <w:top w:type="dxa" w:w="80"/>
              <w:left w:type="dxa" w:w="100"/>
              <w:bottom w:type="dxa" w:w="80"/>
              <w:right w:type="dxa" w:w="100"/>
            </w:tcMar>
          </w:tcPr>
          <w:p>
            <w:r>
              <w:rPr>
                <w:b/>
                <w:bCs/>
                <w:color w:val="4B5B57"/>
                <w:sz w:val="18"/>
                <w:szCs w:val="18"/>
              </w:rPr>
              <w:t xml:space="preserve">Contenu</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image_top</w:t>
            </w:r>
            <w:r>
              <w:rPr>
                <w:sz w:val="19"/>
                <w:szCs w:val="19"/>
              </w:rPr>
              <w:t xml:space="preserve">, </w:t>
            </w:r>
            <w:r>
              <w:rPr>
                <w:sz w:val="19"/>
                <w:szCs w:val="19"/>
                <w:rFonts w:ascii="Consolas" w:cs="Consolas" w:eastAsia="Consolas" w:hAnsi="Consolas"/>
                <w:color w:val="0E4A40"/>
              </w:rPr>
              <w:t xml:space="preserve">image_right</w:t>
            </w:r>
            <w:r>
              <w:rPr>
                <w:sz w:val="19"/>
                <w:szCs w:val="19"/>
              </w:rPr>
              <w:t xml:space="preserve">, </w:t>
            </w:r>
            <w:r>
              <w:rPr>
                <w:sz w:val="19"/>
                <w:szCs w:val="19"/>
                <w:rFonts w:ascii="Consolas" w:cs="Consolas" w:eastAsia="Consolas" w:hAnsi="Consolas"/>
                <w:color w:val="0E4A40"/>
              </w:rPr>
              <w:t xml:space="preserve">image_left</w:t>
            </w:r>
          </w:p>
        </w:tc>
        <w:tc>
          <w:tcPr>
            <w:tcW w:type="dxa" w:w="6060"/>
            <w:tcMar>
              <w:top w:type="dxa" w:w="80"/>
              <w:left w:type="dxa" w:w="100"/>
              <w:bottom w:type="dxa" w:w="80"/>
              <w:right w:type="dxa" w:w="100"/>
            </w:tcMar>
          </w:tcPr>
          <w:p>
            <w:r>
              <w:rPr>
                <w:sz w:val="19"/>
                <w:szCs w:val="19"/>
              </w:rPr>
              <w:t xml:space="preserve">RGB 224×224, redimensionné </w:t>
            </w:r>
            <w:r>
              <w:rPr>
                <w:sz w:val="19"/>
                <w:szCs w:val="19"/>
                <w:b/>
                <w:bCs/>
              </w:rPr>
              <w:t xml:space="preserve">sans</w:t>
            </w:r>
            <w:r>
              <w:rPr>
                <w:sz w:val="19"/>
                <w:szCs w:val="19"/>
              </w:rPr>
              <w:t xml:space="preserve"> recadrage : un recadrage central de 640×480 coupe le bord du plateau, où sont les bacs dans les vues latérales</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state</w:t>
            </w:r>
            <w:r>
              <w:rPr>
                <w:sz w:val="19"/>
                <w:szCs w:val="19"/>
              </w:rPr>
              <w:t xml:space="preserve"> (8)</w:t>
            </w:r>
          </w:p>
        </w:tc>
        <w:tc>
          <w:tcPr>
            <w:tcW w:type="dxa" w:w="6060"/>
            <w:tcMar>
              <w:top w:type="dxa" w:w="80"/>
              <w:left w:type="dxa" w:w="100"/>
              <w:bottom w:type="dxa" w:w="80"/>
              <w:right w:type="dxa" w:w="100"/>
            </w:tcMar>
          </w:tcPr>
          <w:p>
            <w:r>
              <w:rPr>
                <w:sz w:val="19"/>
                <w:szCs w:val="19"/>
              </w:rPr>
              <w:t xml:space="preserve">pose de </w:t>
            </w:r>
            <w:r>
              <w:rPr>
                <w:sz w:val="19"/>
                <w:szCs w:val="19"/>
                <w:rFonts w:ascii="Consolas" w:cs="Consolas" w:eastAsia="Consolas" w:hAnsi="Consolas"/>
                <w:color w:val="0E4A40"/>
              </w:rPr>
              <w:t xml:space="preserve">link6</w:t>
            </w:r>
            <w:r>
              <w:rPr>
                <w:sz w:val="19"/>
                <w:szCs w:val="19"/>
              </w:rPr>
              <w:t xml:space="preserve"> (x, y, z, quaternion) par FK MoveIt + ouverture de pince dans [0, 1], 1 = ouverte</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action</w:t>
            </w:r>
            <w:r>
              <w:rPr>
                <w:sz w:val="19"/>
                <w:szCs w:val="19"/>
              </w:rPr>
              <w:t xml:space="preserve"> (7)</w:t>
            </w:r>
          </w:p>
        </w:tc>
        <w:tc>
          <w:tcPr>
            <w:tcW w:type="dxa" w:w="6060"/>
            <w:tcMar>
              <w:top w:type="dxa" w:w="80"/>
              <w:left w:type="dxa" w:w="100"/>
              <w:bottom w:type="dxa" w:w="80"/>
              <w:right w:type="dxa" w:w="100"/>
            </w:tcMar>
          </w:tcPr>
          <w:p>
            <w:r>
              <w:rPr>
                <w:sz w:val="19"/>
                <w:szCs w:val="19"/>
              </w:rPr>
              <w:t xml:space="preserve">de la pose mesurée à la pose </w:t>
            </w:r>
            <w:r>
              <w:rPr>
                <w:sz w:val="19"/>
                <w:szCs w:val="19"/>
                <w:b/>
                <w:bCs/>
              </w:rPr>
              <w:t xml:space="preserve">commandée</w:t>
            </w:r>
            <w:r>
              <w:rPr>
                <w:sz w:val="19"/>
                <w:szCs w:val="19"/>
              </w:rPr>
              <w:t xml:space="preserve"> : dx, dy, dz, Euler xyz petits angles de R_état⁻¹·R_commande, ouverture commandée</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joint_state</w:t>
            </w:r>
            <w:r>
              <w:rPr>
                <w:sz w:val="19"/>
                <w:szCs w:val="19"/>
              </w:rPr>
              <w:t xml:space="preserve">, </w:t>
            </w:r>
            <w:r>
              <w:rPr>
                <w:sz w:val="19"/>
                <w:szCs w:val="19"/>
                <w:rFonts w:ascii="Consolas" w:cs="Consolas" w:eastAsia="Consolas" w:hAnsi="Consolas"/>
                <w:color w:val="0E4A40"/>
              </w:rPr>
              <w:t xml:space="preserve">joint_action</w:t>
            </w:r>
            <w:r>
              <w:rPr>
                <w:sz w:val="19"/>
                <w:szCs w:val="19"/>
              </w:rPr>
              <w:t xml:space="preserve"> (7)</w:t>
            </w:r>
          </w:p>
        </w:tc>
        <w:tc>
          <w:tcPr>
            <w:tcW w:type="dxa" w:w="6060"/>
            <w:tcMar>
              <w:top w:type="dxa" w:w="80"/>
              <w:left w:type="dxa" w:w="100"/>
              <w:bottom w:type="dxa" w:w="80"/>
              <w:right w:type="dxa" w:w="100"/>
            </w:tcMar>
          </w:tcPr>
          <w:p>
            <w:r>
              <w:rPr>
                <w:sz w:val="19"/>
                <w:szCs w:val="19"/>
              </w:rPr>
              <w:t xml:space="preserve">articulations mesurées et commandées + pince, brutes : le jeu n'est pas réservé à OpenVLA</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language_instruction</w:t>
            </w:r>
            <w:r>
              <w:rPr>
                <w:sz w:val="19"/>
                <w:szCs w:val="19"/>
              </w:rPr>
              <w:t xml:space="preserve">, </w:t>
            </w:r>
            <w:r>
              <w:rPr>
                <w:sz w:val="19"/>
                <w:szCs w:val="19"/>
                <w:rFonts w:ascii="Consolas" w:cs="Consolas" w:eastAsia="Consolas" w:hAnsi="Consolas"/>
                <w:color w:val="0E4A40"/>
              </w:rPr>
              <w:t xml:space="preserve">is_first</w:t>
            </w:r>
            <w:r>
              <w:rPr>
                <w:sz w:val="19"/>
                <w:szCs w:val="19"/>
              </w:rPr>
              <w:t xml:space="preserve">, </w:t>
            </w:r>
            <w:r>
              <w:rPr>
                <w:sz w:val="19"/>
                <w:szCs w:val="19"/>
                <w:rFonts w:ascii="Consolas" w:cs="Consolas" w:eastAsia="Consolas" w:hAnsi="Consolas"/>
                <w:color w:val="0E4A40"/>
              </w:rPr>
              <w:t xml:space="preserve">is_last</w:t>
            </w:r>
            <w:r>
              <w:rPr>
                <w:sz w:val="19"/>
                <w:szCs w:val="19"/>
              </w:rPr>
              <w:t xml:space="preserve">, </w:t>
            </w:r>
            <w:r>
              <w:rPr>
                <w:sz w:val="19"/>
                <w:szCs w:val="19"/>
                <w:rFonts w:ascii="Consolas" w:cs="Consolas" w:eastAsia="Consolas" w:hAnsi="Consolas"/>
                <w:color w:val="0E4A40"/>
              </w:rPr>
              <w:t xml:space="preserve">reward</w:t>
            </w:r>
          </w:p>
        </w:tc>
        <w:tc>
          <w:tcPr>
            <w:tcW w:type="dxa" w:w="6060"/>
            <w:tcMar>
              <w:top w:type="dxa" w:w="80"/>
              <w:left w:type="dxa" w:w="100"/>
              <w:bottom w:type="dxa" w:w="80"/>
              <w:right w:type="dxa" w:w="100"/>
            </w:tcMar>
          </w:tcPr>
          <w:p>
            <w:r>
              <w:rPr>
                <w:sz w:val="19"/>
                <w:szCs w:val="19"/>
              </w:rPr>
              <w:t xml:space="preserve">comme dans les jeux OXE ; récompense 1 au dernier pas</w:t>
            </w:r>
          </w:p>
        </w:tc>
      </w:tr>
    </w:tbl>
    <w:p>
      <w:pPr>
        <w:spacing w:after="60"/>
      </w:pPr>
    </w:p>
    <w:p>
      <w:pPr>
        <w:shd w:fill="10201D" w:val="clear"/>
        <w:spacing w:after="0"/>
      </w:pPr>
      <w:r>
        <w:rPr>
          <w:rFonts w:ascii="Consolas" w:cs="Consolas" w:eastAsia="Consolas" w:hAnsi="Consolas"/>
          <w:color w:val="7C978F"/>
          <w:sz w:val="17"/>
          <w:szCs w:val="17"/>
        </w:rPr>
        <w:t xml:space="preserve"># gazebo_to_lerobot : extraction</w:t>
      </w:r>
    </w:p>
    <w:p>
      <w:pPr>
        <w:shd w:fill="10201D" w:val="clear"/>
        <w:spacing w:after="0"/>
      </w:pPr>
      <w:r>
        <w:rPr>
          <w:rFonts w:ascii="Consolas" w:cs="Consolas" w:eastAsia="Consolas" w:hAnsi="Consolas"/>
          <w:color w:val="D9EDE8"/>
          <w:sz w:val="17"/>
          <w:szCs w:val="17"/>
        </w:rPr>
        <w:t xml:space="preserve">python3 /workspace/src/scripts/rlds/extract_tri_sort.py \</w:t>
      </w:r>
    </w:p>
    <w:p>
      <w:pPr>
        <w:shd w:fill="10201D" w:val="clear"/>
        <w:spacing w:after="0"/>
      </w:pPr>
      <w:r>
        <w:rPr>
          <w:rFonts w:ascii="Consolas" w:cs="Consolas" w:eastAsia="Consolas" w:hAnsi="Consolas"/>
          <w:color w:val="D9EDE8"/>
          <w:sz w:val="17"/>
          <w:szCs w:val="17"/>
        </w:rPr>
        <w:t xml:space="preserve">    --episodes '/workspace/tri_sort/seed_*/ep_*.json' --out /workspace/rlds_tri_sort/data/train</w:t>
      </w:r>
    </w:p>
    <w:p>
      <w:pPr>
        <w:shd w:fill="10201D" w:val="clear"/>
        <w:spacing w:after="0"/>
      </w:pPr>
      <w:r>
        <w:rPr>
          <w:rFonts w:ascii="Consolas" w:cs="Consolas" w:eastAsia="Consolas" w:hAnsi="Consolas"/>
          <w:color w:val="7C978F"/>
          <w:sz w:val="17"/>
          <w:szCs w:val="17"/>
        </w:rPr>
        <w:t xml:space="preserve"># hôte : les données vers le constructeur, puis construction et vérification dans rlds_builder</w:t>
      </w:r>
    </w:p>
    <w:p>
      <w:pPr>
        <w:shd w:fill="10201D" w:val="clear"/>
        <w:spacing w:after="0"/>
      </w:pPr>
      <w:r>
        <w:rPr>
          <w:rFonts w:ascii="Consolas" w:cs="Consolas" w:eastAsia="Consolas" w:hAnsi="Consolas"/>
          <w:color w:val="D9EDE8"/>
          <w:sz w:val="17"/>
          <w:szCs w:val="17"/>
        </w:rPr>
        <w:t xml:space="preserve">docker cp gazebo_to_lerobot:/workspace/rlds_tri_sort/data/train/. \</w:t>
      </w:r>
    </w:p>
    <w:p>
      <w:pPr>
        <w:shd w:fill="10201D" w:val="clear"/>
        <w:spacing w:after="0"/>
      </w:pPr>
      <w:r>
        <w:rPr>
          <w:rFonts w:ascii="Consolas" w:cs="Consolas" w:eastAsia="Consolas" w:hAnsi="Consolas"/>
          <w:color w:val="D9EDE8"/>
          <w:sz w:val="17"/>
          <w:szCs w:val="17"/>
        </w:rPr>
        <w:t xml:space="preserve">    ROS2_to_RLDS_Conversion_OpenVLA/rlds_dataset_builder/mycobot_tri_sort/data/train/</w:t>
      </w:r>
    </w:p>
    <w:p>
      <w:pPr>
        <w:shd w:fill="10201D" w:val="clear"/>
        <w:spacing w:after="0"/>
      </w:pPr>
      <w:r>
        <w:rPr>
          <w:rFonts w:ascii="Consolas" w:cs="Consolas" w:eastAsia="Consolas" w:hAnsi="Consolas"/>
          <w:color w:val="D9EDE8"/>
          <w:sz w:val="17"/>
          <w:szCs w:val="17"/>
        </w:rPr>
        <w:t xml:space="preserve">docker exec rlds_builder bash -c 'cd /workspace/rlds_dataset_builder/mycobot_tri_sort &amp;&amp; \</w:t>
      </w:r>
    </w:p>
    <w:p>
      <w:pPr>
        <w:shd w:fill="10201D" w:val="clear"/>
        <w:spacing w:after="0"/>
      </w:pPr>
      <w:r>
        <w:rPr>
          <w:rFonts w:ascii="Consolas" w:cs="Consolas" w:eastAsia="Consolas" w:hAnsi="Consolas"/>
          <w:color w:val="D9EDE8"/>
          <w:sz w:val="17"/>
          <w:szCs w:val="17"/>
        </w:rPr>
        <w:t xml:space="preserve">    tfds build --data_dir /workspace/rlds_dataset_builder/tfds_out'</w:t>
      </w:r>
    </w:p>
    <w:p>
      <w:pPr>
        <w:shd w:fill="10201D" w:val="clear"/>
        <w:spacing w:after="0"/>
      </w:pPr>
      <w:r>
        <w:rPr>
          <w:rFonts w:ascii="Consolas" w:cs="Consolas" w:eastAsia="Consolas" w:hAnsi="Consolas"/>
          <w:color w:val="D9EDE8"/>
          <w:sz w:val="17"/>
          <w:szCs w:val="17"/>
        </w:rPr>
        <w:t xml:space="preserve">docker exec rlds_builder python /workspace/extraction/check_rlds_tri_sort.py \</w:t>
      </w:r>
    </w:p>
    <w:p>
      <w:pPr>
        <w:shd w:fill="10201D" w:val="clear"/>
        <w:spacing w:after="120"/>
      </w:pPr>
      <w:r>
        <w:rPr>
          <w:rFonts w:ascii="Consolas" w:cs="Consolas" w:eastAsia="Consolas" w:hAnsi="Consolas"/>
          <w:color w:val="D9EDE8"/>
          <w:sz w:val="17"/>
          <w:szCs w:val="17"/>
        </w:rPr>
        <w:t xml:space="preserve">    /workspace/rlds_dataset_builder/tfds_out/mycobot_tri_sort/1.0.0 /workspace/rlds_extraction_out/sheet.png</w:t>
      </w:r>
    </w:p>
    <w:p>
      <w:pPr>
        <w:spacing w:after="100"/>
      </w:pPr>
      <w:r>
        <w:t xml:space="preserve">Le constructeur (</w:t>
      </w:r>
      <w:r>
        <w:rPr>
          <w:rFonts w:ascii="Consolas" w:cs="Consolas" w:eastAsia="Consolas" w:hAnsi="Consolas"/>
          <w:color w:val="0E4A40"/>
        </w:rPr>
        <w:t xml:space="preserve">overrides/rlds_dataset_builder/mycobot_tri_sort/</w:t>
      </w:r>
      <w:r>
        <w:t xml:space="preserve">, copié dans le clone) stocke les images en JPEG. Sur le cube rouge : 173 pas, trois images 224×224, l'instruction, aucun NaN, 4,7 Mo ; actions jusqu'à 35,6 mm et 15,3° par pas de 0,1 s dans les mouvements rapides, ouverture de pince de 0,26 (fermée sur le cube) à 1,00. Non fait : l'enregistrement du jeu dans la configuration OXE d'OpenVLA (</w:t>
      </w:r>
      <w:r>
        <w:rPr>
          <w:rFonts w:ascii="Consolas" w:cs="Consolas" w:eastAsia="Consolas" w:hAnsi="Consolas"/>
          <w:color w:val="0E4A40"/>
        </w:rPr>
        <w:t xml:space="preserve">configs.py</w:t>
      </w:r>
      <w:r>
        <w:t xml:space="preserve">, </w:t>
      </w:r>
      <w:r>
        <w:rPr>
          <w:rFonts w:ascii="Consolas" w:cs="Consolas" w:eastAsia="Consolas" w:hAnsi="Consolas"/>
          <w:color w:val="0E4A40"/>
        </w:rPr>
        <w:t xml:space="preserve">transforms.py</w:t>
      </w:r>
      <w:r>
        <w:t xml:space="preserve">, </w:t>
      </w:r>
      <w:r>
        <w:rPr>
          <w:rFonts w:ascii="Consolas" w:cs="Consolas" w:eastAsia="Consolas" w:hAnsi="Consolas"/>
          <w:color w:val="0E4A40"/>
        </w:rPr>
        <w:t xml:space="preserve">mixtures.py</w:t>
      </w:r>
      <w:r>
        <w:t xml:space="preserve">), qui suppose aussi de choisir la vue unique d'OpenVLA.</w:t>
      </w:r>
    </w:p>
    <w:p>
      <w:pPr>
        <w:pStyle w:val="Heading2"/>
        <w:spacing w:after="120" w:before="320"/>
      </w:pPr>
      <w:r>
        <w:t xml:space="preserve">40. Rejeu : les jeux de données pilotent de nouveau le robot</w:t>
      </w:r>
    </w:p>
    <w:p>
      <w:pPr>
        <w:spacing w:after="100"/>
      </w:pPr>
      <w:r>
        <w:rPr>
          <w:i/>
          <w:iCs/>
          <w:color w:val="4B5B57"/>
        </w:rPr>
        <w:t xml:space="preserve">Remettre la scène, n'envoyer que les actions du jeu, et vérifier que le robot fait la tâche.</w:t>
      </w:r>
    </w:p>
    <w:p>
      <w:pPr>
        <w:spacing w:after="100"/>
      </w:pPr>
      <w:r>
        <w:t xml:space="preserve">Un rejeu prouve que les actions stockées sont complètes, ordonnées, cadencées et suffisantes à elles seules — c'est ce qu'un VLA apprend à imiter. Il est en boucle ouverte, et la physique de saisie n'est pas parfaitement répétable : au-delà de l'image, deux nombres sont mesurés, les articulations rejouées face aux états du jeu, et l'endroit où tombe la pièce (test « dans le bac » d'Osama : |dx|, |dy| &lt; 47 mm, z &lt; 60 mm). Chaque jeu est lu par son propre lecteur : </w:t>
      </w:r>
      <w:r>
        <w:rPr>
          <w:rFonts w:ascii="Consolas" w:cs="Consolas" w:eastAsia="Consolas" w:hAnsi="Consolas"/>
          <w:color w:val="0E4A40"/>
        </w:rPr>
        <w:t xml:space="preserve">scripts/export_lerobot_episode.py</w:t>
      </w:r>
      <w:r>
        <w:t xml:space="preserve"> (</w:t>
      </w:r>
      <w:r>
        <w:rPr>
          <w:rFonts w:ascii="Consolas" w:cs="Consolas" w:eastAsia="Consolas" w:hAnsi="Consolas"/>
          <w:color w:val="0E4A40"/>
        </w:rPr>
        <w:t xml:space="preserve">LeRobotDataset</w:t>
      </w:r>
      <w:r>
        <w:t xml:space="preserve">, dans le venv) et </w:t>
      </w:r>
      <w:r>
        <w:rPr>
          <w:rFonts w:ascii="Consolas" w:cs="Consolas" w:eastAsia="Consolas" w:hAnsi="Consolas"/>
          <w:color w:val="0E4A40"/>
        </w:rPr>
        <w:t xml:space="preserve">extraction/export_rlds_episode.py</w:t>
      </w:r>
      <w:r>
        <w:t xml:space="preserve"> (</w:t>
      </w:r>
      <w:r>
        <w:rPr>
          <w:rFonts w:ascii="Consolas" w:cs="Consolas" w:eastAsia="Consolas" w:hAnsi="Consolas"/>
          <w:color w:val="0E4A40"/>
        </w:rPr>
        <w:t xml:space="preserve">tfds</w:t>
      </w:r>
      <w:r>
        <w:t xml:space="preserve">, dans </w:t>
      </w:r>
      <w:r>
        <w:rPr>
          <w:rFonts w:ascii="Consolas" w:cs="Consolas" w:eastAsia="Consolas" w:hAnsi="Consolas"/>
          <w:color w:val="0E4A40"/>
        </w:rPr>
        <w:t xml:space="preserve">rlds_builder</w:t>
      </w:r>
      <w:r>
        <w:t xml:space="preserve">) écrivent un petit </w:t>
      </w:r>
      <w:r>
        <w:rPr>
          <w:rFonts w:ascii="Consolas" w:cs="Consolas" w:eastAsia="Consolas" w:hAnsi="Consolas"/>
          <w:color w:val="0E4A40"/>
        </w:rPr>
        <w:t xml:space="preserve">.npz</w:t>
      </w:r>
      <w:r>
        <w:t xml:space="preserve"> ; </w:t>
      </w:r>
      <w:r>
        <w:rPr>
          <w:rFonts w:ascii="Consolas" w:cs="Consolas" w:eastAsia="Consolas" w:hAnsi="Consolas"/>
          <w:color w:val="0E4A40"/>
        </w:rPr>
        <w:t xml:space="preserve">scripts/replay_episode.py</w:t>
      </w:r>
      <w:r>
        <w:t xml:space="preserve"> le rejoue sur l'horloge simulée, sans </w:t>
      </w:r>
      <w:r>
        <w:rPr>
          <w:rFonts w:ascii="Consolas" w:cs="Consolas" w:eastAsia="Consolas" w:hAnsi="Consolas"/>
          <w:color w:val="0E4A40"/>
        </w:rPr>
        <w:t xml:space="preserve">sim_sorting_grasp</w:t>
      </w:r>
      <w:r>
        <w:t xml:space="preserve">. Pour RLDS, chaque commande articulaire est reconstruite à partir de la pose et du déplacement OpenVLA par cinématique inverse MoveIt KDL, amorcée sur la pose d'observation puis sur la solution précédente ; MoveItPy ne peut pas partager un processus avec un nœud rclpy, l'IK tourne donc d'abord dans un processus enfant.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700"/>
        <w:gridCol w:w="2500"/>
        <w:gridCol w:w="22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Exécution</w:t>
            </w:r>
          </w:p>
        </w:tc>
        <w:tc>
          <w:tcPr>
            <w:tcW w:type="dxa" w:w="2700"/>
            <w:shd w:fill="DEE3E0" w:val="clear"/>
            <w:tcMar>
              <w:top w:type="dxa" w:w="80"/>
              <w:left w:type="dxa" w:w="100"/>
              <w:bottom w:type="dxa" w:w="80"/>
              <w:right w:type="dxa" w:w="100"/>
            </w:tcMar>
          </w:tcPr>
          <w:p>
            <w:r>
              <w:rPr>
                <w:b/>
                <w:bCs/>
                <w:color w:val="4B5B57"/>
                <w:sz w:val="18"/>
                <w:szCs w:val="18"/>
              </w:rPr>
              <w:t xml:space="preserve">Pilotée par</w:t>
            </w:r>
          </w:p>
        </w:tc>
        <w:tc>
          <w:tcPr>
            <w:tcW w:type="dxa" w:w="2500"/>
            <w:shd w:fill="DEE3E0" w:val="clear"/>
            <w:tcMar>
              <w:top w:type="dxa" w:w="80"/>
              <w:left w:type="dxa" w:w="100"/>
              <w:bottom w:type="dxa" w:w="80"/>
              <w:right w:type="dxa" w:w="100"/>
            </w:tcMar>
          </w:tcPr>
          <w:p>
            <w:r>
              <w:rPr>
                <w:b/>
                <w:bCs/>
                <w:color w:val="4B5B57"/>
                <w:sz w:val="18"/>
                <w:szCs w:val="18"/>
              </w:rPr>
              <w:t xml:space="preserve">Cube rouge</w:t>
            </w:r>
          </w:p>
        </w:tc>
        <w:tc>
          <w:tcPr>
            <w:tcW w:type="dxa" w:w="2260"/>
            <w:shd w:fill="DEE3E0" w:val="clear"/>
            <w:tcMar>
              <w:top w:type="dxa" w:w="80"/>
              <w:left w:type="dxa" w:w="100"/>
              <w:bottom w:type="dxa" w:w="80"/>
              <w:right w:type="dxa" w:w="100"/>
            </w:tcMar>
          </w:tcPr>
          <w:p>
            <w:r>
              <w:rPr>
                <w:b/>
                <w:bCs/>
                <w:color w:val="4B5B57"/>
                <w:sz w:val="18"/>
                <w:szCs w:val="18"/>
              </w:rPr>
              <w:t xml:space="preserve">Articulations vs jeu</w:t>
            </w:r>
          </w:p>
        </w:tc>
      </w:tr>
      <w:tr>
        <w:trPr>
          <w:cantSplit/>
        </w:trPr>
        <w:tc>
          <w:tcPr>
            <w:tcW w:type="dxa" w:w="1900"/>
            <w:tcMar>
              <w:top w:type="dxa" w:w="80"/>
              <w:left w:type="dxa" w:w="100"/>
              <w:bottom w:type="dxa" w:w="80"/>
              <w:right w:type="dxa" w:w="100"/>
            </w:tcMar>
          </w:tcPr>
          <w:p>
            <w:r>
              <w:rPr>
                <w:sz w:val="19"/>
                <w:szCs w:val="19"/>
              </w:rPr>
              <w:t xml:space="preserve">Original</w:t>
            </w:r>
          </w:p>
        </w:tc>
        <w:tc>
          <w:tcPr>
            <w:tcW w:type="dxa" w:w="2700"/>
            <w:tcMar>
              <w:top w:type="dxa" w:w="80"/>
              <w:left w:type="dxa" w:w="100"/>
              <w:bottom w:type="dxa" w:w="80"/>
              <w:right w:type="dxa" w:w="100"/>
            </w:tcMar>
          </w:tcPr>
          <w:p>
            <w:r>
              <w:rPr>
                <w:sz w:val="19"/>
                <w:szCs w:val="19"/>
                <w:rFonts w:ascii="Consolas" w:cs="Consolas" w:eastAsia="Consolas" w:hAnsi="Consolas"/>
                <w:color w:val="0E4A40"/>
              </w:rPr>
              <w:t xml:space="preserve">sim_sorting_grasp</w:t>
            </w:r>
          </w:p>
        </w:tc>
        <w:tc>
          <w:tcPr>
            <w:tcW w:type="dxa" w:w="2500"/>
            <w:tcMar>
              <w:top w:type="dxa" w:w="80"/>
              <w:left w:type="dxa" w:w="100"/>
              <w:bottom w:type="dxa" w:w="80"/>
              <w:right w:type="dxa" w:w="100"/>
            </w:tcMar>
          </w:tcPr>
          <w:p>
            <w:r>
              <w:rPr>
                <w:sz w:val="19"/>
                <w:szCs w:val="19"/>
              </w:rPr>
              <w:t xml:space="preserve">dans le bac rouge, +7/0 mm</w:t>
            </w:r>
          </w:p>
        </w:tc>
        <w:tc>
          <w:tcPr>
            <w:tcW w:type="dxa" w:w="2260"/>
            <w:tcMar>
              <w:top w:type="dxa" w:w="80"/>
              <w:left w:type="dxa" w:w="100"/>
              <w:bottom w:type="dxa" w:w="80"/>
              <w:right w:type="dxa" w:w="100"/>
            </w:tcMar>
          </w:tcPr>
          <w:p>
            <w:r>
              <w:rPr>
                <w:sz w:val="19"/>
                <w:szCs w:val="19"/>
              </w:rPr>
              <w:t xml:space="preserve">—</w:t>
            </w:r>
          </w:p>
        </w:tc>
      </w:tr>
      <w:tr>
        <w:trPr>
          <w:cantSplit/>
        </w:trPr>
        <w:tc>
          <w:tcPr>
            <w:tcW w:type="dxa" w:w="1900"/>
            <w:tcMar>
              <w:top w:type="dxa" w:w="80"/>
              <w:left w:type="dxa" w:w="100"/>
              <w:bottom w:type="dxa" w:w="80"/>
              <w:right w:type="dxa" w:w="100"/>
            </w:tcMar>
          </w:tcPr>
          <w:p>
            <w:r>
              <w:rPr>
                <w:sz w:val="19"/>
                <w:szCs w:val="19"/>
              </w:rPr>
              <w:t xml:space="preserve">Rejeu LeRobot</w:t>
            </w:r>
          </w:p>
        </w:tc>
        <w:tc>
          <w:tcPr>
            <w:tcW w:type="dxa" w:w="2700"/>
            <w:tcMar>
              <w:top w:type="dxa" w:w="80"/>
              <w:left w:type="dxa" w:w="100"/>
              <w:bottom w:type="dxa" w:w="80"/>
              <w:right w:type="dxa" w:w="100"/>
            </w:tcMar>
          </w:tcPr>
          <w:p>
            <w:r>
              <w:rPr>
                <w:sz w:val="19"/>
                <w:szCs w:val="19"/>
              </w:rPr>
              <w:t xml:space="preserve">172 actions commandées</w:t>
            </w:r>
          </w:p>
        </w:tc>
        <w:tc>
          <w:tcPr>
            <w:tcW w:type="dxa" w:w="2500"/>
            <w:tcMar>
              <w:top w:type="dxa" w:w="80"/>
              <w:left w:type="dxa" w:w="100"/>
              <w:bottom w:type="dxa" w:w="80"/>
              <w:right w:type="dxa" w:w="100"/>
            </w:tcMar>
          </w:tcPr>
          <w:p>
            <w:r>
              <w:rPr>
                <w:sz w:val="19"/>
                <w:szCs w:val="19"/>
                <w:b/>
                <w:bCs/>
              </w:rPr>
              <w:t xml:space="preserve">dans le bac rouge, +7/+1 mm</w:t>
            </w:r>
          </w:p>
        </w:tc>
        <w:tc>
          <w:tcPr>
            <w:tcW w:type="dxa" w:w="2260"/>
            <w:tcMar>
              <w:top w:type="dxa" w:w="80"/>
              <w:left w:type="dxa" w:w="100"/>
              <w:bottom w:type="dxa" w:w="80"/>
              <w:right w:type="dxa" w:w="100"/>
            </w:tcMar>
          </w:tcPr>
          <w:p>
            <w:r>
              <w:rPr>
                <w:sz w:val="19"/>
                <w:szCs w:val="19"/>
              </w:rPr>
              <w:t xml:space="preserve">médiane 0,00°, max 0,49°</w:t>
            </w:r>
          </w:p>
        </w:tc>
      </w:tr>
      <w:tr>
        <w:trPr>
          <w:cantSplit/>
        </w:trPr>
        <w:tc>
          <w:tcPr>
            <w:tcW w:type="dxa" w:w="1900"/>
            <w:tcMar>
              <w:top w:type="dxa" w:w="80"/>
              <w:left w:type="dxa" w:w="100"/>
              <w:bottom w:type="dxa" w:w="80"/>
              <w:right w:type="dxa" w:w="100"/>
            </w:tcMar>
          </w:tcPr>
          <w:p>
            <w:r>
              <w:rPr>
                <w:sz w:val="19"/>
                <w:szCs w:val="19"/>
              </w:rPr>
              <w:t xml:space="preserve">Rejeu RLDS</w:t>
            </w:r>
          </w:p>
        </w:tc>
        <w:tc>
          <w:tcPr>
            <w:tcW w:type="dxa" w:w="2700"/>
            <w:tcMar>
              <w:top w:type="dxa" w:w="80"/>
              <w:left w:type="dxa" w:w="100"/>
              <w:bottom w:type="dxa" w:w="80"/>
              <w:right w:type="dxa" w:w="100"/>
            </w:tcMar>
          </w:tcPr>
          <w:p>
            <w:r>
              <w:rPr>
                <w:sz w:val="19"/>
                <w:szCs w:val="19"/>
              </w:rPr>
              <w:t xml:space="preserve">173 déplacements OpenVLA → IK</w:t>
            </w:r>
          </w:p>
        </w:tc>
        <w:tc>
          <w:tcPr>
            <w:tcW w:type="dxa" w:w="2500"/>
            <w:tcMar>
              <w:top w:type="dxa" w:w="80"/>
              <w:left w:type="dxa" w:w="100"/>
              <w:bottom w:type="dxa" w:w="80"/>
              <w:right w:type="dxa" w:w="100"/>
            </w:tcMar>
          </w:tcPr>
          <w:p>
            <w:r>
              <w:rPr>
                <w:sz w:val="19"/>
                <w:szCs w:val="19"/>
                <w:b/>
                <w:bCs/>
              </w:rPr>
              <w:t xml:space="preserve">dans le bac rouge, +7/0 mm</w:t>
            </w:r>
          </w:p>
        </w:tc>
        <w:tc>
          <w:tcPr>
            <w:tcW w:type="dxa" w:w="2260"/>
            <w:tcMar>
              <w:top w:type="dxa" w:w="80"/>
              <w:left w:type="dxa" w:w="100"/>
              <w:bottom w:type="dxa" w:w="80"/>
              <w:right w:type="dxa" w:w="100"/>
            </w:tcMar>
          </w:tcPr>
          <w:p>
            <w:r>
              <w:rPr>
                <w:sz w:val="19"/>
                <w:szCs w:val="19"/>
              </w:rPr>
              <w:t xml:space="preserve">médiane 0,00°, max 0,59°</w:t>
            </w:r>
          </w:p>
        </w:tc>
      </w:tr>
    </w:tbl>
    <w:p>
      <w:pPr>
        <w:spacing w:after="60"/>
      </w:pPr>
    </w:p>
    <w:p>
      <w:pPr>
        <w:spacing w:after="100"/>
      </w:pPr>
      <w:r>
        <w:t xml:space="preserve">L'aller-retour par IK rend les articulations commandées à </w:t>
      </w:r>
      <w:r>
        <w:rPr>
          <w:b/>
          <w:bCs/>
        </w:rPr>
        <w:t xml:space="preserve">0,004°</w:t>
      </w:r>
      <w:r>
        <w:t xml:space="preserve"> près : la représentation OpenVLA ne perd rien. Les quatre commandes de pince reviennent à 0,0 / 4,5 / 11,7 / 15,7 s (RLDS 0,1 s plus tard, son pas initial supplémentaire). Les trois exécutions avec interface, une à la fois, depuis l'hôte WSL2 :</w:t>
      </w:r>
    </w:p>
    <w:p>
      <w:pPr>
        <w:shd w:fill="10201D" w:val="clear"/>
        <w:spacing w:after="0"/>
      </w:pPr>
      <w:r>
        <w:rPr>
          <w:rFonts w:ascii="Consolas" w:cs="Consolas" w:eastAsia="Consolas" w:hAnsi="Consolas"/>
          <w:color w:val="7C978F"/>
          <w:sz w:val="17"/>
          <w:szCs w:val="17"/>
        </w:rPr>
        <w:t xml:space="preserve"># Docker n'est pas un service sous WSL2 : le démarrer, avec les conteneurs, à chaque nouvelle session</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sleep 5</w:t>
      </w:r>
    </w:p>
    <w:p>
      <w:pPr>
        <w:shd w:fill="10201D" w:val="clear"/>
        <w:spacing w:after="0"/>
      </w:pPr>
      <w:r>
        <w:rPr>
          <w:rFonts w:ascii="Consolas" w:cs="Consolas" w:eastAsia="Consolas" w:hAnsi="Consolas"/>
          <w:color w:val="D9EDE8"/>
          <w:sz w:val="17"/>
          <w:szCs w:val="17"/>
        </w:rPr>
        <w:t xml:space="preserve">docker start gazebo_to_lerobot rlds_builder</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1. original : le tri d'Osama, cube rouge de la graine 1</w:t>
      </w:r>
    </w:p>
    <w:p>
      <w:pPr>
        <w:shd w:fill="10201D" w:val="clear"/>
        <w:spacing w:after="0"/>
      </w:pPr>
      <w:r>
        <w:rPr>
          <w:rFonts w:ascii="Consolas" w:cs="Consolas" w:eastAsia="Consolas" w:hAnsi="Consolas"/>
          <w:color w:val="D9EDE8"/>
          <w:sz w:val="17"/>
          <w:szCs w:val="17"/>
        </w:rPr>
        <w:t xml:space="preserve">docker exec -it gazebo_to_lerobot /workspace/src/scripts/run_sort_gui.sh 1 cube_rouge</w:t>
      </w:r>
    </w:p>
    <w:p>
      <w:pPr>
        <w:shd w:fill="10201D" w:val="clear"/>
        <w:spacing w:after="0"/>
      </w:pPr>
      <w:r>
        <w:rPr>
          <w:rFonts w:ascii="Consolas" w:cs="Consolas" w:eastAsia="Consolas" w:hAnsi="Consolas"/>
          <w:color w:val="7C978F"/>
          <w:sz w:val="17"/>
          <w:szCs w:val="17"/>
        </w:rPr>
        <w:t xml:space="preserve"># 2. rejeu du jeu LeRobot</w:t>
      </w:r>
    </w:p>
    <w:p>
      <w:pPr>
        <w:shd w:fill="10201D" w:val="clear"/>
        <w:spacing w:after="0"/>
      </w:pPr>
      <w:r>
        <w:rPr>
          <w:rFonts w:ascii="Consolas" w:cs="Consolas" w:eastAsia="Consolas" w:hAnsi="Consolas"/>
          <w:color w:val="D9EDE8"/>
          <w:sz w:val="17"/>
          <w:szCs w:val="17"/>
        </w:rPr>
        <w:t xml:space="preserve">docker exec -it gazebo_to_lerobot /workspace/src/scripts/replay_gui.sh lerobot</w:t>
      </w:r>
    </w:p>
    <w:p>
      <w:pPr>
        <w:shd w:fill="10201D" w:val="clear"/>
        <w:spacing w:after="0"/>
      </w:pPr>
      <w:r>
        <w:rPr>
          <w:rFonts w:ascii="Consolas" w:cs="Consolas" w:eastAsia="Consolas" w:hAnsi="Consolas"/>
          <w:color w:val="7C978F"/>
          <w:sz w:val="17"/>
          <w:szCs w:val="17"/>
        </w:rPr>
        <w:t xml:space="preserve"># 3. rejeu du jeu RLDS (s'exécute sur l'hôte : export tfds, copie, rejeu)</w:t>
      </w:r>
    </w:p>
    <w:p>
      <w:pPr>
        <w:shd w:fill="10201D" w:val="clear"/>
        <w:spacing w:after="120"/>
      </w:pPr>
      <w:r>
        <w:rPr>
          <w:rFonts w:ascii="Consolas" w:cs="Consolas" w:eastAsia="Consolas" w:hAnsi="Consolas"/>
          <w:color w:val="D9EDE8"/>
          <w:sz w:val="17"/>
          <w:szCs w:val="17"/>
        </w:rPr>
        <w:t xml:space="preserve">~/tomislav/robotics/mycobot_320pi_R6A_tomislav_07_10_2026_ver_2/Headless_Task-Grounded_Pick-and-Sort-and-Place_in_Gazebo/scripts/replay_rlds_gui_host.sh</w:t>
      </w:r>
    </w:p>
    <w:p>
      <w:pPr>
        <w:spacing w:after="100"/>
      </w:pPr>
      <w:r>
        <w:t xml:space="preserve">La commande 3 équivaut à ces trois-là :</w:t>
      </w:r>
    </w:p>
    <w:p>
      <w:pPr>
        <w:shd w:fill="10201D" w:val="clear"/>
        <w:spacing w:after="0"/>
      </w:pPr>
      <w:r>
        <w:rPr>
          <w:rFonts w:ascii="Consolas" w:cs="Consolas" w:eastAsia="Consolas" w:hAnsi="Consolas"/>
          <w:color w:val="D9EDE8"/>
          <w:sz w:val="17"/>
          <w:szCs w:val="17"/>
        </w:rPr>
        <w:t xml:space="preserve">docker exec rlds_builder bash -c 'cd /workspace &amp;&amp; python extraction/export_rlds_episode.py \</w:t>
      </w:r>
    </w:p>
    <w:p>
      <w:pPr>
        <w:shd w:fill="10201D" w:val="clear"/>
        <w:spacing w:after="0"/>
      </w:pPr>
      <w:r>
        <w:rPr>
          <w:rFonts w:ascii="Consolas" w:cs="Consolas" w:eastAsia="Consolas" w:hAnsi="Consolas"/>
          <w:color w:val="D9EDE8"/>
          <w:sz w:val="17"/>
          <w:szCs w:val="17"/>
        </w:rPr>
        <w:t xml:space="preserve">    rlds_dataset_builder/tfds_out/mycobot_tri_sort/1.0.0 0 rlds_extraction_out/rlds_seed1_cube_rouge.npz'</w:t>
      </w:r>
    </w:p>
    <w:p>
      <w:pPr>
        <w:shd w:fill="10201D" w:val="clear"/>
        <w:spacing w:after="0"/>
      </w:pPr>
      <w:r>
        <w:rPr>
          <w:rFonts w:ascii="Consolas" w:cs="Consolas" w:eastAsia="Consolas" w:hAnsi="Consolas"/>
          <w:color w:val="D9EDE8"/>
          <w:sz w:val="17"/>
          <w:szCs w:val="17"/>
        </w:rPr>
        <w:t xml:space="preserve">docker cp ~/tomislav/robotics/mycobot_320pi_R6A_tomislav_07_10_2026_ver_2/ROS2_to_RLDS_Conversion_OpenVLA/rlds_extraction_out/rlds_seed1_cube_rouge.npz \</w:t>
      </w:r>
    </w:p>
    <w:p>
      <w:pPr>
        <w:shd w:fill="10201D" w:val="clear"/>
        <w:spacing w:after="0"/>
      </w:pPr>
      <w:r>
        <w:rPr>
          <w:rFonts w:ascii="Consolas" w:cs="Consolas" w:eastAsia="Consolas" w:hAnsi="Consolas"/>
          <w:color w:val="D9EDE8"/>
          <w:sz w:val="17"/>
          <w:szCs w:val="17"/>
        </w:rPr>
        <w:t xml:space="preserve">    gazebo_to_lerobot:/workspace/replay/</w:t>
      </w:r>
    </w:p>
    <w:p>
      <w:pPr>
        <w:shd w:fill="10201D" w:val="clear"/>
        <w:spacing w:after="120"/>
      </w:pPr>
      <w:r>
        <w:rPr>
          <w:rFonts w:ascii="Consolas" w:cs="Consolas" w:eastAsia="Consolas" w:hAnsi="Consolas"/>
          <w:color w:val="D9EDE8"/>
          <w:sz w:val="17"/>
          <w:szCs w:val="17"/>
        </w:rPr>
        <w:t xml:space="preserve">docker exec -it gazebo_to_lerobot /workspace/src/scripts/replay_gui.sh rlds</w:t>
      </w:r>
    </w:p>
    <w:p>
      <w:pPr>
        <w:spacing w:after="100"/>
      </w:pPr>
      <w:r>
        <w:t xml:space="preserve">Un « Cannot connect to the Docker daemon » sur n'importe quelle commande, et un « no such directory » trompeur de </w:t>
      </w:r>
      <w:r>
        <w:rPr>
          <w:rFonts w:ascii="Consolas" w:cs="Consolas" w:eastAsia="Consolas" w:hAnsi="Consolas"/>
          <w:color w:val="0E4A40"/>
        </w:rPr>
        <w:t xml:space="preserve">docker cp</w:t>
      </w:r>
      <w:r>
        <w:t xml:space="preserve">, signifient que Docker ne tourne pas : WSL2 l'a arrêté (redémarrage de Windows, </w:t>
      </w:r>
      <w:r>
        <w:rPr>
          <w:rFonts w:ascii="Consolas" w:cs="Consolas" w:eastAsia="Consolas" w:hAnsi="Consolas"/>
          <w:color w:val="0E4A40"/>
        </w:rPr>
        <w:t xml:space="preserve">wsl --shutdown</w:t>
      </w:r>
      <w:r>
        <w:t xml:space="preserve">, ou WSL fermé faute de terminal ouvert). Les conteneurs gardent leur contenu d'un arrêt à un redémarrage. </w:t>
      </w:r>
      <w:r>
        <w:rPr>
          <w:rFonts w:ascii="Consolas" w:cs="Consolas" w:eastAsia="Consolas" w:hAnsi="Consolas"/>
          <w:color w:val="0E4A40"/>
        </w:rPr>
        <w:t xml:space="preserve">replay_gui.sh</w:t>
      </w:r>
      <w:r>
        <w:t xml:space="preserve"> affiche « at the episode start pose -- replaying » au début de l'action, puis un cadre de résultat ; </w:t>
      </w:r>
      <w:r>
        <w:rPr>
          <w:rFonts w:ascii="Consolas" w:cs="Consolas" w:eastAsia="Consolas" w:hAnsi="Consolas"/>
          <w:color w:val="0E4A40"/>
        </w:rPr>
        <w:t xml:space="preserve">HEADLESS=1</w:t>
      </w:r>
      <w:r>
        <w:t xml:space="preserve"> le lance sans fenêtre.</w:t>
      </w:r>
    </w:p>
    <w:p>
      <w:pPr>
        <w:pStyle w:val="Heading2"/>
        <w:spacing w:after="120" w:before="320"/>
      </w:pPr>
      <w:r>
        <w:t xml:space="preserve">41. Le lot de 40 épisodes : graines 1 à 10 d'Osama</w:t>
      </w:r>
    </w:p>
    <w:p>
      <w:pPr>
        <w:spacing w:after="100"/>
      </w:pPr>
      <w:r>
        <w:rPr>
          <w:i/>
          <w:iCs/>
          <w:color w:val="4B5B57"/>
        </w:rPr>
        <w:t xml:space="preserve">Enregistrer chaque prise-dépôt de la campagne d'Osama, sans surveillance, avec reprise.</w:t>
      </w:r>
    </w:p>
    <w:p>
      <w:pPr>
        <w:shd w:fill="10201D" w:val="clear"/>
        <w:spacing w:after="0"/>
      </w:pPr>
      <w:r>
        <w:rPr>
          <w:rFonts w:ascii="Consolas" w:cs="Consolas" w:eastAsia="Consolas" w:hAnsi="Consolas"/>
          <w:color w:val="D9EDE8"/>
          <w:sz w:val="17"/>
          <w:szCs w:val="17"/>
        </w:rPr>
        <w:t xml:space="preserve">docker exec -d gazebo_to_lerobot /workspace/src/scripts/record_tri_batch.sh 1 10</w:t>
      </w:r>
    </w:p>
    <w:p>
      <w:pPr>
        <w:shd w:fill="10201D" w:val="clear"/>
        <w:spacing w:after="0"/>
      </w:pPr>
      <w:r>
        <w:rPr>
          <w:rFonts w:ascii="Consolas" w:cs="Consolas" w:eastAsia="Consolas" w:hAnsi="Consolas"/>
          <w:color w:val="7C978F"/>
          <w:sz w:val="17"/>
          <w:szCs w:val="17"/>
        </w:rPr>
        <w:t xml:space="preserve"># le suivre (Ctrl+C arrête le suivi, pas le lot)</w:t>
      </w:r>
    </w:p>
    <w:p>
      <w:pPr>
        <w:shd w:fill="10201D" w:val="clear"/>
        <w:spacing w:after="120"/>
      </w:pPr>
      <w:r>
        <w:rPr>
          <w:rFonts w:ascii="Consolas" w:cs="Consolas" w:eastAsia="Consolas" w:hAnsi="Consolas"/>
          <w:color w:val="D9EDE8"/>
          <w:sz w:val="17"/>
          <w:szCs w:val="17"/>
        </w:rPr>
        <w:t xml:space="preserve">docker exec gazebo_to_lerobot tail -f /workspace/tri_sort/batch.log</w:t>
      </w:r>
    </w:p>
    <w:p>
      <w:pPr>
        <w:spacing w:after="100"/>
      </w:pPr>
      <w:r>
        <w:rPr>
          <w:rFonts w:ascii="Consolas" w:cs="Consolas" w:eastAsia="Consolas" w:hAnsi="Consolas"/>
          <w:color w:val="0E4A40"/>
        </w:rPr>
        <w:t xml:space="preserve">scripts/record_tri_batch.sh &lt;première&gt; &lt;dernière&gt;</w:t>
      </w:r>
      <w:r>
        <w:t xml:space="preserve"> lance </w:t>
      </w:r>
      <w:r>
        <w:rPr>
          <w:rFonts w:ascii="Consolas" w:cs="Consolas" w:eastAsia="Consolas" w:hAnsi="Consolas"/>
          <w:color w:val="0E4A40"/>
        </w:rPr>
        <w:t xml:space="preserve">record_tri_seed.sh</w:t>
      </w:r>
      <w:r>
        <w:t xml:space="preserve"> par graine avec un chien de garde de 75 minutes, démonte le simulateur entre graines (processus, segments Fast DDS orphelins), journalise une ligne par graine à l'heure de Paris avec le verdict de chaque pièce, et reprend : une graine marquée </w:t>
      </w:r>
      <w:r>
        <w:rPr>
          <w:rFonts w:ascii="Consolas" w:cs="Consolas" w:eastAsia="Consolas" w:hAnsi="Consolas"/>
          <w:color w:val="0E4A40"/>
        </w:rPr>
        <w:t xml:space="preserve">COMPLETE</w:t>
      </w:r>
      <w:r>
        <w:t xml:space="preserve"> est sautée, une graine interrompue est déplacée en </w:t>
      </w:r>
      <w:r>
        <w:rPr>
          <w:rFonts w:ascii="Consolas" w:cs="Consolas" w:eastAsia="Consolas" w:hAnsi="Consolas"/>
          <w:color w:val="0E4A40"/>
        </w:rPr>
        <w:t xml:space="preserve">seed_NNN.incomplete_&lt;heure&gt;</w:t>
      </w:r>
      <w:r>
        <w:t xml:space="preserve"> et refaite. Chaque graine s'est terminée avec le code 143 bien que complète : </w:t>
      </w:r>
      <w:r>
        <w:rPr>
          <w:rFonts w:ascii="Consolas" w:cs="Consolas" w:eastAsia="Consolas" w:hAnsi="Consolas"/>
          <w:color w:val="0E4A40"/>
        </w:rPr>
        <w:t xml:space="preserve">record_tri_seed.sh</w:t>
      </w:r>
      <w:r>
        <w:t xml:space="preserve"> arrête son propre groupe de processus en sortant. Le test de fin lit désormais la ligne « done: » de la graine elle-même ; les marqueurs des graines finies ont été écrits à la main, un script bash en cours d'exécution ne devant pas être modifié. Avant le lot : veille Windows coupée (</w:t>
      </w:r>
      <w:r>
        <w:rPr>
          <w:rFonts w:ascii="Consolas" w:cs="Consolas" w:eastAsia="Consolas" w:hAnsi="Consolas"/>
          <w:color w:val="0E4A40"/>
        </w:rPr>
        <w:t xml:space="preserve">powercfg /change standby-timeout-ac 0</w:t>
      </w:r>
      <w:r>
        <w:t xml:space="preserve">, </w:t>
      </w:r>
      <w:r>
        <w:rPr>
          <w:rFonts w:ascii="Consolas" w:cs="Consolas" w:eastAsia="Consolas" w:hAnsi="Consolas"/>
          <w:color w:val="0E4A40"/>
        </w:rPr>
        <w:t xml:space="preserve">hibernate-timeout-ac 0</w:t>
      </w:r>
      <w:r>
        <w:t xml:space="preserve">), un terminal WSL2 laissé ouvert, sur secteur. WSL2 a redémarré une fois seul dans la journée (14:54), ce qui a arrêté Docker.</w:t>
      </w:r>
    </w:p>
    <w:p>
      <w:pPr>
        <w:keepNext/>
        <w:spacing w:after="80" w:before="240"/>
      </w:pPr>
      <w:r>
        <w:rPr>
          <w:b/>
          <w:bCs/>
          <w:color w:val="0E4A40"/>
        </w:rPr>
        <w:t xml:space="preserve">Résultat : 39/40 prises-dépôts dans leur bac au premier essai, 2026-10-10 15:15–18:21</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000"/>
        <w:gridCol w:w="1700"/>
        <w:gridCol w:w="1700"/>
        <w:gridCol w:w="1700"/>
        <w:gridCol w:w="1700"/>
        <w:gridCol w:w="1560"/>
      </w:tblGrid>
      <w:tr>
        <w:trPr>
          <w:tblHeader/>
        </w:trPr>
        <w:tc>
          <w:tcPr>
            <w:tcW w:type="dxa" w:w="1000"/>
            <w:shd w:fill="DEE3E0" w:val="clear"/>
            <w:tcMar>
              <w:top w:type="dxa" w:w="80"/>
              <w:left w:type="dxa" w:w="100"/>
              <w:bottom w:type="dxa" w:w="80"/>
              <w:right w:type="dxa" w:w="100"/>
            </w:tcMar>
          </w:tcPr>
          <w:p>
            <w:r>
              <w:rPr>
                <w:b/>
                <w:bCs/>
                <w:color w:val="4B5B57"/>
                <w:sz w:val="18"/>
                <w:szCs w:val="18"/>
              </w:rPr>
              <w:t xml:space="preserve">Graine</w:t>
            </w:r>
          </w:p>
        </w:tc>
        <w:tc>
          <w:tcPr>
            <w:tcW w:type="dxa" w:w="1700"/>
            <w:shd w:fill="DEE3E0" w:val="clear"/>
            <w:tcMar>
              <w:top w:type="dxa" w:w="80"/>
              <w:left w:type="dxa" w:w="100"/>
              <w:bottom w:type="dxa" w:w="80"/>
              <w:right w:type="dxa" w:w="100"/>
            </w:tcMar>
          </w:tcPr>
          <w:p>
            <w:r>
              <w:rPr>
                <w:b/>
                <w:bCs/>
                <w:color w:val="4B5B57"/>
                <w:sz w:val="18"/>
                <w:szCs w:val="18"/>
              </w:rPr>
              <w:t xml:space="preserve">rouge</w:t>
            </w:r>
          </w:p>
        </w:tc>
        <w:tc>
          <w:tcPr>
            <w:tcW w:type="dxa" w:w="1700"/>
            <w:shd w:fill="DEE3E0" w:val="clear"/>
            <w:tcMar>
              <w:top w:type="dxa" w:w="80"/>
              <w:left w:type="dxa" w:w="100"/>
              <w:bottom w:type="dxa" w:w="80"/>
              <w:right w:type="dxa" w:w="100"/>
            </w:tcMar>
          </w:tcPr>
          <w:p>
            <w:r>
              <w:rPr>
                <w:b/>
                <w:bCs/>
                <w:color w:val="4B5B57"/>
                <w:sz w:val="18"/>
                <w:szCs w:val="18"/>
              </w:rPr>
              <w:t xml:space="preserve">jaune</w:t>
            </w:r>
          </w:p>
        </w:tc>
        <w:tc>
          <w:tcPr>
            <w:tcW w:type="dxa" w:w="1700"/>
            <w:shd w:fill="DEE3E0" w:val="clear"/>
            <w:tcMar>
              <w:top w:type="dxa" w:w="80"/>
              <w:left w:type="dxa" w:w="100"/>
              <w:bottom w:type="dxa" w:w="80"/>
              <w:right w:type="dxa" w:w="100"/>
            </w:tcMar>
          </w:tcPr>
          <w:p>
            <w:r>
              <w:rPr>
                <w:b/>
                <w:bCs/>
                <w:color w:val="4B5B57"/>
                <w:sz w:val="18"/>
                <w:szCs w:val="18"/>
              </w:rPr>
              <w:t xml:space="preserve">vert</w:t>
            </w:r>
          </w:p>
        </w:tc>
        <w:tc>
          <w:tcPr>
            <w:tcW w:type="dxa" w:w="1700"/>
            <w:shd w:fill="DEE3E0" w:val="clear"/>
            <w:tcMar>
              <w:top w:type="dxa" w:w="80"/>
              <w:left w:type="dxa" w:w="100"/>
              <w:bottom w:type="dxa" w:w="80"/>
              <w:right w:type="dxa" w:w="100"/>
            </w:tcMar>
          </w:tcPr>
          <w:p>
            <w:r>
              <w:rPr>
                <w:b/>
                <w:bCs/>
                <w:color w:val="4B5B57"/>
                <w:sz w:val="18"/>
                <w:szCs w:val="18"/>
              </w:rPr>
              <w:t xml:space="preserve">bleu</w:t>
            </w:r>
          </w:p>
        </w:tc>
        <w:tc>
          <w:tcPr>
            <w:tcW w:type="dxa" w:w="1560"/>
            <w:shd w:fill="DEE3E0" w:val="clear"/>
            <w:tcMar>
              <w:top w:type="dxa" w:w="80"/>
              <w:left w:type="dxa" w:w="100"/>
              <w:bottom w:type="dxa" w:w="80"/>
              <w:right w:type="dxa" w:w="100"/>
            </w:tcMar>
          </w:tcPr>
          <w:p>
            <w:r>
              <w:rPr>
                <w:b/>
                <w:bCs/>
                <w:color w:val="4B5B57"/>
                <w:sz w:val="18"/>
                <w:szCs w:val="18"/>
              </w:rPr>
              <w:t xml:space="preserve">Durée réelle</w:t>
            </w:r>
          </w:p>
        </w:tc>
      </w:tr>
      <w:tr>
        <w:trPr>
          <w:cantSplit/>
        </w:trPr>
        <w:tc>
          <w:tcPr>
            <w:tcW w:type="dxa" w:w="1000"/>
            <w:tcMar>
              <w:top w:type="dxa" w:w="80"/>
              <w:left w:type="dxa" w:w="100"/>
              <w:bottom w:type="dxa" w:w="80"/>
              <w:right w:type="dxa" w:w="100"/>
            </w:tcMar>
          </w:tcPr>
          <w:p>
            <w:r>
              <w:rPr>
                <w:sz w:val="19"/>
                <w:szCs w:val="19"/>
              </w:rPr>
              <w:t xml:space="preserve">1</w:t>
            </w:r>
          </w:p>
        </w:tc>
        <w:tc>
          <w:tcPr>
            <w:tcW w:type="dxa" w:w="1700"/>
            <w:tcMar>
              <w:top w:type="dxa" w:w="80"/>
              <w:left w:type="dxa" w:w="100"/>
              <w:bottom w:type="dxa" w:w="80"/>
              <w:right w:type="dxa" w:w="100"/>
            </w:tcMar>
          </w:tcPr>
          <w:p>
            <w:r>
              <w:rPr>
                <w:sz w:val="19"/>
                <w:szCs w:val="19"/>
              </w:rPr>
              <w:t xml:space="preserve">+7/+0</w:t>
            </w:r>
          </w:p>
        </w:tc>
        <w:tc>
          <w:tcPr>
            <w:tcW w:type="dxa" w:w="1700"/>
            <w:tcMar>
              <w:top w:type="dxa" w:w="80"/>
              <w:left w:type="dxa" w:w="100"/>
              <w:bottom w:type="dxa" w:w="80"/>
              <w:right w:type="dxa" w:w="100"/>
            </w:tcMar>
          </w:tcPr>
          <w:p>
            <w:r>
              <w:rPr>
                <w:sz w:val="19"/>
                <w:szCs w:val="19"/>
              </w:rPr>
              <w:t xml:space="preserve">+11/-6</w:t>
            </w:r>
          </w:p>
        </w:tc>
        <w:tc>
          <w:tcPr>
            <w:tcW w:type="dxa" w:w="1700"/>
            <w:tcMar>
              <w:top w:type="dxa" w:w="80"/>
              <w:left w:type="dxa" w:w="100"/>
              <w:bottom w:type="dxa" w:w="80"/>
              <w:right w:type="dxa" w:w="100"/>
            </w:tcMar>
          </w:tcPr>
          <w:p>
            <w:r>
              <w:rPr>
                <w:sz w:val="19"/>
                <w:szCs w:val="19"/>
              </w:rPr>
              <w:t xml:space="preserve">+6/+3</w:t>
            </w:r>
          </w:p>
        </w:tc>
        <w:tc>
          <w:tcPr>
            <w:tcW w:type="dxa" w:w="1700"/>
            <w:tcMar>
              <w:top w:type="dxa" w:w="80"/>
              <w:left w:type="dxa" w:w="100"/>
              <w:bottom w:type="dxa" w:w="80"/>
              <w:right w:type="dxa" w:w="100"/>
            </w:tcMar>
          </w:tcPr>
          <w:p>
            <w:r>
              <w:rPr>
                <w:sz w:val="19"/>
                <w:szCs w:val="19"/>
              </w:rPr>
              <w:t xml:space="preserve">-1/+0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2</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+17/+3</w:t>
            </w:r>
          </w:p>
        </w:tc>
        <w:tc>
          <w:tcPr>
            <w:tcW w:type="dxa" w:w="1700"/>
            <w:tcMar>
              <w:top w:type="dxa" w:w="80"/>
              <w:left w:type="dxa" w:w="100"/>
              <w:bottom w:type="dxa" w:w="80"/>
              <w:right w:type="dxa" w:w="100"/>
            </w:tcMar>
          </w:tcPr>
          <w:p>
            <w:r>
              <w:rPr>
                <w:sz w:val="19"/>
                <w:szCs w:val="19"/>
              </w:rPr>
              <w:t xml:space="preserve">+7/-2</w:t>
            </w:r>
          </w:p>
        </w:tc>
        <w:tc>
          <w:tcPr>
            <w:tcW w:type="dxa" w:w="1700"/>
            <w:tcMar>
              <w:top w:type="dxa" w:w="80"/>
              <w:left w:type="dxa" w:w="100"/>
              <w:bottom w:type="dxa" w:w="80"/>
              <w:right w:type="dxa" w:w="100"/>
            </w:tcMar>
          </w:tcPr>
          <w:p>
            <w:r>
              <w:rPr>
                <w:sz w:val="19"/>
                <w:szCs w:val="19"/>
              </w:rPr>
              <w:t xml:space="preserve">+15/+1</w:t>
            </w:r>
          </w:p>
        </w:tc>
        <w:tc>
          <w:tcPr>
            <w:tcW w:type="dxa" w:w="1560"/>
            <w:tcMar>
              <w:top w:type="dxa" w:w="80"/>
              <w:left w:type="dxa" w:w="100"/>
              <w:bottom w:type="dxa" w:w="80"/>
              <w:right w:type="dxa" w:w="100"/>
            </w:tcMar>
          </w:tcPr>
          <w:p>
            <w:r>
              <w:rPr>
                <w:sz w:val="19"/>
                <w:szCs w:val="19"/>
              </w:rPr>
              <w:t xml:space="preserve">20 min</w:t>
            </w:r>
          </w:p>
        </w:tc>
      </w:tr>
      <w:tr>
        <w:trPr>
          <w:cantSplit/>
        </w:trPr>
        <w:tc>
          <w:tcPr>
            <w:tcW w:type="dxa" w:w="1000"/>
            <w:tcMar>
              <w:top w:type="dxa" w:w="80"/>
              <w:left w:type="dxa" w:w="100"/>
              <w:bottom w:type="dxa" w:w="80"/>
              <w:right w:type="dxa" w:w="100"/>
            </w:tcMar>
          </w:tcPr>
          <w:p>
            <w:r>
              <w:rPr>
                <w:sz w:val="19"/>
                <w:szCs w:val="19"/>
              </w:rPr>
              <w:t xml:space="preserve">3</w:t>
            </w:r>
          </w:p>
        </w:tc>
        <w:tc>
          <w:tcPr>
            <w:tcW w:type="dxa" w:w="1700"/>
            <w:tcMar>
              <w:top w:type="dxa" w:w="80"/>
              <w:left w:type="dxa" w:w="100"/>
              <w:bottom w:type="dxa" w:w="80"/>
              <w:right w:type="dxa" w:w="100"/>
            </w:tcMar>
          </w:tcPr>
          <w:p>
            <w:r>
              <w:rPr>
                <w:sz w:val="19"/>
                <w:szCs w:val="19"/>
              </w:rPr>
              <w:t xml:space="preserve">+5/-3</w:t>
            </w:r>
          </w:p>
        </w:tc>
        <w:tc>
          <w:tcPr>
            <w:tcW w:type="dxa" w:w="1700"/>
            <w:tcMar>
              <w:top w:type="dxa" w:w="80"/>
              <w:left w:type="dxa" w:w="100"/>
              <w:bottom w:type="dxa" w:w="80"/>
              <w:right w:type="dxa" w:w="100"/>
            </w:tcMar>
          </w:tcPr>
          <w:p>
            <w:r>
              <w:rPr>
                <w:sz w:val="19"/>
                <w:szCs w:val="19"/>
              </w:rPr>
              <w:t xml:space="preserve">-1/-1</w:t>
            </w:r>
          </w:p>
        </w:tc>
        <w:tc>
          <w:tcPr>
            <w:tcW w:type="dxa" w:w="1700"/>
            <w:tcMar>
              <w:top w:type="dxa" w:w="80"/>
              <w:left w:type="dxa" w:w="100"/>
              <w:bottom w:type="dxa" w:w="80"/>
              <w:right w:type="dxa" w:w="100"/>
            </w:tcMar>
          </w:tcPr>
          <w:p>
            <w:r>
              <w:rPr>
                <w:sz w:val="19"/>
                <w:szCs w:val="19"/>
              </w:rPr>
              <w:t xml:space="preserve">+14/+5</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4</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+12/-5</w:t>
            </w:r>
          </w:p>
        </w:tc>
        <w:tc>
          <w:tcPr>
            <w:tcW w:type="dxa" w:w="1700"/>
            <w:tcMar>
              <w:top w:type="dxa" w:w="80"/>
              <w:left w:type="dxa" w:w="100"/>
              <w:bottom w:type="dxa" w:w="80"/>
              <w:right w:type="dxa" w:w="100"/>
            </w:tcMar>
          </w:tcPr>
          <w:p>
            <w:r>
              <w:rPr>
                <w:sz w:val="19"/>
                <w:szCs w:val="19"/>
              </w:rPr>
              <w:t xml:space="preserve">+7/+0</w:t>
            </w:r>
          </w:p>
        </w:tc>
        <w:tc>
          <w:tcPr>
            <w:tcW w:type="dxa" w:w="1700"/>
            <w:tcMar>
              <w:top w:type="dxa" w:w="80"/>
              <w:left w:type="dxa" w:w="100"/>
              <w:bottom w:type="dxa" w:w="80"/>
              <w:right w:type="dxa" w:w="100"/>
            </w:tcMar>
          </w:tcPr>
          <w:p>
            <w:r>
              <w:rPr>
                <w:sz w:val="19"/>
                <w:szCs w:val="19"/>
              </w:rPr>
              <w:t xml:space="preserve">+14/+6</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5</w:t>
            </w:r>
          </w:p>
        </w:tc>
        <w:tc>
          <w:tcPr>
            <w:tcW w:type="dxa" w:w="1700"/>
            <w:tcMar>
              <w:top w:type="dxa" w:w="80"/>
              <w:left w:type="dxa" w:w="100"/>
              <w:bottom w:type="dxa" w:w="80"/>
              <w:right w:type="dxa" w:w="100"/>
            </w:tcMar>
          </w:tcPr>
          <w:p>
            <w:r>
              <w:rPr>
                <w:sz w:val="19"/>
                <w:szCs w:val="19"/>
              </w:rPr>
              <w:t xml:space="preserve">+6/-1</w:t>
            </w:r>
          </w:p>
        </w:tc>
        <w:tc>
          <w:tcPr>
            <w:tcW w:type="dxa" w:w="1700"/>
            <w:tcMar>
              <w:top w:type="dxa" w:w="80"/>
              <w:left w:type="dxa" w:w="100"/>
              <w:bottom w:type="dxa" w:w="80"/>
              <w:right w:type="dxa" w:w="100"/>
            </w:tcMar>
          </w:tcPr>
          <w:p>
            <w:r>
              <w:rPr>
                <w:sz w:val="19"/>
                <w:szCs w:val="19"/>
              </w:rPr>
              <w:t xml:space="preserve">-2/+1</w:t>
            </w:r>
          </w:p>
        </w:tc>
        <w:tc>
          <w:tcPr>
            <w:tcW w:type="dxa" w:w="1700"/>
            <w:tcMar>
              <w:top w:type="dxa" w:w="80"/>
              <w:left w:type="dxa" w:w="100"/>
              <w:bottom w:type="dxa" w:w="80"/>
              <w:right w:type="dxa" w:w="100"/>
            </w:tcMar>
          </w:tcPr>
          <w:p>
            <w:r>
              <w:rPr>
                <w:sz w:val="19"/>
                <w:szCs w:val="19"/>
              </w:rPr>
              <w:t xml:space="preserve">+6/-4</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6</w:t>
            </w:r>
          </w:p>
        </w:tc>
        <w:tc>
          <w:tcPr>
            <w:tcW w:type="dxa" w:w="1700"/>
            <w:tcMar>
              <w:top w:type="dxa" w:w="80"/>
              <w:left w:type="dxa" w:w="100"/>
              <w:bottom w:type="dxa" w:w="80"/>
              <w:right w:type="dxa" w:w="100"/>
            </w:tcMar>
          </w:tcPr>
          <w:p>
            <w:r>
              <w:rPr>
                <w:sz w:val="19"/>
                <w:szCs w:val="19"/>
              </w:rPr>
              <w:t xml:space="preserve">+6/+0</w:t>
            </w:r>
          </w:p>
        </w:tc>
        <w:tc>
          <w:tcPr>
            <w:tcW w:type="dxa" w:w="1700"/>
            <w:tcMar>
              <w:top w:type="dxa" w:w="80"/>
              <w:left w:type="dxa" w:w="100"/>
              <w:bottom w:type="dxa" w:w="80"/>
              <w:right w:type="dxa" w:w="100"/>
            </w:tcMar>
          </w:tcPr>
          <w:p>
            <w:r>
              <w:rPr>
                <w:sz w:val="19"/>
                <w:szCs w:val="19"/>
              </w:rPr>
              <w:t xml:space="preserve">+5/-3</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7</w:t>
            </w:r>
          </w:p>
        </w:tc>
        <w:tc>
          <w:tcPr>
            <w:tcW w:type="dxa" w:w="1700"/>
            <w:tcMar>
              <w:top w:type="dxa" w:w="80"/>
              <w:left w:type="dxa" w:w="100"/>
              <w:bottom w:type="dxa" w:w="80"/>
              <w:right w:type="dxa" w:w="100"/>
            </w:tcMar>
          </w:tcPr>
          <w:p>
            <w:r>
              <w:rPr>
                <w:sz w:val="19"/>
                <w:szCs w:val="19"/>
              </w:rPr>
              <w:t xml:space="preserve">+5/-2</w:t>
            </w:r>
          </w:p>
        </w:tc>
        <w:tc>
          <w:tcPr>
            <w:tcW w:type="dxa" w:w="1700"/>
            <w:tcMar>
              <w:top w:type="dxa" w:w="80"/>
              <w:left w:type="dxa" w:w="100"/>
              <w:bottom w:type="dxa" w:w="80"/>
              <w:right w:type="dxa" w:w="100"/>
            </w:tcMar>
          </w:tcPr>
          <w:p>
            <w:r>
              <w:rPr>
                <w:sz w:val="19"/>
                <w:szCs w:val="19"/>
              </w:rPr>
              <w:t xml:space="preserve">+6/-1</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+14/+6</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8</w:t>
            </w:r>
          </w:p>
        </w:tc>
        <w:tc>
          <w:tcPr>
            <w:tcW w:type="dxa" w:w="1700"/>
            <w:tcMar>
              <w:top w:type="dxa" w:w="80"/>
              <w:left w:type="dxa" w:w="100"/>
              <w:bottom w:type="dxa" w:w="80"/>
              <w:right w:type="dxa" w:w="100"/>
            </w:tcMar>
          </w:tcPr>
          <w:p>
            <w:r>
              <w:rPr>
                <w:sz w:val="19"/>
                <w:szCs w:val="19"/>
              </w:rPr>
              <w:t xml:space="preserve">+9/-3</w:t>
            </w:r>
          </w:p>
        </w:tc>
        <w:tc>
          <w:tcPr>
            <w:tcW w:type="dxa" w:w="1700"/>
            <w:tcMar>
              <w:top w:type="dxa" w:w="80"/>
              <w:left w:type="dxa" w:w="100"/>
              <w:bottom w:type="dxa" w:w="80"/>
              <w:right w:type="dxa" w:w="100"/>
            </w:tcMar>
          </w:tcPr>
          <w:p>
            <w:r>
              <w:rPr>
                <w:sz w:val="19"/>
                <w:szCs w:val="19"/>
              </w:rPr>
              <w:t xml:space="preserve">+12/-4</w:t>
            </w:r>
          </w:p>
        </w:tc>
        <w:tc>
          <w:tcPr>
            <w:tcW w:type="dxa" w:w="1700"/>
            <w:tcMar>
              <w:top w:type="dxa" w:w="80"/>
              <w:left w:type="dxa" w:w="100"/>
              <w:bottom w:type="dxa" w:w="80"/>
              <w:right w:type="dxa" w:w="100"/>
            </w:tcMar>
          </w:tcPr>
          <w:p>
            <w:r>
              <w:rPr>
                <w:sz w:val="19"/>
                <w:szCs w:val="19"/>
              </w:rPr>
              <w:t xml:space="preserve">+6/+3</w:t>
            </w:r>
          </w:p>
        </w:tc>
        <w:tc>
          <w:tcPr>
            <w:tcW w:type="dxa" w:w="1700"/>
            <w:tcMar>
              <w:top w:type="dxa" w:w="80"/>
              <w:left w:type="dxa" w:w="100"/>
              <w:bottom w:type="dxa" w:w="80"/>
              <w:right w:type="dxa" w:w="100"/>
            </w:tcMar>
          </w:tcPr>
          <w:p>
            <w:r>
              <w:rPr>
                <w:sz w:val="19"/>
                <w:szCs w:val="19"/>
              </w:rPr>
              <w:t xml:space="preserve">-1/+0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9</w:t>
            </w:r>
          </w:p>
        </w:tc>
        <w:tc>
          <w:tcPr>
            <w:tcW w:type="dxa" w:w="1700"/>
            <w:tcMar>
              <w:top w:type="dxa" w:w="80"/>
              <w:left w:type="dxa" w:w="100"/>
              <w:bottom w:type="dxa" w:w="80"/>
              <w:right w:type="dxa" w:w="100"/>
            </w:tcMar>
          </w:tcPr>
          <w:p>
            <w:r>
              <w:rPr>
                <w:sz w:val="19"/>
                <w:szCs w:val="19"/>
              </w:rPr>
              <w:t xml:space="preserve">+13/-6</w:t>
            </w:r>
          </w:p>
        </w:tc>
        <w:tc>
          <w:tcPr>
            <w:tcW w:type="dxa" w:w="1700"/>
            <w:tcMar>
              <w:top w:type="dxa" w:w="80"/>
              <w:left w:type="dxa" w:w="100"/>
              <w:bottom w:type="dxa" w:w="80"/>
              <w:right w:type="dxa" w:w="100"/>
            </w:tcMar>
          </w:tcPr>
          <w:p>
            <w:r>
              <w:rPr>
                <w:sz w:val="19"/>
                <w:szCs w:val="19"/>
              </w:rPr>
              <w:t xml:space="preserve">+5/+2</w:t>
            </w:r>
          </w:p>
        </w:tc>
        <w:tc>
          <w:tcPr>
            <w:tcW w:type="dxa" w:w="1700"/>
            <w:tcMar>
              <w:top w:type="dxa" w:w="80"/>
              <w:left w:type="dxa" w:w="100"/>
              <w:bottom w:type="dxa" w:w="80"/>
              <w:right w:type="dxa" w:w="100"/>
            </w:tcMar>
          </w:tcPr>
          <w:p>
            <w:r>
              <w:rPr>
                <w:sz w:val="19"/>
                <w:szCs w:val="19"/>
              </w:rPr>
              <w:t xml:space="preserve">+0/+0</w:t>
            </w:r>
          </w:p>
        </w:tc>
        <w:tc>
          <w:tcPr>
            <w:tcW w:type="dxa" w:w="1700"/>
            <w:tcMar>
              <w:top w:type="dxa" w:w="80"/>
              <w:left w:type="dxa" w:w="100"/>
              <w:bottom w:type="dxa" w:w="80"/>
              <w:right w:type="dxa" w:w="100"/>
            </w:tcMar>
          </w:tcPr>
          <w:p>
            <w:r>
              <w:rPr>
                <w:sz w:val="19"/>
                <w:szCs w:val="19"/>
              </w:rPr>
              <w:t xml:space="preserve">+15/+0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+5/-3</w:t>
            </w:r>
          </w:p>
        </w:tc>
        <w:tc>
          <w:tcPr>
            <w:tcW w:type="dxa" w:w="1700"/>
            <w:tcMar>
              <w:top w:type="dxa" w:w="80"/>
              <w:left w:type="dxa" w:w="100"/>
              <w:bottom w:type="dxa" w:w="80"/>
              <w:right w:type="dxa" w:w="100"/>
            </w:tcMar>
          </w:tcPr>
          <w:p>
            <w:r>
              <w:rPr>
                <w:sz w:val="19"/>
                <w:szCs w:val="19"/>
              </w:rPr>
              <w:t xml:space="preserve">+6/+0</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hors de portée (§41)</w:t>
            </w:r>
          </w:p>
        </w:tc>
        <w:tc>
          <w:tcPr>
            <w:tcW w:type="dxa" w:w="1560"/>
            <w:tcMar>
              <w:top w:type="dxa" w:w="80"/>
              <w:left w:type="dxa" w:w="100"/>
              <w:bottom w:type="dxa" w:w="80"/>
              <w:right w:type="dxa" w:w="100"/>
            </w:tcMar>
          </w:tcPr>
          <w:p>
            <w:r>
              <w:rPr>
                <w:sz w:val="19"/>
                <w:szCs w:val="19"/>
              </w:rPr>
              <w:t xml:space="preserve">15 min</w:t>
            </w:r>
          </w:p>
        </w:tc>
      </w:tr>
    </w:tbl>
    <w:p>
      <w:pPr>
        <w:spacing w:after="60"/>
      </w:pPr>
    </w:p>
    <w:p>
      <w:pPr>
        <w:spacing w:after="100"/>
      </w:pPr>
      <w:r>
        <w:t xml:space="preserve">Écarts au centre du bac en mm (dx/dy). Médiane 6,7 mm, maximum 17,3 (le bac s'ouvre à ±47 mm). Campagne d'Osama sur les mêmes graines : 40/40, médiane 7 mm, max 17 mm. Par graine 15–20 (médiane 19) minutes ; par épisode 161–208 (médiane 174) images par caméra, 16,1–20,9 secondes simulées ; bags 19,2 Go dans le conteneur.</w:t>
      </w:r>
    </w:p>
    <w:p>
      <w:pPr>
        <w:pBdr>
          <w:left w:val="single" w:color="146356" w:sz="24"/>
        </w:pBdr>
        <w:shd w:fill="F5F5F3" w:val="clear"/>
        <w:spacing w:after="160" w:before="120"/>
        <w:ind w:left="200"/>
      </w:pPr>
      <w:r>
        <w:rPr>
          <w:b/>
          <w:bCs/>
        </w:rPr>
        <w:t xml:space="preserve">Le seul échec : graine 10, cube bleu.</w:t>
      </w:r>
      <w:r>
        <w:t xml:space="preserve"> </w:t>
      </w:r>
      <w:r>
        <w:rPr>
          <w:rFonts w:ascii="Consolas" w:cs="Consolas" w:eastAsia="Consolas" w:hAnsi="Consolas"/>
          <w:color w:val="0E4A40"/>
        </w:rPr>
        <w:t xml:space="preserve">sim_sorting_grasp</w:t>
      </w:r>
      <w:r>
        <w:t xml:space="preserve"> n'a trouvé aucune orientation de poignet servant ses trois hauteurs de saisie, en (0,189, +0,216), à 287 mm de l'axe du robot : au-delà de la portée de l'outil vertical. La graine 10 avait tiré le cube en (0,190, +0,201), à 277 mm ; il s'était déplacé de 15 mm pendant les trois prises précédentes de la graine (le pavé jaune, saisi juste avant, était à 73 mm ; l'enregistrement ne montre pas quel geste l'a poussé). L'échec survient à la planification, avant tout mouvement ; son épisode est enregistré avec ce verdict et exclu de la conversion. Le lancement de la graine 10 par Osama ne l'avait pas dérangé : la physique de contact n'est pas déterministe. Relancer la graine (19 minutes) est le moyen d'obtenir un 40e épisode.</w:t>
      </w:r>
    </w:p>
    <w:p>
      <w:pPr>
        <w:spacing w:after="100"/>
      </w:pPr>
      <w:r>
        <w:t xml:space="preserve">Conversion des 39 épisodes OK (l'échec est exclu automatiquement) : </w:t>
      </w:r>
      <w:r>
        <w:rPr>
          <w:rFonts w:ascii="Consolas" w:cs="Consolas" w:eastAsia="Consolas" w:hAnsi="Consolas"/>
          <w:color w:val="0E4A40"/>
        </w:rPr>
        <w:t xml:space="preserve">scripts/convert_tri_sort.sh</w:t>
      </w:r>
      <w:r>
        <w:t xml:space="preserve"> rassemble leurs bags par liens physiques (</w:t>
      </w:r>
      <w:r>
        <w:rPr>
          <w:rFonts w:ascii="Consolas" w:cs="Consolas" w:eastAsia="Consolas" w:hAnsi="Consolas"/>
          <w:color w:val="0E4A40"/>
        </w:rPr>
        <w:t xml:space="preserve">cp -al</w:t>
      </w:r>
      <w:r>
        <w:t xml:space="preserve">, car </w:t>
      </w:r>
      <w:r>
        <w:rPr>
          <w:rFonts w:ascii="Consolas" w:cs="Consolas" w:eastAsia="Consolas" w:hAnsi="Consolas"/>
          <w:color w:val="0E4A40"/>
        </w:rPr>
        <w:t xml:space="preserve">rosetta_port</w:t>
      </w:r>
      <w:r>
        <w:t xml:space="preserve"> trouve les bags avec un </w:t>
      </w:r>
      <w:r>
        <w:rPr>
          <w:rFonts w:ascii="Consolas" w:cs="Consolas" w:eastAsia="Consolas" w:hAnsi="Consolas"/>
          <w:color w:val="0E4A40"/>
        </w:rPr>
        <w:t xml:space="preserve">rglob</w:t>
      </w:r>
      <w:r>
        <w:t xml:space="preserve"> qui ne suit pas les liens symboliques), les convertit avec </w:t>
      </w:r>
      <w:r>
        <w:rPr>
          <w:rFonts w:ascii="Consolas" w:cs="Consolas" w:eastAsia="Consolas" w:hAnsi="Consolas"/>
          <w:color w:val="0E4A40"/>
        </w:rPr>
        <w:t xml:space="preserve">rosetta_port</w:t>
      </w:r>
      <w:r>
        <w:t xml:space="preserve"> et extrait les </w:t>
      </w:r>
      <w:r>
        <w:rPr>
          <w:rFonts w:ascii="Consolas" w:cs="Consolas" w:eastAsia="Consolas" w:hAnsi="Consolas"/>
          <w:color w:val="0E4A40"/>
        </w:rPr>
        <w:t xml:space="preserve">.npy</w:t>
      </w:r>
      <w:r>
        <w:t xml:space="preserve"> RLDS ; </w:t>
      </w:r>
      <w:r>
        <w:rPr>
          <w:rFonts w:ascii="Consolas" w:cs="Consolas" w:eastAsia="Consolas" w:hAnsi="Consolas"/>
          <w:color w:val="0E4A40"/>
        </w:rPr>
        <w:t xml:space="preserve">scripts/build_rlds_tri_sort_host.sh</w:t>
      </w:r>
      <w:r>
        <w:t xml:space="preserve"> construit le jeu TFDS dans </w:t>
      </w:r>
      <w:r>
        <w:rPr>
          <w:rFonts w:ascii="Consolas" w:cs="Consolas" w:eastAsia="Consolas" w:hAnsi="Consolas"/>
          <w:color w:val="0E4A40"/>
        </w:rPr>
        <w:t xml:space="preserve">rlds_builder</w:t>
      </w:r>
      <w:r>
        <w:t xml:space="preserve">. </w:t>
      </w:r>
      <w:r>
        <w:rPr>
          <w:b/>
          <w:bCs/>
        </w:rPr>
        <w:t xml:space="preserve">LeRobot `local/mycobot_tri_sort` : 39 épisodes, 6 874 images, 113 Mo</w:t>
      </w:r>
      <w:r>
        <w:t xml:space="preserve">, rechargé par </w:t>
      </w:r>
      <w:r>
        <w:rPr>
          <w:rFonts w:ascii="Consolas" w:cs="Consolas" w:eastAsia="Consolas" w:hAnsi="Consolas"/>
          <w:color w:val="0E4A40"/>
        </w:rPr>
        <w:t xml:space="preserve">LeRobotDataset</w:t>
      </w:r>
      <w:r>
        <w:t xml:space="preserve"> : trois caméras 480×640, 161–208 images par épisode, un horodatage toutes les 0,1 s, action ≠ état, 4 tâches (bleu 9, rouge 10, vert 10, jaune 10). </w:t>
      </w:r>
      <w:r>
        <w:rPr>
          <w:b/>
          <w:bCs/>
        </w:rPr>
        <w:t xml:space="preserve">RLDS `mycobot_tri_sort` 1.0.0 : 39 épisodes, 6 881 pas, 186 Mo</w:t>
      </w:r>
      <w:r>
        <w:t xml:space="preserve">, rechargé par </w:t>
      </w:r>
      <w:r>
        <w:rPr>
          <w:rFonts w:ascii="Consolas" w:cs="Consolas" w:eastAsia="Consolas" w:hAnsi="Consolas"/>
          <w:color w:val="0E4A40"/>
        </w:rPr>
        <w:t xml:space="preserve">tfds</w:t>
      </w:r>
      <w:r>
        <w:t xml:space="preserve">, aucun NaN, les mêmes 4 instructions. L'extraction s'est d'abord arrêtée sur un épisode dont les trois caméras ne partageaient pas leur dernier tick ; elle garde désormais les horodatages communs aux trois et signale l'image de bord écartée (11 épisodes sur 39 en perdent une). Les 7 images d'écart entre les deux formats sont le premier tick sauté par rosetta.</w:t>
      </w:r>
    </w:p>
    <w:p>
      <w:pPr>
        <w:pStyle w:val="Heading1"/>
        <w:spacing w:after="120" w:before="320"/>
      </w:pPr>
      <w:r>
        <w:t xml:space="preserve">Référence de l'addendum du 10/10/2026 : bugs corrigés, fichiers, exécution, limites</w:t>
      </w:r>
    </w:p>
    <w:p>
      <w:pPr>
        <w:keepNext/>
        <w:spacing w:after="80" w:before="240"/>
      </w:pPr>
      <w:r>
        <w:rPr>
          <w:b/>
          <w:bCs/>
          <w:color w:val="0E4A40"/>
        </w:rPr>
        <w:t xml:space="preserve">Bugs et constats, 9 et 10 octobre 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200"/>
        <w:gridCol w:w="3400"/>
        <w:gridCol w:w="2760"/>
      </w:tblGrid>
      <w:tr>
        <w:trPr>
          <w:tblHeader/>
        </w:trPr>
        <w:tc>
          <w:tcPr>
            <w:tcW w:type="dxa" w:w="3200"/>
            <w:shd w:fill="DEE3E0" w:val="clear"/>
            <w:tcMar>
              <w:top w:type="dxa" w:w="80"/>
              <w:left w:type="dxa" w:w="100"/>
              <w:bottom w:type="dxa" w:w="80"/>
              <w:right w:type="dxa" w:w="100"/>
            </w:tcMar>
          </w:tcPr>
          <w:p>
            <w:r>
              <w:rPr>
                <w:b/>
                <w:bCs/>
                <w:color w:val="4B5B57"/>
                <w:sz w:val="18"/>
                <w:szCs w:val="18"/>
              </w:rPr>
              <w:t xml:space="preserve">Symptôme</w:t>
            </w:r>
          </w:p>
        </w:tc>
        <w:tc>
          <w:tcPr>
            <w:tcW w:type="dxa" w:w="3400"/>
            <w:shd w:fill="DEE3E0" w:val="clear"/>
            <w:tcMar>
              <w:top w:type="dxa" w:w="80"/>
              <w:left w:type="dxa" w:w="100"/>
              <w:bottom w:type="dxa" w:w="80"/>
              <w:right w:type="dxa" w:w="100"/>
            </w:tcMar>
          </w:tcPr>
          <w:p>
            <w:r>
              <w:rPr>
                <w:b/>
                <w:bCs/>
                <w:color w:val="4B5B57"/>
                <w:sz w:val="18"/>
                <w:szCs w:val="18"/>
              </w:rPr>
              <w:t xml:space="preserve">Cause</w:t>
            </w:r>
          </w:p>
        </w:tc>
        <w:tc>
          <w:tcPr>
            <w:tcW w:type="dxa" w:w="2760"/>
            <w:shd w:fill="DEE3E0" w:val="clear"/>
            <w:tcMar>
              <w:top w:type="dxa" w:w="80"/>
              <w:left w:type="dxa" w:w="100"/>
              <w:bottom w:type="dxa" w:w="80"/>
              <w:right w:type="dxa" w:w="100"/>
            </w:tcMar>
          </w:tcPr>
          <w:p>
            <w:r>
              <w:rPr>
                <w:b/>
                <w:bCs/>
                <w:color w:val="4B5B57"/>
                <w:sz w:val="18"/>
                <w:szCs w:val="18"/>
              </w:rPr>
              <w:t xml:space="preserve">Correction</w:t>
            </w:r>
          </w:p>
        </w:tc>
      </w:tr>
      <w:tr>
        <w:trPr>
          <w:cantSplit/>
        </w:trPr>
        <w:tc>
          <w:tcPr>
            <w:tcW w:type="dxa" w:w="3200"/>
            <w:tcMar>
              <w:top w:type="dxa" w:w="80"/>
              <w:left w:type="dxa" w:w="100"/>
              <w:bottom w:type="dxa" w:w="80"/>
              <w:right w:type="dxa" w:w="100"/>
            </w:tcMar>
          </w:tcPr>
          <w:p>
            <w:r>
              <w:rPr>
                <w:sz w:val="19"/>
                <w:szCs w:val="19"/>
              </w:rPr>
              <w:t xml:space="preserve">Les quatre objets « absents de la scène »</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pose_source:=gazebo</w:t>
            </w:r>
            <w:r>
              <w:rPr>
                <w:sz w:val="19"/>
                <w:szCs w:val="19"/>
              </w:rPr>
              <w:t xml:space="preserve"> utilise les noms anglais du monde </w:t>
            </w:r>
            <w:r>
              <w:rPr>
                <w:sz w:val="19"/>
                <w:szCs w:val="19"/>
                <w:rFonts w:ascii="Consolas" w:cs="Consolas" w:eastAsia="Consolas" w:hAnsi="Consolas"/>
                <w:color w:val="0E4A40"/>
              </w:rPr>
              <w:t xml:space="preserve">sim_grasp</w:t>
            </w:r>
            <w:r>
              <w:rPr>
                <w:sz w:val="19"/>
                <w:szCs w:val="19"/>
              </w:rPr>
              <w:t xml:space="preserve"> ; </w:t>
            </w:r>
            <w:r>
              <w:rPr>
                <w:sz w:val="19"/>
                <w:szCs w:val="19"/>
                <w:rFonts w:ascii="Consolas" w:cs="Consolas" w:eastAsia="Consolas" w:hAnsi="Consolas"/>
                <w:color w:val="0E4A40"/>
              </w:rPr>
              <w:t xml:space="preserve">tri_yolo</w:t>
            </w:r>
            <w:r>
              <w:rPr>
                <w:sz w:val="19"/>
                <w:szCs w:val="19"/>
              </w:rPr>
              <w:t xml:space="preserve"> ne trie que depuis YOLO</w:t>
            </w:r>
          </w:p>
        </w:tc>
        <w:tc>
          <w:tcPr>
            <w:tcW w:type="dxa" w:w="276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§31</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No module named 'diff_ik'</w:t>
            </w:r>
            <w:r>
              <w:rPr>
                <w:sz w:val="19"/>
                <w:szCs w:val="19"/>
              </w:rPr>
              <w:t xml:space="preserve"> dans le conteneur</w:t>
            </w:r>
          </w:p>
        </w:tc>
        <w:tc>
          <w:tcPr>
            <w:tcW w:type="dxa" w:w="3400"/>
            <w:tcMar>
              <w:top w:type="dxa" w:w="80"/>
              <w:left w:type="dxa" w:w="100"/>
              <w:bottom w:type="dxa" w:w="80"/>
              <w:right w:type="dxa" w:w="100"/>
            </w:tcMar>
          </w:tcPr>
          <w:p>
            <w:r>
              <w:rPr>
                <w:sz w:val="19"/>
                <w:szCs w:val="19"/>
              </w:rPr>
              <w:t xml:space="preserve">le montage n'a pas de racine de dépôt</w:t>
            </w:r>
          </w:p>
        </w:tc>
        <w:tc>
          <w:tcPr>
            <w:tcW w:type="dxa" w:w="2760"/>
            <w:tcMar>
              <w:top w:type="dxa" w:w="80"/>
              <w:left w:type="dxa" w:w="100"/>
              <w:bottom w:type="dxa" w:w="80"/>
              <w:right w:type="dxa" w:w="100"/>
            </w:tcMar>
          </w:tcPr>
          <w:p>
            <w:r>
              <w:rPr>
                <w:sz w:val="19"/>
                <w:szCs w:val="19"/>
              </w:rPr>
              <w:t xml:space="preserve">copier </w:t>
            </w:r>
            <w:r>
              <w:rPr>
                <w:sz w:val="19"/>
                <w:szCs w:val="19"/>
                <w:rFonts w:ascii="Consolas" w:cs="Consolas" w:eastAsia="Consolas" w:hAnsi="Consolas"/>
                <w:color w:val="0E4A40"/>
              </w:rPr>
              <w:t xml:space="preserve">diff_ik.py</w:t>
            </w:r>
            <w:r>
              <w:rPr>
                <w:sz w:val="19"/>
                <w:szCs w:val="19"/>
              </w:rPr>
              <w:t xml:space="preserve"> et </w:t>
            </w:r>
            <w:r>
              <w:rPr>
                <w:sz w:val="19"/>
                <w:szCs w:val="19"/>
                <w:rFonts w:ascii="Consolas" w:cs="Consolas" w:eastAsia="Consolas" w:hAnsi="Consolas"/>
                <w:color w:val="0E4A40"/>
              </w:rPr>
              <w:t xml:space="preserve">mycobot_fk.py</w:t>
            </w:r>
            <w:r>
              <w:rPr>
                <w:sz w:val="19"/>
                <w:szCs w:val="19"/>
              </w:rPr>
              <w:t xml:space="preserve"> aux mêmes chemins relatifs, §30</w:t>
            </w:r>
          </w:p>
        </w:tc>
      </w:tr>
      <w:tr>
        <w:trPr>
          <w:cantSplit/>
        </w:trPr>
        <w:tc>
          <w:tcPr>
            <w:tcW w:type="dxa" w:w="3200"/>
            <w:tcMar>
              <w:top w:type="dxa" w:w="80"/>
              <w:left w:type="dxa" w:w="100"/>
              <w:bottom w:type="dxa" w:w="80"/>
              <w:right w:type="dxa" w:w="100"/>
            </w:tcMar>
          </w:tcPr>
          <w:p>
            <w:r>
              <w:rPr>
                <w:sz w:val="19"/>
                <w:szCs w:val="19"/>
              </w:rPr>
              <w:t xml:space="preserve">26–69 % d'images manquantes, caméra right aveugle 1,8 s</w:t>
            </w:r>
          </w:p>
        </w:tc>
        <w:tc>
          <w:tcPr>
            <w:tcW w:type="dxa" w:w="3400"/>
            <w:tcMar>
              <w:top w:type="dxa" w:w="80"/>
              <w:left w:type="dxa" w:w="100"/>
              <w:bottom w:type="dxa" w:w="80"/>
              <w:right w:type="dxa" w:w="100"/>
            </w:tcMar>
          </w:tcPr>
          <w:p>
            <w:r>
              <w:rPr>
                <w:sz w:val="19"/>
                <w:szCs w:val="19"/>
              </w:rPr>
              <w:t xml:space="preserve">le transport best_effort perd les images de 0,9 Mo</w:t>
            </w:r>
          </w:p>
        </w:tc>
        <w:tc>
          <w:tcPr>
            <w:tcW w:type="dxa" w:w="2760"/>
            <w:tcMar>
              <w:top w:type="dxa" w:w="80"/>
              <w:left w:type="dxa" w:w="100"/>
              <w:bottom w:type="dxa" w:w="80"/>
              <w:right w:type="dxa" w:w="100"/>
            </w:tcMar>
          </w:tcPr>
          <w:p>
            <w:r>
              <w:rPr>
                <w:sz w:val="19"/>
                <w:szCs w:val="19"/>
              </w:rPr>
              <w:t xml:space="preserve">QoS reliable dans le contrat, §35</w:t>
            </w:r>
          </w:p>
        </w:tc>
      </w:tr>
      <w:tr>
        <w:trPr>
          <w:cantSplit/>
        </w:trPr>
        <w:tc>
          <w:tcPr>
            <w:tcW w:type="dxa" w:w="3200"/>
            <w:tcMar>
              <w:top w:type="dxa" w:w="80"/>
              <w:left w:type="dxa" w:w="100"/>
              <w:bottom w:type="dxa" w:w="80"/>
              <w:right w:type="dxa" w:w="100"/>
            </w:tcMar>
          </w:tcPr>
          <w:p>
            <w:r>
              <w:rPr>
                <w:sz w:val="19"/>
                <w:szCs w:val="19"/>
              </w:rPr>
              <w:t xml:space="preserve">Flux d'images refusé par rosetta</w:t>
            </w:r>
          </w:p>
        </w:tc>
        <w:tc>
          <w:tcPr>
            <w:tcW w:type="dxa" w:w="3400"/>
            <w:tcMar>
              <w:top w:type="dxa" w:w="80"/>
              <w:left w:type="dxa" w:w="100"/>
              <w:bottom w:type="dxa" w:w="80"/>
              <w:right w:type="dxa" w:w="100"/>
            </w:tcMar>
          </w:tcPr>
          <w:p>
            <w:r>
              <w:rPr>
                <w:sz w:val="19"/>
                <w:szCs w:val="19"/>
              </w:rPr>
              <w:t xml:space="preserve">une image doit déclarer sa taille de sortie</w:t>
            </w:r>
          </w:p>
        </w:tc>
        <w:tc>
          <w:tcPr>
            <w:tcW w:type="dxa" w:w="2760"/>
            <w:tcMar>
              <w:top w:type="dxa" w:w="80"/>
              <w:left w:type="dxa" w:w="100"/>
              <w:bottom w:type="dxa" w:w="80"/>
              <w:right w:type="dxa" w:w="100"/>
            </w:tcMar>
          </w:tcPr>
          <w:p>
            <w:r>
              <w:rPr>
                <w:sz w:val="19"/>
                <w:szCs w:val="19"/>
                <w:rFonts w:ascii="Consolas" w:cs="Consolas" w:eastAsia="Consolas" w:hAnsi="Consolas"/>
                <w:color w:val="0E4A40"/>
              </w:rPr>
              <w:t xml:space="preserve">resize: [480, 640]</w:t>
            </w:r>
            <w:r>
              <w:rPr>
                <w:sz w:val="19"/>
                <w:szCs w:val="19"/>
              </w:rPr>
              <w:t xml:space="preserve">, l'identité, §35</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handle cannot be modified after node creation</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handle</w:t>
            </w:r>
            <w:r>
              <w:rPr>
                <w:sz w:val="19"/>
                <w:szCs w:val="19"/>
              </w:rPr>
              <w:t xml:space="preserve"> est une propriété de tout nœud rclpy</w:t>
            </w:r>
          </w:p>
        </w:tc>
        <w:tc>
          <w:tcPr>
            <w:tcW w:type="dxa" w:w="2760"/>
            <w:tcMar>
              <w:top w:type="dxa" w:w="80"/>
              <w:left w:type="dxa" w:w="100"/>
              <w:bottom w:type="dxa" w:w="80"/>
              <w:right w:type="dxa" w:w="100"/>
            </w:tcMar>
          </w:tcPr>
          <w:p>
            <w:r>
              <w:rPr>
                <w:sz w:val="19"/>
                <w:szCs w:val="19"/>
              </w:rPr>
              <w:t xml:space="preserve">renommé </w:t>
            </w:r>
            <w:r>
              <w:rPr>
                <w:sz w:val="19"/>
                <w:szCs w:val="19"/>
                <w:rFonts w:ascii="Consolas" w:cs="Consolas" w:eastAsia="Consolas" w:hAnsi="Consolas"/>
                <w:color w:val="0E4A40"/>
              </w:rPr>
              <w:t xml:space="preserve">goal_handle</w:t>
            </w:r>
            <w:r>
              <w:rPr>
                <w:sz w:val="19"/>
                <w:szCs w:val="19"/>
              </w:rPr>
              <w:t xml:space="preserve">, §36</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Executor is already spinning</w:t>
            </w:r>
          </w:p>
        </w:tc>
        <w:tc>
          <w:tcPr>
            <w:tcW w:type="dxa" w:w="3400"/>
            <w:tcMar>
              <w:top w:type="dxa" w:w="80"/>
              <w:left w:type="dxa" w:w="100"/>
              <w:bottom w:type="dxa" w:w="80"/>
              <w:right w:type="dxa" w:w="100"/>
            </w:tcMar>
          </w:tcPr>
          <w:p>
            <w:r>
              <w:rPr>
                <w:sz w:val="19"/>
                <w:szCs w:val="19"/>
              </w:rPr>
              <w:t xml:space="preserve">attente d'un futur dans une callback</w:t>
            </w:r>
          </w:p>
        </w:tc>
        <w:tc>
          <w:tcPr>
            <w:tcW w:type="dxa" w:w="2760"/>
            <w:tcMar>
              <w:top w:type="dxa" w:w="80"/>
              <w:left w:type="dxa" w:w="100"/>
              <w:bottom w:type="dxa" w:w="80"/>
              <w:right w:type="dxa" w:w="100"/>
            </w:tcMar>
          </w:tcPr>
          <w:p>
            <w:r>
              <w:rPr>
                <w:sz w:val="19"/>
                <w:szCs w:val="19"/>
              </w:rPr>
              <w:t xml:space="preserve">file, traitement depuis la boucle principale, §36</w:t>
            </w:r>
          </w:p>
        </w:tc>
      </w:tr>
      <w:tr>
        <w:trPr>
          <w:cantSplit/>
        </w:trPr>
        <w:tc>
          <w:tcPr>
            <w:tcW w:type="dxa" w:w="3200"/>
            <w:tcMar>
              <w:top w:type="dxa" w:w="80"/>
              <w:left w:type="dxa" w:w="100"/>
              <w:bottom w:type="dxa" w:w="80"/>
              <w:right w:type="dxa" w:w="100"/>
            </w:tcMar>
          </w:tcPr>
          <w:p>
            <w:r>
              <w:rPr>
                <w:sz w:val="19"/>
                <w:szCs w:val="19"/>
              </w:rPr>
              <w:t xml:space="preserve">action = état sur chaque image</w:t>
            </w:r>
          </w:p>
        </w:tc>
        <w:tc>
          <w:tcPr>
            <w:tcW w:type="dxa" w:w="3400"/>
            <w:tcMar>
              <w:top w:type="dxa" w:w="80"/>
              <w:left w:type="dxa" w:w="100"/>
              <w:bottom w:type="dxa" w:w="80"/>
              <w:right w:type="dxa" w:w="100"/>
            </w:tcMar>
          </w:tcPr>
          <w:p>
            <w:r>
              <w:rPr>
                <w:sz w:val="19"/>
                <w:szCs w:val="19"/>
              </w:rPr>
              <w:t xml:space="preserve">les deux lus sur </w:t>
            </w:r>
            <w:r>
              <w:rPr>
                <w:sz w:val="19"/>
                <w:szCs w:val="19"/>
                <w:rFonts w:ascii="Consolas" w:cs="Consolas" w:eastAsia="Consolas" w:hAnsi="Consolas"/>
                <w:color w:val="0E4A40"/>
              </w:rPr>
              <w:t xml:space="preserve">/joint_states</w:t>
            </w:r>
          </w:p>
        </w:tc>
        <w:tc>
          <w:tcPr>
            <w:tcW w:type="dxa" w:w="2760"/>
            <w:tcMar>
              <w:top w:type="dxa" w:w="80"/>
              <w:left w:type="dxa" w:w="100"/>
              <w:bottom w:type="dxa" w:w="80"/>
              <w:right w:type="dxa" w:w="100"/>
            </w:tcMar>
          </w:tcPr>
          <w:p>
            <w:r>
              <w:rPr>
                <w:sz w:val="19"/>
                <w:szCs w:val="19"/>
              </w:rPr>
              <w:t xml:space="preserve">relais d'action commandée, §37</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pip install lerobot</w:t>
            </w:r>
            <w:r>
              <w:rPr>
                <w:sz w:val="19"/>
                <w:szCs w:val="19"/>
              </w:rPr>
              <w:t xml:space="preserve"> bloqué</w:t>
            </w:r>
          </w:p>
        </w:tc>
        <w:tc>
          <w:tcPr>
            <w:tcW w:type="dxa" w:w="3400"/>
            <w:tcMar>
              <w:top w:type="dxa" w:w="80"/>
              <w:left w:type="dxa" w:w="100"/>
              <w:bottom w:type="dxa" w:w="80"/>
              <w:right w:type="dxa" w:w="100"/>
            </w:tcMar>
          </w:tcPr>
          <w:p>
            <w:r>
              <w:rPr>
                <w:sz w:val="19"/>
                <w:szCs w:val="19"/>
              </w:rPr>
              <w:t xml:space="preserve">plage de versions de torch, version CUDA tirée</w:t>
            </w:r>
          </w:p>
        </w:tc>
        <w:tc>
          <w:tcPr>
            <w:tcW w:type="dxa" w:w="2760"/>
            <w:tcMar>
              <w:top w:type="dxa" w:w="80"/>
              <w:left w:type="dxa" w:w="100"/>
              <w:bottom w:type="dxa" w:w="80"/>
              <w:right w:type="dxa" w:w="100"/>
            </w:tcMar>
          </w:tcPr>
          <w:p>
            <w:r>
              <w:rPr>
                <w:sz w:val="19"/>
                <w:szCs w:val="19"/>
              </w:rPr>
              <w:t xml:space="preserve">torch CPU 2.11 d'abord, §38</w:t>
            </w:r>
          </w:p>
        </w:tc>
      </w:tr>
      <w:tr>
        <w:trPr>
          <w:cantSplit/>
        </w:trPr>
        <w:tc>
          <w:tcPr>
            <w:tcW w:type="dxa" w:w="3200"/>
            <w:tcMar>
              <w:top w:type="dxa" w:w="80"/>
              <w:left w:type="dxa" w:w="100"/>
              <w:bottom w:type="dxa" w:w="80"/>
              <w:right w:type="dxa" w:w="100"/>
            </w:tcMar>
          </w:tcPr>
          <w:p>
            <w:r>
              <w:rPr>
                <w:sz w:val="19"/>
                <w:szCs w:val="19"/>
              </w:rPr>
              <w:t xml:space="preserve">erreurs protobuf / grpcio / scipy</w:t>
            </w:r>
          </w:p>
        </w:tc>
        <w:tc>
          <w:tcPr>
            <w:tcW w:type="dxa" w:w="3400"/>
            <w:tcMar>
              <w:top w:type="dxa" w:w="80"/>
              <w:left w:type="dxa" w:w="100"/>
              <w:bottom w:type="dxa" w:w="80"/>
              <w:right w:type="dxa" w:w="100"/>
            </w:tcMar>
          </w:tcPr>
          <w:p>
            <w:r>
              <w:rPr>
                <w:sz w:val="19"/>
                <w:szCs w:val="19"/>
              </w:rPr>
              <w:t xml:space="preserve">paquets d'Ubuntu trop anciens pour numpy 2</w:t>
            </w:r>
          </w:p>
        </w:tc>
        <w:tc>
          <w:tcPr>
            <w:tcW w:type="dxa" w:w="2760"/>
            <w:tcMar>
              <w:top w:type="dxa" w:w="80"/>
              <w:left w:type="dxa" w:w="100"/>
              <w:bottom w:type="dxa" w:w="80"/>
              <w:right w:type="dxa" w:w="100"/>
            </w:tcMar>
          </w:tcPr>
          <w:p>
            <w:r>
              <w:rPr>
                <w:sz w:val="19"/>
                <w:szCs w:val="19"/>
              </w:rPr>
              <w:t xml:space="preserve">versions récentes dans le venv, §38</w:t>
            </w:r>
          </w:p>
        </w:tc>
      </w:tr>
      <w:tr>
        <w:trPr>
          <w:cantSplit/>
        </w:trPr>
        <w:tc>
          <w:tcPr>
            <w:tcW w:type="dxa" w:w="3200"/>
            <w:tcMar>
              <w:top w:type="dxa" w:w="80"/>
              <w:left w:type="dxa" w:w="100"/>
              <w:bottom w:type="dxa" w:w="80"/>
              <w:right w:type="dxa" w:w="100"/>
            </w:tcMar>
          </w:tcPr>
          <w:p>
            <w:r>
              <w:rPr>
                <w:sz w:val="19"/>
                <w:szCs w:val="19"/>
              </w:rPr>
              <w:t xml:space="preserve">Le recadrage central RLDS coupe les bacs</w:t>
            </w:r>
          </w:p>
        </w:tc>
        <w:tc>
          <w:tcPr>
            <w:tcW w:type="dxa" w:w="3400"/>
            <w:tcMar>
              <w:top w:type="dxa" w:w="80"/>
              <w:left w:type="dxa" w:w="100"/>
              <w:bottom w:type="dxa" w:w="80"/>
              <w:right w:type="dxa" w:w="100"/>
            </w:tcMar>
          </w:tcPr>
          <w:p>
            <w:r>
              <w:rPr>
                <w:sz w:val="19"/>
                <w:szCs w:val="19"/>
              </w:rPr>
              <w:t xml:space="preserve">recadrer 640×480 en 224 retire les bords du plateau</w:t>
            </w:r>
          </w:p>
        </w:tc>
        <w:tc>
          <w:tcPr>
            <w:tcW w:type="dxa" w:w="2760"/>
            <w:tcMar>
              <w:top w:type="dxa" w:w="80"/>
              <w:left w:type="dxa" w:w="100"/>
              <w:bottom w:type="dxa" w:w="80"/>
              <w:right w:type="dxa" w:w="100"/>
            </w:tcMar>
          </w:tcPr>
          <w:p>
            <w:r>
              <w:rPr>
                <w:sz w:val="19"/>
                <w:szCs w:val="19"/>
              </w:rPr>
              <w:t xml:space="preserve">redimensionner sans recadrer, §39</w:t>
            </w:r>
          </w:p>
        </w:tc>
      </w:tr>
      <w:tr>
        <w:trPr>
          <w:cantSplit/>
        </w:trPr>
        <w:tc>
          <w:tcPr>
            <w:tcW w:type="dxa" w:w="3200"/>
            <w:tcMar>
              <w:top w:type="dxa" w:w="80"/>
              <w:left w:type="dxa" w:w="100"/>
              <w:bottom w:type="dxa" w:w="80"/>
              <w:right w:type="dxa" w:w="100"/>
            </w:tcMar>
          </w:tcPr>
          <w:p>
            <w:r>
              <w:rPr>
                <w:sz w:val="19"/>
                <w:szCs w:val="19"/>
              </w:rPr>
              <w:t xml:space="preserve">MoveItPy et rclpy dans un même processus</w:t>
            </w:r>
          </w:p>
        </w:tc>
        <w:tc>
          <w:tcPr>
            <w:tcW w:type="dxa" w:w="3400"/>
            <w:tcMar>
              <w:top w:type="dxa" w:w="80"/>
              <w:left w:type="dxa" w:w="100"/>
              <w:bottom w:type="dxa" w:w="80"/>
              <w:right w:type="dxa" w:w="100"/>
            </w:tcMar>
          </w:tcPr>
          <w:p>
            <w:r>
              <w:rPr>
                <w:sz w:val="19"/>
                <w:szCs w:val="19"/>
              </w:rPr>
              <w:t xml:space="preserve">incompatibilité connue</w:t>
            </w:r>
          </w:p>
        </w:tc>
        <w:tc>
          <w:tcPr>
            <w:tcW w:type="dxa" w:w="2760"/>
            <w:tcMar>
              <w:top w:type="dxa" w:w="80"/>
              <w:left w:type="dxa" w:w="100"/>
              <w:bottom w:type="dxa" w:w="80"/>
              <w:right w:type="dxa" w:w="100"/>
            </w:tcMar>
          </w:tcPr>
          <w:p>
            <w:r>
              <w:rPr>
                <w:sz w:val="19"/>
                <w:szCs w:val="19"/>
              </w:rPr>
              <w:t xml:space="preserve">IK dans un processus enfant, §40</w:t>
            </w:r>
          </w:p>
        </w:tc>
      </w:tr>
      <w:tr>
        <w:trPr>
          <w:cantSplit/>
        </w:trPr>
        <w:tc>
          <w:tcPr>
            <w:tcW w:type="dxa" w:w="3200"/>
            <w:tcMar>
              <w:top w:type="dxa" w:w="80"/>
              <w:left w:type="dxa" w:w="100"/>
              <w:bottom w:type="dxa" w:w="80"/>
              <w:right w:type="dxa" w:w="100"/>
            </w:tcMar>
          </w:tcPr>
          <w:p>
            <w:r>
              <w:rPr>
                <w:sz w:val="19"/>
                <w:szCs w:val="19"/>
              </w:rPr>
              <w:t xml:space="preserve">Graines terminées en rc=143, COMPLETE non écrit</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trap kill 0</w:t>
            </w:r>
            <w:r>
              <w:rPr>
                <w:sz w:val="19"/>
                <w:szCs w:val="19"/>
              </w:rPr>
              <w:t xml:space="preserve"> signale le script lui-même</w:t>
            </w:r>
          </w:p>
        </w:tc>
        <w:tc>
          <w:tcPr>
            <w:tcW w:type="dxa" w:w="2760"/>
            <w:tcMar>
              <w:top w:type="dxa" w:w="80"/>
              <w:left w:type="dxa" w:w="100"/>
              <w:bottom w:type="dxa" w:w="80"/>
              <w:right w:type="dxa" w:w="100"/>
            </w:tcMar>
          </w:tcPr>
          <w:p>
            <w:r>
              <w:rPr>
                <w:sz w:val="19"/>
                <w:szCs w:val="19"/>
              </w:rPr>
              <w:t xml:space="preserve">fin = ligne « done: », §41</w:t>
            </w:r>
          </w:p>
        </w:tc>
      </w:tr>
      <w:tr>
        <w:trPr>
          <w:cantSplit/>
        </w:trPr>
        <w:tc>
          <w:tcPr>
            <w:tcW w:type="dxa" w:w="3200"/>
            <w:tcMar>
              <w:top w:type="dxa" w:w="80"/>
              <w:left w:type="dxa" w:w="100"/>
              <w:bottom w:type="dxa" w:w="80"/>
              <w:right w:type="dxa" w:w="100"/>
            </w:tcMar>
          </w:tcPr>
          <w:p>
            <w:r>
              <w:rPr>
                <w:sz w:val="19"/>
                <w:szCs w:val="19"/>
              </w:rPr>
              <w:t xml:space="preserve">« Cannot connect to the Docker daemon »</w:t>
            </w:r>
          </w:p>
        </w:tc>
        <w:tc>
          <w:tcPr>
            <w:tcW w:type="dxa" w:w="3400"/>
            <w:tcMar>
              <w:top w:type="dxa" w:w="80"/>
              <w:left w:type="dxa" w:w="100"/>
              <w:bottom w:type="dxa" w:w="80"/>
              <w:right w:type="dxa" w:w="100"/>
            </w:tcMar>
          </w:tcPr>
          <w:p>
            <w:r>
              <w:rPr>
                <w:sz w:val="19"/>
                <w:szCs w:val="19"/>
              </w:rPr>
              <w:t xml:space="preserve">WSL2 a redémarré</w:t>
            </w:r>
          </w:p>
        </w:tc>
        <w:tc>
          <w:tcPr>
            <w:tcW w:type="dxa" w:w="2760"/>
            <w:tcMar>
              <w:top w:type="dxa" w:w="80"/>
              <w:left w:type="dxa" w:w="100"/>
              <w:bottom w:type="dxa" w:w="80"/>
              <w:right w:type="dxa" w:w="100"/>
            </w:tcMar>
          </w:tcPr>
          <w:p>
            <w:r>
              <w:rPr>
                <w:sz w:val="19"/>
                <w:szCs w:val="19"/>
              </w:rPr>
              <w:t xml:space="preserve">démarrer dockerd et les conteneurs, §40</w:t>
            </w:r>
          </w:p>
        </w:tc>
      </w:tr>
    </w:tbl>
    <w:p>
      <w:pPr>
        <w:spacing w:after="60"/>
      </w:pPr>
    </w:p>
    <w:p>
      <w:pPr>
        <w:keepNext/>
        <w:spacing w:after="80" w:before="240"/>
      </w:pPr>
      <w:r>
        <w:rPr>
          <w:b/>
          <w:bCs/>
          <w:color w:val="0E4A40"/>
        </w:rPr>
        <w:t xml:space="preserve">Fichiers nouveaux et modifiés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Chemin</w:t>
            </w:r>
          </w:p>
        </w:tc>
        <w:tc>
          <w:tcPr>
            <w:tcW w:type="dxa" w:w="3960"/>
            <w:shd w:fill="DEE3E0" w:val="clear"/>
            <w:tcMar>
              <w:top w:type="dxa" w:w="80"/>
              <w:left w:type="dxa" w:w="100"/>
              <w:bottom w:type="dxa" w:w="80"/>
              <w:right w:type="dxa" w:w="100"/>
            </w:tcMar>
          </w:tcPr>
          <w:p>
            <w:r>
              <w:rPr>
                <w:b/>
                <w:bCs/>
                <w:color w:val="4B5B57"/>
                <w:sz w:val="18"/>
                <w:szCs w:val="18"/>
              </w:rPr>
              <w:t xml:space="preserve">Rôle</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mycobot_gateway/.../sim_sorting_grasp.py</w:t>
            </w:r>
          </w:p>
        </w:tc>
        <w:tc>
          <w:tcPr>
            <w:tcW w:type="dxa" w:w="396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w:t>
            </w:r>
            <w:r>
              <w:rPr>
                <w:sz w:val="19"/>
                <w:szCs w:val="19"/>
                <w:rFonts w:ascii="Consolas" w:cs="Consolas" w:eastAsia="Consolas" w:hAnsi="Consolas"/>
                <w:color w:val="0E4A40"/>
              </w:rPr>
              <w:t xml:space="preserve">TRI_SCENE_TOPICS</w:t>
            </w:r>
            <w:r>
              <w:rPr>
                <w:sz w:val="19"/>
                <w:szCs w:val="19"/>
              </w:rPr>
              <w:t xml:space="preserve">, §31</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tests/test_gt_isolation.py</w:t>
            </w:r>
          </w:p>
        </w:tc>
        <w:tc>
          <w:tcPr>
            <w:tcW w:type="dxa" w:w="3960"/>
            <w:tcMar>
              <w:top w:type="dxa" w:w="80"/>
              <w:left w:type="dxa" w:w="100"/>
              <w:bottom w:type="dxa" w:w="80"/>
              <w:right w:type="dxa" w:w="100"/>
            </w:tcMar>
          </w:tcPr>
          <w:p>
            <w:r>
              <w:rPr>
                <w:sz w:val="19"/>
                <w:szCs w:val="19"/>
              </w:rPr>
              <w:t xml:space="preserve">commentaire : pourquoi </w:t>
            </w:r>
            <w:r>
              <w:rPr>
                <w:sz w:val="19"/>
                <w:szCs w:val="19"/>
                <w:rFonts w:ascii="Consolas" w:cs="Consolas" w:eastAsia="Consolas" w:hAnsi="Consolas"/>
                <w:color w:val="0E4A40"/>
              </w:rPr>
              <w:t xml:space="preserve">sim_sorting_grasp.py</w:t>
            </w:r>
            <w:r>
              <w:rPr>
                <w:sz w:val="19"/>
                <w:szCs w:val="19"/>
              </w:rPr>
              <w:t xml:space="preserve"> peut lire la vérité terrain</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scripts/run_sort_gui.sh</w:t>
            </w:r>
          </w:p>
        </w:tc>
        <w:tc>
          <w:tcPr>
            <w:tcW w:type="dxa" w:w="3960"/>
            <w:tcMar>
              <w:top w:type="dxa" w:w="80"/>
              <w:left w:type="dxa" w:w="100"/>
              <w:bottom w:type="dxa" w:w="80"/>
              <w:right w:type="dxa" w:w="100"/>
            </w:tcMar>
          </w:tcPr>
          <w:p>
            <w:r>
              <w:rPr>
                <w:sz w:val="19"/>
                <w:szCs w:val="19"/>
              </w:rPr>
              <w:t xml:space="preserve">tri avec interface, liste de pièces facultative, §32</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Headless_Task-Grounded_Pick-and-Sort-and-Place_in_Gazebo/contracts/mycobot_tri_sort.yaml</w:t>
            </w:r>
          </w:p>
        </w:tc>
        <w:tc>
          <w:tcPr>
            <w:tcW w:type="dxa" w:w="3960"/>
            <w:tcMar>
              <w:top w:type="dxa" w:w="80"/>
              <w:left w:type="dxa" w:w="100"/>
              <w:bottom w:type="dxa" w:w="80"/>
              <w:right w:type="dxa" w:w="100"/>
            </w:tcMar>
          </w:tcPr>
          <w:p>
            <w:r>
              <w:rPr>
                <w:sz w:val="19"/>
                <w:szCs w:val="19"/>
              </w:rPr>
              <w:t xml:space="preserve">le contrat d'enregistrement, §35</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.../scripts/compare_camera_poses.py</w:t>
            </w:r>
            <w:r>
              <w:rPr>
                <w:sz w:val="19"/>
                <w:szCs w:val="19"/>
              </w:rPr>
              <w:t xml:space="preserve">, </w:t>
            </w:r>
            <w:r>
              <w:rPr>
                <w:sz w:val="19"/>
                <w:szCs w:val="19"/>
                <w:rFonts w:ascii="Consolas" w:cs="Consolas" w:eastAsia="Consolas" w:hAnsi="Consolas"/>
                <w:color w:val="0E4A40"/>
              </w:rPr>
              <w:t xml:space="preserve">grab_views_on_status.py</w:t>
            </w:r>
            <w:r>
              <w:rPr>
                <w:sz w:val="19"/>
                <w:szCs w:val="19"/>
              </w:rPr>
              <w:t xml:space="preserve">, </w:t>
            </w:r>
            <w:r>
              <w:rPr>
                <w:sz w:val="19"/>
                <w:szCs w:val="19"/>
                <w:rFonts w:ascii="Consolas" w:cs="Consolas" w:eastAsia="Consolas" w:hAnsi="Consolas"/>
                <w:color w:val="0E4A40"/>
              </w:rPr>
              <w:t xml:space="preserve">view_size_check.py</w:t>
            </w:r>
          </w:p>
        </w:tc>
        <w:tc>
          <w:tcPr>
            <w:tcW w:type="dxa" w:w="3960"/>
            <w:tcMar>
              <w:top w:type="dxa" w:w="80"/>
              <w:left w:type="dxa" w:w="100"/>
              <w:bottom w:type="dxa" w:w="80"/>
              <w:right w:type="dxa" w:w="100"/>
            </w:tcMar>
          </w:tcPr>
          <w:p>
            <w:r>
              <w:rPr>
                <w:sz w:val="19"/>
                <w:szCs w:val="19"/>
              </w:rPr>
              <w:t xml:space="preserve">choix des caméras, §34</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.../scripts/count_frames.py</w:t>
            </w:r>
            <w:r>
              <w:rPr>
                <w:sz w:val="19"/>
                <w:szCs w:val="19"/>
              </w:rPr>
              <w:t xml:space="preserve">, </w:t>
            </w:r>
            <w:r>
              <w:rPr>
                <w:sz w:val="19"/>
                <w:szCs w:val="19"/>
                <w:rFonts w:ascii="Consolas" w:cs="Consolas" w:eastAsia="Consolas" w:hAnsi="Consolas"/>
                <w:color w:val="0E4A40"/>
              </w:rPr>
              <w:t xml:space="preserve">frame_gaps.py</w:t>
            </w:r>
          </w:p>
        </w:tc>
        <w:tc>
          <w:tcPr>
            <w:tcW w:type="dxa" w:w="3960"/>
            <w:tcMar>
              <w:top w:type="dxa" w:w="80"/>
              <w:left w:type="dxa" w:w="100"/>
              <w:bottom w:type="dxa" w:w="80"/>
              <w:right w:type="dxa" w:w="100"/>
            </w:tcMar>
          </w:tcPr>
          <w:p>
            <w:r>
              <w:rPr>
                <w:sz w:val="19"/>
                <w:szCs w:val="19"/>
              </w:rPr>
              <w:t xml:space="preserve">diagnostic des pertes d'images, §35</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.../scripts/record_tri_sort.py</w:t>
            </w:r>
            <w:r>
              <w:rPr>
                <w:sz w:val="19"/>
                <w:szCs w:val="19"/>
              </w:rPr>
              <w:t xml:space="preserve">, </w:t>
            </w:r>
            <w:r>
              <w:rPr>
                <w:sz w:val="19"/>
                <w:szCs w:val="19"/>
                <w:rFonts w:ascii="Consolas" w:cs="Consolas" w:eastAsia="Consolas" w:hAnsi="Consolas"/>
                <w:color w:val="0E4A40"/>
              </w:rPr>
              <w:t xml:space="preserve">record_tri_seed.sh</w:t>
            </w:r>
            <w:r>
              <w:rPr>
                <w:sz w:val="19"/>
                <w:szCs w:val="19"/>
              </w:rPr>
              <w:t xml:space="preserve">, </w:t>
            </w:r>
            <w:r>
              <w:rPr>
                <w:sz w:val="19"/>
                <w:szCs w:val="19"/>
                <w:rFonts w:ascii="Consolas" w:cs="Consolas" w:eastAsia="Consolas" w:hAnsi="Consolas"/>
                <w:color w:val="0E4A40"/>
              </w:rPr>
              <w:t xml:space="preserve">record_tri_batch.sh</w:t>
            </w:r>
          </w:p>
        </w:tc>
        <w:tc>
          <w:tcPr>
            <w:tcW w:type="dxa" w:w="3960"/>
            <w:tcMar>
              <w:top w:type="dxa" w:w="80"/>
              <w:left w:type="dxa" w:w="100"/>
              <w:bottom w:type="dxa" w:w="80"/>
              <w:right w:type="dxa" w:w="100"/>
            </w:tcMar>
          </w:tcPr>
          <w:p>
            <w:r>
              <w:rPr>
                <w:sz w:val="19"/>
                <w:szCs w:val="19"/>
              </w:rPr>
              <w:t xml:space="preserve">enregistrement, §36, §41</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.../scripts/convert_tri_sort.sh</w:t>
            </w:r>
            <w:r>
              <w:rPr>
                <w:sz w:val="19"/>
                <w:szCs w:val="19"/>
              </w:rPr>
              <w:t xml:space="preserve">, </w:t>
            </w:r>
            <w:r>
              <w:rPr>
                <w:sz w:val="19"/>
                <w:szCs w:val="19"/>
                <w:rFonts w:ascii="Consolas" w:cs="Consolas" w:eastAsia="Consolas" w:hAnsi="Consolas"/>
                <w:color w:val="0E4A40"/>
              </w:rPr>
              <w:t xml:space="preserve">build_rlds_tri_sort_host.sh</w:t>
            </w:r>
            <w:r>
              <w:rPr>
                <w:sz w:val="19"/>
                <w:szCs w:val="19"/>
              </w:rPr>
              <w:t xml:space="preserve">, </w:t>
            </w:r>
            <w:r>
              <w:rPr>
                <w:sz w:val="19"/>
                <w:szCs w:val="19"/>
                <w:rFonts w:ascii="Consolas" w:cs="Consolas" w:eastAsia="Consolas" w:hAnsi="Consolas"/>
                <w:color w:val="0E4A40"/>
              </w:rPr>
              <w:t xml:space="preserve">summarise_tri_batch.py</w:t>
            </w:r>
          </w:p>
        </w:tc>
        <w:tc>
          <w:tcPr>
            <w:tcW w:type="dxa" w:w="3960"/>
            <w:tcMar>
              <w:top w:type="dxa" w:w="80"/>
              <w:left w:type="dxa" w:w="100"/>
              <w:bottom w:type="dxa" w:w="80"/>
              <w:right w:type="dxa" w:w="100"/>
            </w:tcMar>
          </w:tcPr>
          <w:p>
            <w:r>
              <w:rPr>
                <w:sz w:val="19"/>
                <w:szCs w:val="19"/>
              </w:rPr>
              <w:t xml:space="preserve">conversion du lot (LeRobot, RLDS) et bilan, §41</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.../scripts/commanded_action_relay.py</w:t>
            </w:r>
          </w:p>
        </w:tc>
        <w:tc>
          <w:tcPr>
            <w:tcW w:type="dxa" w:w="3960"/>
            <w:tcMar>
              <w:top w:type="dxa" w:w="80"/>
              <w:left w:type="dxa" w:w="100"/>
              <w:bottom w:type="dxa" w:w="80"/>
              <w:right w:type="dxa" w:w="100"/>
            </w:tcMar>
          </w:tcPr>
          <w:p>
            <w:r>
              <w:rPr>
                <w:sz w:val="19"/>
                <w:szCs w:val="19"/>
              </w:rPr>
              <w:t xml:space="preserve">l'action, §37</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.../scripts/check_lerobot_dataset.py</w:t>
            </w:r>
            <w:r>
              <w:rPr>
                <w:sz w:val="19"/>
                <w:szCs w:val="19"/>
              </w:rPr>
              <w:t xml:space="preserve">, </w:t>
            </w:r>
            <w:r>
              <w:rPr>
                <w:sz w:val="19"/>
                <w:szCs w:val="19"/>
                <w:rFonts w:ascii="Consolas" w:cs="Consolas" w:eastAsia="Consolas" w:hAnsi="Consolas"/>
                <w:color w:val="0E4A40"/>
              </w:rPr>
              <w:t xml:space="preserve">check_action_lead.py</w:t>
            </w:r>
          </w:p>
        </w:tc>
        <w:tc>
          <w:tcPr>
            <w:tcW w:type="dxa" w:w="3960"/>
            <w:tcMar>
              <w:top w:type="dxa" w:w="80"/>
              <w:left w:type="dxa" w:w="100"/>
              <w:bottom w:type="dxa" w:w="80"/>
              <w:right w:type="dxa" w:w="100"/>
            </w:tcMar>
          </w:tcPr>
          <w:p>
            <w:r>
              <w:rPr>
                <w:sz w:val="19"/>
                <w:szCs w:val="19"/>
              </w:rPr>
              <w:t xml:space="preserve">vérifications LeRobot, §37–38</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.../scripts/export_lerobot_episode.py</w:t>
            </w:r>
            <w:r>
              <w:rPr>
                <w:sz w:val="19"/>
                <w:szCs w:val="19"/>
              </w:rPr>
              <w:t xml:space="preserve">, </w:t>
            </w:r>
            <w:r>
              <w:rPr>
                <w:sz w:val="19"/>
                <w:szCs w:val="19"/>
                <w:rFonts w:ascii="Consolas" w:cs="Consolas" w:eastAsia="Consolas" w:hAnsi="Consolas"/>
                <w:color w:val="0E4A40"/>
              </w:rPr>
              <w:t xml:space="preserve">replay_episode.py</w:t>
            </w:r>
            <w:r>
              <w:rPr>
                <w:sz w:val="19"/>
                <w:szCs w:val="19"/>
              </w:rPr>
              <w:t xml:space="preserve">, </w:t>
            </w:r>
            <w:r>
              <w:rPr>
                <w:sz w:val="19"/>
                <w:szCs w:val="19"/>
                <w:rFonts w:ascii="Consolas" w:cs="Consolas" w:eastAsia="Consolas" w:hAnsi="Consolas"/>
                <w:color w:val="0E4A40"/>
              </w:rPr>
              <w:t xml:space="preserve">replay_gui.sh</w:t>
            </w:r>
            <w:r>
              <w:rPr>
                <w:sz w:val="19"/>
                <w:szCs w:val="19"/>
              </w:rPr>
              <w:t xml:space="preserve">, </w:t>
            </w:r>
            <w:r>
              <w:rPr>
                <w:sz w:val="19"/>
                <w:szCs w:val="19"/>
                <w:rFonts w:ascii="Consolas" w:cs="Consolas" w:eastAsia="Consolas" w:hAnsi="Consolas"/>
                <w:color w:val="0E4A40"/>
              </w:rPr>
              <w:t xml:space="preserve">replay_rlds_gui_host.sh</w:t>
            </w:r>
          </w:p>
        </w:tc>
        <w:tc>
          <w:tcPr>
            <w:tcW w:type="dxa" w:w="3960"/>
            <w:tcMar>
              <w:top w:type="dxa" w:w="80"/>
              <w:left w:type="dxa" w:w="100"/>
              <w:bottom w:type="dxa" w:w="80"/>
              <w:right w:type="dxa" w:w="100"/>
            </w:tcMar>
          </w:tcPr>
          <w:p>
            <w:r>
              <w:rPr>
                <w:sz w:val="19"/>
                <w:szCs w:val="19"/>
              </w:rPr>
              <w:t xml:space="preserve">rejeu, §40</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ROS2_to_RLDS_Conversion_OpenVLA/extraction/extract_tri_sort.py</w:t>
            </w:r>
            <w:r>
              <w:rPr>
                <w:sz w:val="19"/>
                <w:szCs w:val="19"/>
              </w:rPr>
              <w:t xml:space="preserve">, </w:t>
            </w:r>
            <w:r>
              <w:rPr>
                <w:sz w:val="19"/>
                <w:szCs w:val="19"/>
                <w:rFonts w:ascii="Consolas" w:cs="Consolas" w:eastAsia="Consolas" w:hAnsi="Consolas"/>
                <w:color w:val="0E4A40"/>
              </w:rPr>
              <w:t xml:space="preserve">check_rlds_tri_sort.py</w:t>
            </w:r>
            <w:r>
              <w:rPr>
                <w:sz w:val="19"/>
                <w:szCs w:val="19"/>
              </w:rPr>
              <w:t xml:space="preserve">, </w:t>
            </w:r>
            <w:r>
              <w:rPr>
                <w:sz w:val="19"/>
                <w:szCs w:val="19"/>
                <w:rFonts w:ascii="Consolas" w:cs="Consolas" w:eastAsia="Consolas" w:hAnsi="Consolas"/>
                <w:color w:val="0E4A40"/>
              </w:rPr>
              <w:t xml:space="preserve">export_rlds_episode.py</w:t>
            </w:r>
          </w:p>
        </w:tc>
        <w:tc>
          <w:tcPr>
            <w:tcW w:type="dxa" w:w="3960"/>
            <w:tcMar>
              <w:top w:type="dxa" w:w="80"/>
              <w:left w:type="dxa" w:w="100"/>
              <w:bottom w:type="dxa" w:w="80"/>
              <w:right w:type="dxa" w:w="100"/>
            </w:tcMar>
          </w:tcPr>
          <w:p>
            <w:r>
              <w:rPr>
                <w:sz w:val="19"/>
                <w:szCs w:val="19"/>
              </w:rPr>
              <w:t xml:space="preserve">RLDS, §39–40</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ROS2_to_RLDS_Conversion_OpenVLA/overrides/rlds_dataset_builder/mycobot_tri_sort/</w:t>
            </w:r>
          </w:p>
        </w:tc>
        <w:tc>
          <w:tcPr>
            <w:tcW w:type="dxa" w:w="3960"/>
            <w:tcMar>
              <w:top w:type="dxa" w:w="80"/>
              <w:left w:type="dxa" w:w="100"/>
              <w:bottom w:type="dxa" w:w="80"/>
              <w:right w:type="dxa" w:w="100"/>
            </w:tcMar>
          </w:tcPr>
          <w:p>
            <w:r>
              <w:rPr>
                <w:sz w:val="19"/>
                <w:szCs w:val="19"/>
              </w:rPr>
              <w:t xml:space="preserve">le constructeur TFDS, §39</w:t>
            </w:r>
          </w:p>
        </w:tc>
      </w:tr>
    </w:tbl>
    <w:p>
      <w:pPr>
        <w:spacing w:after="60"/>
      </w:pPr>
    </w:p>
    <w:p>
      <w:pPr>
        <w:spacing w:after="100"/>
      </w:pPr>
      <w:r>
        <w:rPr>
          <w:rFonts w:ascii="Consolas" w:cs="Consolas" w:eastAsia="Consolas" w:hAnsi="Consolas"/>
          <w:color w:val="0E4A40"/>
        </w:rPr>
        <w:t xml:space="preserve">.../</w:t>
      </w:r>
      <w:r>
        <w:t xml:space="preserve"> est </w:t>
      </w:r>
      <w:r>
        <w:rPr>
          <w:rFonts w:ascii="Consolas" w:cs="Consolas" w:eastAsia="Consolas" w:hAnsi="Consolas"/>
          <w:color w:val="0E4A40"/>
        </w:rPr>
        <w:t xml:space="preserve">Headless_Task-Grounded_Pick-and-Sort-and-Place_in_Gazebo</w:t>
      </w:r>
      <w:r>
        <w:t xml:space="preserve">. Le conteneur exécute les copies placées dans le montage : </w:t>
      </w:r>
      <w:r>
        <w:rPr>
          <w:rFonts w:ascii="Consolas" w:cs="Consolas" w:eastAsia="Consolas" w:hAnsi="Consolas"/>
          <w:color w:val="0E4A40"/>
        </w:rPr>
        <w:t xml:space="preserve">~/tomislav/robotics/mycobot_320pi_R6A_tomislav_02_10_2026/Gazebo_to_LeRobot_Pipeline/src/scripts/</w:t>
      </w:r>
      <w:r>
        <w:t xml:space="preserve"> (</w:t>
      </w:r>
      <w:r>
        <w:rPr>
          <w:rFonts w:ascii="Consolas" w:cs="Consolas" w:eastAsia="Consolas" w:hAnsi="Consolas"/>
          <w:color w:val="0E4A40"/>
        </w:rPr>
        <w:t xml:space="preserve">/workspace/src/scripts</w:t>
      </w:r>
      <w:r>
        <w:t xml:space="preserve">), </w:t>
      </w:r>
      <w:r>
        <w:rPr>
          <w:rFonts w:ascii="Consolas" w:cs="Consolas" w:eastAsia="Consolas" w:hAnsi="Consolas"/>
          <w:color w:val="0E4A40"/>
        </w:rPr>
        <w:t xml:space="preserve">scripts/rlds/</w:t>
      </w:r>
      <w:r>
        <w:t xml:space="preserve"> et </w:t>
      </w:r>
      <w:r>
        <w:rPr>
          <w:rFonts w:ascii="Consolas" w:cs="Consolas" w:eastAsia="Consolas" w:hAnsi="Consolas"/>
          <w:color w:val="0E4A40"/>
        </w:rPr>
        <w:t xml:space="preserve">contracts/</w:t>
      </w:r>
      <w:r>
        <w:t xml:space="preserve">.</w:t>
      </w:r>
    </w:p>
    <w:p>
      <w:pPr>
        <w:keepNext/>
        <w:spacing w:after="80" w:before="240"/>
      </w:pPr>
      <w:r>
        <w:rPr>
          <w:b/>
          <w:bCs/>
          <w:color w:val="0E4A40"/>
        </w:rPr>
        <w:t xml:space="preserve">Exécution manuelle, de bout en bout</w:t>
      </w:r>
    </w:p>
    <w:p>
      <w:pPr>
        <w:shd w:fill="10201D" w:val="clear"/>
        <w:spacing w:after="0"/>
      </w:pPr>
      <w:r>
        <w:rPr>
          <w:rFonts w:ascii="Consolas" w:cs="Consolas" w:eastAsia="Consolas" w:hAnsi="Consolas"/>
          <w:color w:val="7C978F"/>
          <w:sz w:val="17"/>
          <w:szCs w:val="17"/>
        </w:rPr>
        <w:t xml:space="preserve"># 0. hôte WSL2, à chaque nouvelle session</w:t>
      </w:r>
    </w:p>
    <w:p>
      <w:pPr>
        <w:shd w:fill="10201D" w:val="clear"/>
        <w:spacing w:after="0"/>
      </w:pPr>
      <w:r>
        <w:rPr>
          <w:rFonts w:ascii="Consolas" w:cs="Consolas" w:eastAsia="Consolas" w:hAnsi="Consolas"/>
          <w:color w:val="D9EDE8"/>
          <w:sz w:val="17"/>
          <w:szCs w:val="17"/>
        </w:rPr>
        <w:t xml:space="preserve">sudo sh -c 'nohup dockerd &gt; /tmp/dockerd.log 2&gt;&amp;1 &amp;'; sleep 5</w:t>
      </w:r>
    </w:p>
    <w:p>
      <w:pPr>
        <w:shd w:fill="10201D" w:val="clear"/>
        <w:spacing w:after="0"/>
      </w:pPr>
      <w:r>
        <w:rPr>
          <w:rFonts w:ascii="Consolas" w:cs="Consolas" w:eastAsia="Consolas" w:hAnsi="Consolas"/>
          <w:color w:val="D9EDE8"/>
          <w:sz w:val="17"/>
          <w:szCs w:val="17"/>
        </w:rPr>
        <w:t xml:space="preserve">docker start gazebo_to_lerobot rlds_builder</w:t>
      </w:r>
    </w:p>
    <w:p>
      <w:pPr>
        <w:shd w:fill="10201D" w:val="clear"/>
        <w:spacing w:after="0"/>
      </w:pPr>
      <w:r>
        <w:rPr>
          <w:rFonts w:ascii="Consolas" w:cs="Consolas" w:eastAsia="Consolas" w:hAnsi="Consolas"/>
          <w:color w:val="7C978F"/>
          <w:sz w:val="17"/>
          <w:szCs w:val="17"/>
        </w:rPr>
        <w:t xml:space="preserve"># 1. une graine, ou le lot</w:t>
      </w:r>
    </w:p>
    <w:p>
      <w:pPr>
        <w:shd w:fill="10201D" w:val="clear"/>
        <w:spacing w:after="0"/>
      </w:pPr>
      <w:r>
        <w:rPr>
          <w:rFonts w:ascii="Consolas" w:cs="Consolas" w:eastAsia="Consolas" w:hAnsi="Consolas"/>
          <w:color w:val="D9EDE8"/>
          <w:sz w:val="17"/>
          <w:szCs w:val="17"/>
        </w:rPr>
        <w:t xml:space="preserve">docker exec gazebo_to_lerobot bash -c 'TRI_HOME=/workspace/tri_sort /workspace/src/scripts/record_tri_seed.sh 1'</w:t>
      </w:r>
    </w:p>
    <w:p>
      <w:pPr>
        <w:shd w:fill="10201D" w:val="clear"/>
        <w:spacing w:after="0"/>
      </w:pPr>
      <w:r>
        <w:rPr>
          <w:rFonts w:ascii="Consolas" w:cs="Consolas" w:eastAsia="Consolas" w:hAnsi="Consolas"/>
          <w:color w:val="D9EDE8"/>
          <w:sz w:val="17"/>
          <w:szCs w:val="17"/>
        </w:rPr>
        <w:t xml:space="preserve">docker exec -d gazebo_to_lerobot /workspace/src/scripts/record_tri_batch.sh 1 10</w:t>
      </w:r>
    </w:p>
    <w:p>
      <w:pPr>
        <w:shd w:fill="10201D" w:val="clear"/>
        <w:spacing w:after="0"/>
      </w:pPr>
      <w:r>
        <w:rPr>
          <w:rFonts w:ascii="Consolas" w:cs="Consolas" w:eastAsia="Consolas" w:hAnsi="Consolas"/>
          <w:color w:val="7C978F"/>
          <w:sz w:val="17"/>
          <w:szCs w:val="17"/>
        </w:rPr>
        <w:t xml:space="preserve"># 2. jeu LeRobot (épisodes OK seulement : lier d'abord leurs dossiers de bag dans un même répertoire)</w:t>
      </w:r>
    </w:p>
    <w:p>
      <w:pPr>
        <w:shd w:fill="10201D" w:val="clear"/>
        <w:spacing w:after="0"/>
      </w:pPr>
      <w:r>
        <w:rPr>
          <w:rFonts w:ascii="Consolas" w:cs="Consolas" w:eastAsia="Consolas" w:hAnsi="Consolas"/>
          <w:color w:val="D9EDE8"/>
          <w:sz w:val="17"/>
          <w:szCs w:val="17"/>
        </w:rPr>
        <w:t xml:space="preserve">docker exec gazebo_to_lerobot bash -c 'source /opt/ros/jazzy/setup.bash &amp;&amp; source /workspace/install/setup.bash &amp;&amp; \</w:t>
      </w:r>
    </w:p>
    <w:p>
      <w:pPr>
        <w:shd w:fill="10201D" w:val="clear"/>
        <w:spacing w:after="0"/>
      </w:pPr>
      <w:r>
        <w:rPr>
          <w:rFonts w:ascii="Consolas" w:cs="Consolas" w:eastAsia="Consolas" w:hAnsi="Consolas"/>
          <w:color w:val="D9EDE8"/>
          <w:sz w:val="17"/>
          <w:szCs w:val="17"/>
        </w:rPr>
        <w:t xml:space="preserve">  /workspace/venv_lerobot/bin/python -m rosetta.robots.ros2.offline.port --raw-dir &lt;dossiers de bags&gt; \</w:t>
      </w:r>
    </w:p>
    <w:p>
      <w:pPr>
        <w:shd w:fill="10201D" w:val="clear"/>
        <w:spacing w:after="0"/>
      </w:pPr>
      <w:r>
        <w:rPr>
          <w:rFonts w:ascii="Consolas" w:cs="Consolas" w:eastAsia="Consolas" w:hAnsi="Consolas"/>
          <w:color w:val="D9EDE8"/>
          <w:sz w:val="17"/>
          <w:szCs w:val="17"/>
        </w:rPr>
        <w:t xml:space="preserve">  --contract /workspace/src/contracts/mycobot_tri_sort.yaml --repo-id local/mycobot_tri_sort --root /workspace/tri_datasets'</w:t>
      </w:r>
    </w:p>
    <w:p>
      <w:pPr>
        <w:shd w:fill="10201D" w:val="clear"/>
        <w:spacing w:after="0"/>
      </w:pPr>
      <w:r>
        <w:rPr>
          <w:rFonts w:ascii="Consolas" w:cs="Consolas" w:eastAsia="Consolas" w:hAnsi="Consolas"/>
          <w:color w:val="7C978F"/>
          <w:sz w:val="17"/>
          <w:szCs w:val="17"/>
        </w:rPr>
        <w:t xml:space="preserve"># 3. jeu RLDS : extract_tri_sort.py, docker cp, tfds build (§39)</w:t>
      </w:r>
    </w:p>
    <w:p>
      <w:pPr>
        <w:shd w:fill="10201D" w:val="clear"/>
        <w:spacing w:after="120"/>
      </w:pPr>
      <w:r>
        <w:rPr>
          <w:rFonts w:ascii="Consolas" w:cs="Consolas" w:eastAsia="Consolas" w:hAnsi="Consolas"/>
          <w:color w:val="7C978F"/>
          <w:sz w:val="17"/>
          <w:szCs w:val="17"/>
        </w:rPr>
        <w:t xml:space="preserve"># 4. vérifier : check_lerobot_dataset.py, check_rlds_tri_sort.py ; rejeu (§40)</w:t>
      </w:r>
    </w:p>
    <w:p>
      <w:pPr>
        <w:spacing w:after="100"/>
      </w:pPr>
      <w:r>
        <w:t xml:space="preserve">Après un </w:t>
      </w:r>
      <w:r>
        <w:rPr>
          <w:rFonts w:ascii="Consolas" w:cs="Consolas" w:eastAsia="Consolas" w:hAnsi="Consolas"/>
          <w:color w:val="0E4A40"/>
        </w:rPr>
        <w:t xml:space="preserve">wsl --shutdown</w:t>
      </w:r>
      <w:r>
        <w:t xml:space="preserve">, la session Claude Code de ce travail se retrouve avec </w:t>
      </w:r>
      <w:r>
        <w:rPr>
          <w:rFonts w:ascii="Consolas" w:cs="Consolas" w:eastAsia="Consolas" w:hAnsi="Consolas"/>
          <w:color w:val="0E4A40"/>
        </w:rPr>
        <w:t xml:space="preserve">ls -t ~/.claude/projects/*/*.jsonl | head -5</w:t>
      </w:r>
      <w:r>
        <w:t xml:space="preserve">, et son répertoire avec </w:t>
      </w:r>
      <w:r>
        <w:rPr>
          <w:rFonts w:ascii="Consolas" w:cs="Consolas" w:eastAsia="Consolas" w:hAnsi="Consolas"/>
          <w:color w:val="0E4A40"/>
        </w:rPr>
        <w:t xml:space="preserve">grep -o '"cwd":"[^"]*"' &lt;fichier&gt; | tail -1</w:t>
      </w:r>
      <w:r>
        <w:t xml:space="preserve"> ; on y relance </w:t>
      </w:r>
      <w:r>
        <w:rPr>
          <w:rFonts w:ascii="Consolas" w:cs="Consolas" w:eastAsia="Consolas" w:hAnsi="Consolas"/>
          <w:color w:val="0E4A40"/>
        </w:rPr>
        <w:t xml:space="preserve">claude --continue</w:t>
      </w:r>
      <w:r>
        <w:t xml:space="preserve">.</w:t>
      </w:r>
    </w:p>
    <w:p>
      <w:pPr>
        <w:keepNext/>
        <w:spacing w:after="80" w:before="240"/>
      </w:pPr>
      <w:r>
        <w:rPr>
          <w:b/>
          <w:bCs/>
          <w:color w:val="0E4A40"/>
        </w:rPr>
        <w:t xml:space="preserve">Ce que cela ne prouve pas</w:t>
      </w:r>
    </w:p>
    <w:p>
      <w:pPr>
        <w:pStyle w:val="ListParagraph"/>
        <w:numPr>
          <w:ilvl w:val="0"/>
          <w:numId w:val="1"/>
        </w:numPr>
        <w:spacing w:after="100"/>
      </w:pPr>
      <w:r>
        <w:rPr>
          <w:b/>
          <w:bCs/>
        </w:rPr>
        <w:t xml:space="preserve">Pas les trajectoires exactes d'Osama.</w:t>
      </w:r>
      <w:r>
        <w:t xml:space="preserve"> Mêmes scènes, objets et ordre ; positions de Gazebo au lieu de YOLO (quelques mm d'écart), et la physique de saisie n'est pas parfaitement répétable.</w:t>
      </w:r>
    </w:p>
    <w:p>
      <w:pPr>
        <w:pStyle w:val="ListParagraph"/>
        <w:numPr>
          <w:ilvl w:val="0"/>
          <w:numId w:val="1"/>
        </w:numPr>
        <w:spacing w:after="100"/>
      </w:pPr>
      <w:r>
        <w:rPr>
          <w:b/>
          <w:bCs/>
        </w:rPr>
        <w:t xml:space="preserve">Aucun exemple de rattrapage.</w:t>
      </w:r>
      <w:r>
        <w:t xml:space="preserve"> Chaque saisie réussit du premier coup ; une politique entraînée n'aura jamais vu une prise ratée corrigée.</w:t>
      </w:r>
    </w:p>
    <w:p>
      <w:pPr>
        <w:pStyle w:val="ListParagraph"/>
        <w:numPr>
          <w:ilvl w:val="0"/>
          <w:numId w:val="1"/>
        </w:numPr>
        <w:spacing w:after="100"/>
      </w:pPr>
      <w:r>
        <w:rPr>
          <w:b/>
          <w:bCs/>
        </w:rPr>
        <w:t xml:space="preserve">Les caméras n'approchent le banc réel qu'en partie.</w:t>
      </w:r>
      <w:r>
        <w:t xml:space="preserve"> Top est à 9,5° de l'Arducam ; right à 35° de la SVPRO ; top est aveugle à la saisie. Pas de caméra au poignet.</w:t>
      </w:r>
    </w:p>
    <w:p>
      <w:pPr>
        <w:pStyle w:val="ListParagraph"/>
        <w:numPr>
          <w:ilvl w:val="0"/>
          <w:numId w:val="1"/>
        </w:numPr>
        <w:spacing w:after="100"/>
      </w:pPr>
      <w:r>
        <w:rPr>
          <w:b/>
          <w:bCs/>
        </w:rPr>
        <w:t xml:space="preserve">Images à 10 Hz.</w:t>
      </w:r>
      <w:r>
        <w:t xml:space="preserve"> Une équipe exigeant une vraie vidéo à 30 Hz devrait réenregistrer.</w:t>
      </w:r>
    </w:p>
    <w:p>
      <w:pPr>
        <w:pStyle w:val="ListParagraph"/>
        <w:numPr>
          <w:ilvl w:val="0"/>
          <w:numId w:val="1"/>
        </w:numPr>
        <w:spacing w:after="100"/>
      </w:pPr>
      <w:r>
        <w:rPr>
          <w:b/>
          <w:bCs/>
        </w:rPr>
        <w:t xml:space="preserve">Pas encore de partage d'évaluation.</w:t>
      </w:r>
      <w:r>
        <w:t xml:space="preserve"> La spec 6.3 demande une condition réservée (plage de graines, caméra) ; non décidé.</w:t>
      </w:r>
    </w:p>
    <w:p>
      <w:pPr>
        <w:pStyle w:val="ListParagraph"/>
        <w:numPr>
          <w:ilvl w:val="0"/>
          <w:numId w:val="1"/>
        </w:numPr>
        <w:spacing w:after="100"/>
      </w:pPr>
      <w:r>
        <w:rPr>
          <w:b/>
          <w:bCs/>
        </w:rPr>
        <w:t xml:space="preserve">Non enregistré dans la configuration OXE d'OpenVLA</w:t>
      </w:r>
      <w:r>
        <w:t xml:space="preserve">, et aucun modèle n'a été entraîné sur ces données.</w:t>
      </w:r>
    </w:p>
    <w:p>
      <w:pPr>
        <w:pStyle w:val="ListParagraph"/>
        <w:numPr>
          <w:ilvl w:val="0"/>
          <w:numId w:val="1"/>
        </w:numPr>
        <w:spacing w:after="100"/>
      </w:pPr>
      <w:r>
        <w:rPr>
          <w:b/>
          <w:bCs/>
        </w:rPr>
        <w:t xml:space="preserve">Non poussé.</w:t>
      </w:r>
      <w:r>
        <w:t xml:space="preserve"> </w:t>
      </w:r>
      <w:r>
        <w:rPr>
          <w:rFonts w:ascii="Consolas" w:cs="Consolas" w:eastAsia="Consolas" w:hAnsi="Consolas"/>
          <w:color w:val="0E4A40"/>
        </w:rPr>
        <w:t xml:space="preserve">feature/sort-episodes</w:t>
      </w:r>
      <w:r>
        <w:t xml:space="preserve"> et le conteneur n'existent que sur ce portable.</w:t>
      </w:r>
    </w:p>
    <w:p>
      <w:pPr>
        <w:pStyle w:val="ListParagraph"/>
        <w:numPr>
          <w:ilvl w:val="0"/>
          <w:numId w:val="1"/>
        </w:numPr>
        <w:spacing w:after="100"/>
      </w:pPr>
      <w:r>
        <w:rPr>
          <w:b/>
          <w:bCs/>
        </w:rPr>
        <w:t xml:space="preserve">Le contact physique dans Gazebo n'est pas déterministe</w:t>
      </w:r>
      <w:r>
        <w:t xml:space="preserve"> (CLAUDE.md, mesuré sur </w:t>
      </w:r>
      <w:r>
        <w:rPr>
          <w:rFonts w:ascii="Consolas" w:cs="Consolas" w:eastAsia="Consolas" w:hAnsi="Consolas"/>
          <w:color w:val="0E4A40"/>
        </w:rPr>
        <w:t xml:space="preserve">sim_grasp</w:t>
      </w:r>
      <w:r>
        <w:t xml:space="preserve">) : dans ce lot, un cube poussé de 15 mm par des prises précédentes s'est retrouvé hors de portée (graine 10), alors que le lancement d'Osama sur la même graine ne l'avait pas dérangé.</w:t>
      </w:r>
    </w:p>
    <w:p>
      <w:pPr>
        <w:pStyle w:val="Heading1"/>
        <w:spacing w:after="120" w:before="320"/>
      </w:pPr>
      <w:r>
        <w:t xml:space="preserve">Bugs corrigés — propres à la session</w:t>
      </w:r>
    </w:p>
    <w:p>
      <w:pPr>
        <w:spacing w:after="160"/>
      </w:pPr>
      <w:r>
        <w:rPr>
          <w:b w:val="false"/>
          <w:bCs w:val="false"/>
          <w:i w:val="false"/>
          <w:iCs w:val="false"/>
          <w:color w:val="4B5B57"/>
        </w:rPr>
        <w:t xml:space="preserve">Symptômes de cet environnement précis (une VM WSL2 plafonnée en mémoire faisant tourner un conteneur de longue durée), pas des défauts dans un projet amont. Consignés pour qu'une reprise heurte le même mur moins longtemps.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Symptôme</w:t>
            </w:r>
          </w:p>
        </w:tc>
        <w:tc>
          <w:tcPr>
            <w:tcW w:type="pct" w:w="33%"/>
            <w:shd w:fill="DEE3E0" w:val="clear"/>
            <w:tcMar>
              <w:top w:type="dxa" w:w="80"/>
              <w:left w:type="dxa" w:w="100"/>
              <w:bottom w:type="dxa" w:w="80"/>
              <w:right w:type="dxa" w:w="100"/>
            </w:tcMar>
          </w:tcPr>
          <w:p>
            <w:r>
              <w:rPr>
                <w:b/>
                <w:bCs/>
                <w:i w:val="false"/>
                <w:iCs w:val="false"/>
              </w:rPr>
              <w:t xml:space="preserve">Cause racine</w:t>
            </w:r>
          </w:p>
        </w:tc>
        <w:tc>
          <w:tcPr>
            <w:tcW w:type="pct" w:w="34%"/>
            <w:shd w:fill="DEE3E0" w:val="clear"/>
            <w:tcMar>
              <w:top w:type="dxa" w:w="80"/>
              <w:left w:type="dxa" w:w="100"/>
              <w:bottom w:type="dxa" w:w="80"/>
              <w:right w:type="dxa" w:w="100"/>
            </w:tcMar>
          </w:tcPr>
          <w:p>
            <w:r>
              <w:rPr>
                <w:b/>
                <w:bCs/>
                <w:i w:val="false"/>
                <w:iCs w:val="false"/>
              </w:rPr>
              <w:t xml:space="preserve">Correction</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à chaque exécution de </w:t>
            </w:r>
            <w:r>
              <w:rPr>
                <w:rFonts w:ascii="Consolas" w:cs="Consolas" w:eastAsia="Consolas" w:hAnsi="Consolas"/>
                <w:b w:val="false"/>
                <w:bCs w:val="false"/>
                <w:i w:val="false"/>
                <w:iCs w:val="false"/>
                <w:color w:val="0E4A40"/>
              </w:rPr>
              <w:t xml:space="preserve">episode.sh</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(la propre sécurité du script) entre en conflit avec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de ROS2, qui référence légitimement des variables non définies dans un shell neuf</w:t>
            </w:r>
          </w:p>
        </w:tc>
        <w:tc>
          <w:tcPr>
            <w:tcW w:type="pct" w:w="34%"/>
            <w:tcMar>
              <w:top w:type="dxa" w:w="80"/>
              <w:left w:type="dxa" w:w="100"/>
              <w:bottom w:type="dxa" w:w="80"/>
              <w:right w:type="dxa" w:w="100"/>
            </w:tcMar>
          </w:tcPr>
          <w:p>
            <w:r>
              <w:rPr>
                <w:b w:val="false"/>
                <w:bCs w:val="false"/>
                <w:i w:val="false"/>
                <w:iCs w:val="false"/>
              </w:rPr>
              <w:t xml:space="preserve">Encadrer les deux lignes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avec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Le facteur temps réel s'est effondré à ≈0,0006 (un blocage, pas un ralentissement) la première fois que l'enregistrement a été tenté</w:t>
            </w:r>
          </w:p>
        </w:tc>
        <w:tc>
          <w:tcPr>
            <w:tcW w:type="pct" w:w="33%"/>
            <w:tcMar>
              <w:top w:type="dxa" w:w="80"/>
              <w:left w:type="dxa" w:w="100"/>
              <w:bottom w:type="dxa" w:w="80"/>
              <w:right w:type="dxa" w:w="100"/>
            </w:tcMar>
          </w:tcPr>
          <w:p>
            <w:r>
              <w:rPr>
                <w:b w:val="false"/>
                <w:bCs w:val="false"/>
                <w:i w:val="false"/>
                <w:iCs w:val="false"/>
              </w:rPr>
              <w:t xml:space="preserve">Le défaut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 l'enregistreur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 auto-découvert 28 topics, dont des topics d'introspection de contrôleur à haute fréquence que le contrat ne demandait jamais, poussant le CPU au-delà de ce que le conteneur pouvait soutenir en plus de la charge propre de </w:t>
            </w:r>
            <w:r>
              <w:rPr>
                <w:rFonts w:ascii="Consolas" w:cs="Consolas" w:eastAsia="Consolas" w:hAnsi="Consolas"/>
                <w:b w:val="false"/>
                <w:bCs w:val="false"/>
                <w:i w:val="false"/>
                <w:iCs w:val="false"/>
                <w:color w:val="0E4A40"/>
              </w:rPr>
              <w:t xml:space="preserve">gz sim</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limitant l'enregistrement aux deux topics propres du contrat</w:t>
            </w:r>
          </w:p>
        </w:tc>
      </w:tr>
      <w:tr>
        <w:tc>
          <w:tcPr>
            <w:tcW w:type="pct" w:w="33%"/>
            <w:tcMar>
              <w:top w:type="dxa" w:w="80"/>
              <w:left w:type="dxa" w:w="100"/>
              <w:bottom w:type="dxa" w:w="80"/>
              <w:right w:type="dxa" w:w="100"/>
            </w:tcMar>
          </w:tcPr>
          <w:p>
            <w:r>
              <w:rPr>
                <w:b w:val="false"/>
                <w:bCs w:val="false"/>
                <w:i w:val="false"/>
                <w:iCs w:val="false"/>
              </w:rPr>
              <w:t xml:space="preserve">Échecs de verrouillage de port </w:t>
            </w:r>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environ 20 minutes après le démarrage d'une instance Gazebo</w:t>
            </w:r>
          </w:p>
        </w:tc>
        <w:tc>
          <w:tcPr>
            <w:tcW w:type="pct" w:w="33%"/>
            <w:tcMar>
              <w:top w:type="dxa" w:w="80"/>
              <w:left w:type="dxa" w:w="100"/>
              <w:bottom w:type="dxa" w:w="80"/>
              <w:right w:type="dxa" w:w="100"/>
            </w:tcMar>
          </w:tcPr>
          <w:p>
            <w:r>
              <w:rPr>
                <w:b w:val="false"/>
                <w:bCs w:val="false"/>
                <w:i w:val="false"/>
                <w:iCs w:val="false"/>
              </w:rPr>
              <w:t xml:space="preserve">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(64 Mo, tout le conteneur) épuisé par le transport à mémoire partagée de Fast DDS, pire avec le temps de fonctionnement à mesure que les segments s'accumulent</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dans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les segments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fuités à chaque épisode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signalait un épisode (un point de passage près de la base) comme discontinu alors que 59 autres passaient</w:t>
            </w:r>
          </w:p>
        </w:tc>
        <w:tc>
          <w:tcPr>
            <w:tcW w:type="pct" w:w="33%"/>
            <w:tcMar>
              <w:top w:type="dxa" w:w="80"/>
              <w:left w:type="dxa" w:w="100"/>
              <w:bottom w:type="dxa" w:w="80"/>
              <w:right w:type="dxa" w:w="100"/>
            </w:tcMar>
          </w:tcPr>
          <w:p>
            <w:r>
              <w:rPr>
                <w:b w:val="false"/>
                <w:bCs w:val="false"/>
                <w:i w:val="false"/>
                <w:iCs w:val="false"/>
              </w:rPr>
              <w:t xml:space="preserve">L'invariant de continuité vérifié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n'était correct que par coïncidence quand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 à peine ; le véritable invariant est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Vérification généralisée ; sort désormais en 0 sur les 60 épisodes, pour de vrai</w:t>
            </w:r>
          </w:p>
        </w:tc>
      </w:tr>
      <w:tr>
        <w:tc>
          <w:tcPr>
            <w:tcW w:type="pct" w:w="33%"/>
            <w:tcMar>
              <w:top w:type="dxa" w:w="80"/>
              <w:left w:type="dxa" w:w="100"/>
              <w:bottom w:type="dxa" w:w="80"/>
              <w:right w:type="dxa" w:w="100"/>
            </w:tcMar>
          </w:tcPr>
          <w:p>
            <w:r>
              <w:rPr>
                <w:b w:val="false"/>
                <w:bCs w:val="false"/>
                <w:i w:val="false"/>
                <w:iCs w:val="false"/>
              </w:rPr>
              <w:t xml:space="preserve">La vérification « image du conteneur présente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w:t>
            </w:r>
          </w:p>
        </w:tc>
        <w:tc>
          <w:tcPr>
            <w:tcW w:type="pct" w:w="33%"/>
            <w:tcMar>
              <w:top w:type="dxa" w:w="80"/>
              <w:left w:type="dxa" w:w="100"/>
              <w:bottom w:type="dxa" w:w="80"/>
              <w:right w:type="dxa" w:w="100"/>
            </w:tcMar>
          </w:tcPr>
          <w:p>
            <w:r>
              <w:rPr>
                <w:b w:val="false"/>
                <w:bCs w:val="false"/>
                <w:i w:val="false"/>
                <w:iCs w:val="false"/>
              </w:rPr>
              <w:t xml:space="preserve">Se contredit elle-même lorsqu'exécutée depuis l'intérieur du conteneur même dont elle demande l'existence — la question n'a de sens que depuis l'hôte</w:t>
            </w:r>
          </w:p>
        </w:tc>
        <w:tc>
          <w:tcPr>
            <w:tcW w:type="pct" w:w="34%"/>
            <w:tcMar>
              <w:top w:type="dxa" w:w="80"/>
              <w:left w:type="dxa" w:w="100"/>
              <w:bottom w:type="dxa" w:w="80"/>
              <w:right w:type="dxa" w:w="100"/>
            </w:tcMar>
          </w:tcPr>
          <w:p>
            <w:r>
              <w:rPr>
                <w:b w:val="false"/>
                <w:bCs w:val="false"/>
                <w:i w:val="false"/>
                <w:iCs w:val="false"/>
              </w:rPr>
              <w:t xml:space="preserve">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b w:val="false"/>
                <w:bCs w:val="false"/>
                <w:i w:val="false"/>
                <w:iCs w:val="false"/>
              </w:rPr>
              <w:t xml:space="preserve">La vérification « le fichier de monde cible existe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 malgré l'existence réelle du fichier</w:t>
            </w:r>
          </w:p>
        </w:tc>
        <w:tc>
          <w:tcPr>
            <w:tcW w:type="pct" w:w="33%"/>
            <w:tcMar>
              <w:top w:type="dxa" w:w="80"/>
              <w:left w:type="dxa" w:w="100"/>
              <w:bottom w:type="dxa" w:w="80"/>
              <w:right w:type="dxa" w:w="100"/>
            </w:tcMar>
          </w:tcPr>
          <w:p>
            <w:r>
              <w:rPr>
                <w:b w:val="false"/>
                <w:bCs w:val="false"/>
                <w:i w:val="false"/>
                <w:iCs w:val="false"/>
              </w:rPr>
              <w:t xml:space="preserve">Le contenu de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est relatif au mauvais répertoire de travail pour l'endroit d'exécution réel de ce projet</w:t>
            </w:r>
          </w:p>
        </w:tc>
        <w:tc>
          <w:tcPr>
            <w:tcW w:type="pct" w:w="34%"/>
            <w:tcMar>
              <w:top w:type="dxa" w:w="80"/>
              <w:left w:type="dxa" w:w="100"/>
              <w:bottom w:type="dxa" w:w="80"/>
              <w:right w:type="dxa" w:w="100"/>
            </w:tcMar>
          </w:tcPr>
          <w:p>
            <w:r>
              <w:rPr>
                <w:b w:val="false"/>
                <w:bCs w:val="false"/>
                <w:i w:val="false"/>
                <w:iCs w:val="false"/>
              </w:rPr>
              <w:t xml:space="preserve">Résoudre plutôt contre le répertoire de partage du paquet ROS2 installé — le chemin que chaque fichier de lancement utilise déjà</w:t>
            </w:r>
          </w:p>
        </w:tc>
      </w:tr>
      <w:tr>
        <w:tc>
          <w:tcPr>
            <w:tcW w:type="pct" w:w="33%"/>
            <w:tcMar>
              <w:top w:type="dxa" w:w="80"/>
              <w:left w:type="dxa" w:w="100"/>
              <w:bottom w:type="dxa" w:w="80"/>
              <w:right w:type="dxa" w:w="100"/>
            </w:tcMar>
          </w:tcPr>
          <w:p>
            <w:r>
              <w:rPr>
                <w:b w:val="false"/>
                <w:bCs w:val="false"/>
                <w:i w:val="false"/>
                <w:iCs w:val="false"/>
              </w:rPr>
              <w:t xml:space="preserve">Un redémarrage manuel de contrôleur a journalisé « Failed to configure controller » pour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alors qu'une vérification finale de l'état montrait les trois contrôleurs réellement actifs</w:t>
            </w:r>
          </w:p>
        </w:tc>
        <w:tc>
          <w:tcPr>
            <w:tcW w:type="pct" w:w="33%"/>
            <w:tcMar>
              <w:top w:type="dxa" w:w="80"/>
              <w:left w:type="dxa" w:w="100"/>
              <w:bottom w:type="dxa" w:w="80"/>
              <w:right w:type="dxa" w:w="100"/>
            </w:tcMar>
          </w:tcPr>
          <w:p>
            <w:r>
              <w:rPr>
                <w:b w:val="false"/>
                <w:bCs w:val="false"/>
                <w:i w:val="false"/>
                <w:iCs w:val="false"/>
              </w:rPr>
              <w:t xml:space="preserve">Un artefact de timing/rapport dans la CLI spawner de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pas un vrai échec</w:t>
            </w:r>
          </w:p>
        </w:tc>
        <w:tc>
          <w:tcPr>
            <w:tcW w:type="pct" w:w="34%"/>
            <w:tcMar>
              <w:top w:type="dxa" w:w="80"/>
              <w:left w:type="dxa" w:w="100"/>
              <w:bottom w:type="dxa" w:w="80"/>
              <w:right w:type="dxa" w:w="100"/>
            </w:tcMar>
          </w:tcPr>
          <w:p>
            <w:r>
              <w:rPr>
                <w:b w:val="false"/>
                <w:bCs w:val="false"/>
                <w:i w:val="false"/>
                <w:iCs w:val="false"/>
              </w:rPr>
              <w:t xml:space="preserve">Ne jamais faire confiance au seul rapport de succès/échec du spawner ; toujours confirmer ensuite avec un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direct</w:t>
            </w:r>
          </w:p>
        </w:tc>
      </w:tr>
      <w:tr>
        <w:tc>
          <w:tcPr>
            <w:tcW w:type="pct" w:w="33%"/>
            <w:tcMar>
              <w:top w:type="dxa" w:w="80"/>
              <w:left w:type="dxa" w:w="100"/>
              <w:bottom w:type="dxa" w:w="80"/>
              <w:right w:type="dxa" w:w="100"/>
            </w:tcMar>
          </w:tcPr>
          <w:p>
            <w:r>
              <w:rPr>
                <w:b w:val="false"/>
                <w:bCs w:val="false"/>
                <w:i w:val="false"/>
                <w:iCs w:val="false"/>
              </w:rPr>
              <w:t xml:space="preserve">Les bacs bleu/vert/jaune, tels que suggérés par la spécification, sont inaccessibles par IK sur toute branche</w:t>
            </w:r>
          </w:p>
        </w:tc>
        <w:tc>
          <w:tcPr>
            <w:tcW w:type="pct" w:w="33%"/>
            <w:tcMar>
              <w:top w:type="dxa" w:w="80"/>
              <w:left w:type="dxa" w:w="100"/>
              <w:bottom w:type="dxa" w:w="80"/>
              <w:right w:type="dxa" w:w="100"/>
            </w:tcMar>
          </w:tcPr>
          <w:p>
            <w:r>
              <w:rPr>
                <w:b w:val="false"/>
                <w:bCs w:val="false"/>
                <w:i w:val="false"/>
                <w:iCs w:val="false"/>
              </w:rPr>
              <w:t xml:space="preserve">Les rayons suggérés (0,343–0,371 m) dépassent l'enveloppe mesurée à ≈0,39 m de ce bras une fois la contrainte coude-haut et le décalage d'outil appliqués</w:t>
            </w:r>
          </w:p>
        </w:tc>
        <w:tc>
          <w:tcPr>
            <w:tcW w:type="pct" w:w="34%"/>
            <w:tcMar>
              <w:top w:type="dxa" w:w="80"/>
              <w:left w:type="dxa" w:w="100"/>
              <w:bottom w:type="dxa" w:w="80"/>
              <w:right w:type="dxa" w:w="100"/>
            </w:tcMar>
          </w:tcPr>
          <w:p>
            <w:r>
              <w:rPr>
                <w:b w:val="false"/>
                <w:bCs w:val="false"/>
                <w:i w:val="false"/>
                <w:iCs w:val="false"/>
              </w:rPr>
              <w:t xml:space="preserve">Repositionnés à r≈0,241 m, correspondant au rayon déjà prouvé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 escaladé à l'équipe robotique au cas où cela affecterait une hypothèse ailleurs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ont disparu après une recréation nécessaire du conteneur</w:t>
            </w:r>
          </w:p>
        </w:tc>
        <w:tc>
          <w:tcPr>
            <w:tcW w:type="pct" w:w="33%"/>
            <w:tcMar>
              <w:top w:type="dxa" w:w="80"/>
              <w:left w:type="dxa" w:w="100"/>
              <w:bottom w:type="dxa" w:w="80"/>
              <w:right w:type="dxa" w:w="100"/>
            </w:tcMar>
          </w:tcPr>
          <w:p>
            <w:r>
              <w:rPr>
                <w:b w:val="false"/>
                <w:bCs w:val="false"/>
                <w:i w:val="false"/>
                <w:iCs w:val="false"/>
              </w:rPr>
              <w:t xml:space="preserve">Les deux avaient été installés de manière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dans la couche modifiable d'une instance de conteneur précédente, pas dans l'image — perdus au moment où cette instance a été remplacée</w:t>
            </w:r>
          </w:p>
        </w:tc>
        <w:tc>
          <w:tcPr>
            <w:tcW w:type="pct" w:w="34%"/>
            <w:tcMar>
              <w:top w:type="dxa" w:w="80"/>
              <w:left w:type="dxa" w:w="100"/>
              <w:bottom w:type="dxa" w:w="80"/>
              <w:right w:type="dxa" w:w="100"/>
            </w:tcMar>
          </w:tcPr>
          <w:p>
            <w:r>
              <w:rPr>
                <w:b w:val="false"/>
                <w:bCs w:val="false"/>
                <w:i w:val="false"/>
                <w:iCs w:val="false"/>
              </w:rPr>
              <w:t xml:space="preserve">Intégrés directement dans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pour qu'une future recréation ne les perde plus</w:t>
            </w:r>
          </w:p>
        </w:tc>
      </w:tr>
    </w:tbl>
    <w:p>
      <w:pPr>
        <w:pStyle w:val="Heading1"/>
        <w:spacing w:after="120" w:before="320"/>
      </w:pPr>
      <w:r>
        <w:t xml:space="preserve">Bugs à signaler en amont</w:t>
      </w:r>
    </w:p>
    <w:p>
      <w:pPr>
        <w:spacing w:after="160"/>
      </w:pPr>
      <w:r>
        <w:rPr>
          <w:b w:val="false"/>
          <w:bCs w:val="false"/>
          <w:i w:val="false"/>
          <w:iCs w:val="false"/>
          <w:color w:val="4B5B57"/>
        </w:rPr>
        <w:t xml:space="preserve">Défauts dans des dépendances que ce projet ne possède pas, reproduits indépendamment de cette machine spécifique lorsque cela a pu être confirmé. Déposer les tickets réels n'a pas été fait et nécessite un feu vert explicite séparé.</w:t>
      </w:r>
    </w:p>
    <w:p>
      <w:pPr>
        <w:pBdr>
          <w:left w:val="single" w:color="9C3B23" w:sz="24"/>
        </w:pBdr>
        <w:spacing w:after="40" w:before="240"/>
        <w:ind w:left="200"/>
      </w:pPr>
      <w:r>
        <w:rPr>
          <w:b/>
          <w:bCs/>
          <w:i w:val="false"/>
          <w:iCs w:val="false"/>
          <w:sz w:val="24"/>
          <w:szCs w:val="24"/>
        </w:rPr>
        <w:t xml:space="preserve">Le </w:t>
      </w:r>
      <w:r>
        <w:rPr>
          <w:rFonts w:ascii="Consolas" w:cs="Consolas" w:eastAsia="Consolas" w:hAnsi="Consolas"/>
          <w:b/>
          <w:bCs/>
          <w:i w:val="false"/>
          <w:iCs w:val="false"/>
          <w:color w:val="0E4A40"/>
          <w:sz w:val="24"/>
          <w:szCs w:val="24"/>
        </w:rPr>
        <w:t xml:space="preserve">on_configure</w:t>
      </w:r>
      <w:r>
        <w:rPr>
          <w:b/>
          <w:bCs/>
          <w:i w:val="false"/>
          <w:iCs w:val="false"/>
          <w:sz w:val="24"/>
          <w:szCs w:val="24"/>
        </w:rPr>
        <w:t xml:space="preserve"> de </w:t>
      </w:r>
      <w:r>
        <w:rPr>
          <w:rFonts w:ascii="Consolas" w:cs="Consolas" w:eastAsia="Consolas" w:hAnsi="Consolas"/>
          <w:b/>
          <w:bCs/>
          <w:i w:val="false"/>
          <w:iCs w:val="false"/>
          <w:color w:val="0E4A40"/>
          <w:sz w:val="24"/>
          <w:szCs w:val="24"/>
        </w:rPr>
        <w:t xml:space="preserve">episode_recorder_node</w:t>
      </w:r>
      <w:r>
        <w:rPr>
          <w:b/>
          <w:bCs/>
          <w:i w:val="false"/>
          <w:iCs w:val="false"/>
          <w:sz w:val="24"/>
          <w:szCs w:val="24"/>
        </w:rPr>
        <w:t xml:space="preserve"> se bloque, cause racine pas encore isolée</w:t>
      </w:r>
      <w:r>
        <w:rPr>
          <w:i/>
          <w:iCs/>
          <w:color w:val="9C3B23"/>
          <w:sz w:val="18"/>
          <w:szCs w:val="18"/>
        </w:rPr>
        <w:t xml:space="preserve">   [Pas encore déposé — nécessite une trace en direct d'abord]</w:t>
      </w:r>
    </w:p>
    <w:p>
      <w:pPr>
        <w:spacing w:after="100"/>
        <w:ind w:left="200"/>
      </w:pPr>
      <w:r>
        <w:rPr>
          <w:i/>
          <w:iCs/>
          <w:color w:val="9C3B23"/>
          <w:sz w:val="18"/>
          <w:szCs w:val="18"/>
        </w:rPr>
        <w:t xml:space="preserve">Destinataire potentiel : le mainteneur du paquet `rosetta` (pas de dépôt public connu que ce projet puisse trouver — contact direct, pas un ticket GitHub)</w:t>
      </w:r>
    </w:p>
    <w:p>
      <w:pPr>
        <w:spacing w:after="20" w:before="80"/>
        <w:ind w:left="200"/>
      </w:pPr>
      <w:r>
        <w:rPr>
          <w:b/>
          <w:bCs/>
          <w:color w:val="7C8985"/>
          <w:sz w:val="16"/>
          <w:szCs w:val="16"/>
        </w:rPr>
        <w:t xml:space="preserve">SYMPTÔME</w:t>
      </w:r>
    </w:p>
    <w:p>
      <w:pPr>
        <w:spacing w:after="60"/>
        <w:ind w:left="200"/>
      </w:pPr>
      <w:r>
        <w:rPr>
          <w:b w:val="false"/>
          <w:bCs w:val="false"/>
          <w:i w:val="false"/>
          <w:iCs w:val="false"/>
        </w:rPr>
        <w:t xml:space="preserve">Appeler </w:t>
      </w:r>
      <w:r>
        <w:rPr>
          <w:rFonts w:ascii="Consolas" w:cs="Consolas" w:eastAsia="Consolas" w:hAnsi="Consolas"/>
          <w:b w:val="false"/>
          <w:bCs w:val="false"/>
          <w:i w:val="false"/>
          <w:iCs w:val="false"/>
          <w:color w:val="0E4A40"/>
        </w:rPr>
        <w:t xml:space="preserve">ros2 lifecycle set /episode_recorder configure</w:t>
      </w:r>
      <w:r>
        <w:rPr>
          <w:b w:val="false"/>
          <w:bCs w:val="false"/>
          <w:i w:val="false"/>
          <w:iCs w:val="false"/>
        </w:rPr>
        <w:t xml:space="preserve"> contre un </w:t>
      </w:r>
      <w:r>
        <w:rPr>
          <w:rFonts w:ascii="Consolas" w:cs="Consolas" w:eastAsia="Consolas" w:hAnsi="Consolas"/>
          <w:b w:val="false"/>
          <w:bCs w:val="false"/>
          <w:i w:val="false"/>
          <w:iCs w:val="false"/>
          <w:color w:val="0E4A40"/>
        </w:rPr>
        <w:t xml:space="preserve">episode_recorder_node</w:t>
      </w:r>
      <w:r>
        <w:rPr>
          <w:b w:val="false"/>
          <w:bCs w:val="false"/>
          <w:i w:val="false"/>
          <w:iCs w:val="false"/>
        </w:rPr>
        <w:t xml:space="preserve"> fraîchement démarré se bloque indéfiniment sur certaines exécutions, le journal propre du nœud restant coincé sur « Node created (unconfigured) » et n'atteignant jamais « Configured ». Un appel distinct, en lecture seule,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contre le même nœud se bloque aussi, tandis que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dans le même shell répond instantanément — le graphe DDS est sain ; quelque chose à l'intérieur de la gestion de transition propre au nœud ne l'est pas.</w:t>
      </w:r>
    </w:p>
    <w:p>
      <w:pPr>
        <w:spacing w:after="20" w:before="80"/>
        <w:ind w:left="200"/>
      </w:pPr>
      <w:r>
        <w:rPr>
          <w:b/>
          <w:bCs/>
          <w:color w:val="7C8985"/>
          <w:sz w:val="16"/>
          <w:szCs w:val="16"/>
        </w:rPr>
        <w:t xml:space="preserve">ÉCARTÉ, PAS LA CAUSE</w:t>
      </w:r>
    </w:p>
    <w:p>
      <w:pPr>
        <w:spacing w:after="60"/>
        <w:ind w:left="200"/>
      </w:pPr>
      <w:r>
        <w:rPr>
          <w:b w:val="false"/>
          <w:bCs w:val="false"/>
          <w:i w:val="false"/>
          <w:iCs w:val="false"/>
        </w:rPr>
        <w:t xml:space="preserve">Un executor mono-thread (c'est un </w:t>
      </w:r>
      <w:r>
        <w:rPr>
          <w:rFonts w:ascii="Consolas" w:cs="Consolas" w:eastAsia="Consolas" w:hAnsi="Consolas"/>
          <w:b w:val="false"/>
          <w:bCs w:val="false"/>
          <w:i w:val="false"/>
          <w:iCs w:val="false"/>
          <w:color w:val="0E4A40"/>
        </w:rPr>
        <w:t xml:space="preserve">MultiThreadedExecutor</w:t>
      </w:r>
      <w:r>
        <w:rPr>
          <w:b w:val="false"/>
          <w:bCs w:val="false"/>
          <w:i w:val="false"/>
          <w:iCs w:val="false"/>
        </w:rPr>
        <w:t xml:space="preserve"> à 4 threads) ; une auto-contention de groupe de rappel mutuellement exclusif (chaque abonnement/service/serveur d'action/client que l'étape configure crée utilise son propre </w:t>
      </w:r>
      <w:r>
        <w:rPr>
          <w:rFonts w:ascii="Consolas" w:cs="Consolas" w:eastAsia="Consolas" w:hAnsi="Consolas"/>
          <w:b w:val="false"/>
          <w:bCs w:val="false"/>
          <w:i w:val="false"/>
          <w:iCs w:val="false"/>
          <w:color w:val="0E4A40"/>
        </w:rPr>
        <w:t xml:space="preserve">ReentrantCallbackGroup</w:t>
      </w:r>
      <w:r>
        <w:rPr>
          <w:b w:val="false"/>
          <w:bCs w:val="false"/>
          <w:i w:val="false"/>
          <w:iCs w:val="false"/>
        </w:rPr>
        <w:t xml:space="preserve">, distinct du groupe propre à la transition de cycle de vie) ; une E/S fichier/réseau bloquante dans l'analyse du contrat (travail YAML/dataclass pur et borné) ; l'écrivain de bag (confirmé construit seulement au démarrage de l'enregistrement, jamais à la configuration) ; une incompatibilité QoS (aucun abonnement n'est jamais créé avant le blocage, donc rien à désaccorder) ; et les explications évidentes côté harnais (noms de topics, flux de données, inscriptibilité du répertoire de bag — toutes confirmées propres indépendamment).</w:t>
      </w:r>
    </w:p>
    <w:p>
      <w:pPr>
        <w:spacing w:after="20" w:before="80"/>
        <w:ind w:left="200"/>
      </w:pPr>
      <w:r>
        <w:rPr>
          <w:b/>
          <w:bCs/>
          <w:color w:val="7C8985"/>
          <w:sz w:val="16"/>
          <w:szCs w:val="16"/>
        </w:rPr>
        <w:t xml:space="preserve">CORRECTION UTILISÉE ICI</w:t>
      </w:r>
    </w:p>
    <w:p>
      <w:pPr>
        <w:spacing w:after="60"/>
        <w:ind w:left="200"/>
      </w:pPr>
      <w:r>
        <w:rPr>
          <w:b w:val="false"/>
          <w:bCs w:val="false"/>
          <w:i w:val="false"/>
          <w:iCs w:val="false"/>
        </w:rPr>
        <w:t xml:space="preserve">Aucune — toujours ouvert. La prochaine étape concrète est une trace de pile Python en direct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sur le processus bloqué, qui nécessite un conteneur avec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et n'a pas été menée à bien cette session.</w:t>
      </w:r>
    </w:p>
    <w:p>
      <w:pPr>
        <w:spacing w:after="20" w:before="80"/>
        <w:ind w:left="200"/>
      </w:pPr>
      <w:r>
        <w:rPr>
          <w:b/>
          <w:bCs/>
          <w:color w:val="7C8985"/>
          <w:sz w:val="16"/>
          <w:szCs w:val="16"/>
        </w:rPr>
        <w:t xml:space="preserve">POURQUOI C'EST IMPORTANT</w:t>
      </w:r>
    </w:p>
    <w:p>
      <w:pPr>
        <w:spacing w:after="60"/>
        <w:ind w:left="200"/>
      </w:pPr>
      <w:r>
        <w:rPr>
          <w:b w:val="false"/>
          <w:bCs w:val="false"/>
          <w:i w:val="false"/>
          <w:iCs w:val="false"/>
        </w:rPr>
        <w:t xml:space="preserve">Cela bloque l'usage fiable de l'enregistreur pour tout ce qui dépasse une seule exécution chanceuse, et l'échec est silencieux — aucune exception, aucun journal d'erreur, juste une transition coincée que chaque appelant (les propres scripts de ce projet, la CLI </w:t>
      </w:r>
      <w:r>
        <w:rPr>
          <w:rFonts w:ascii="Consolas" w:cs="Consolas" w:eastAsia="Consolas" w:hAnsi="Consolas"/>
          <w:b w:val="false"/>
          <w:bCs w:val="false"/>
          <w:i w:val="false"/>
          <w:iCs w:val="false"/>
          <w:color w:val="0E4A40"/>
        </w:rPr>
        <w:t xml:space="preserve">ros2</w:t>
      </w:r>
      <w:r>
        <w:rPr>
          <w:b w:val="false"/>
          <w:bCs w:val="false"/>
          <w:i w:val="false"/>
          <w:iCs w:val="false"/>
        </w:rPr>
        <w:t xml:space="preserve">) ne peut détecter que par un délai dépassé.</w:t>
      </w:r>
    </w:p>
    <w:p>
      <w:pPr>
        <w:pBdr>
          <w:left w:val="single" w:color="9C3B23" w:sz="24"/>
        </w:pBdr>
        <w:spacing w:after="40" w:before="240"/>
        <w:ind w:left="200"/>
      </w:pPr>
      <w:r>
        <w:rPr>
          <w:b/>
          <w:bCs/>
          <w:i w:val="false"/>
          <w:iCs w:val="false"/>
          <w:sz w:val="24"/>
          <w:szCs w:val="24"/>
        </w:rPr>
        <w:t xml:space="preserve">La CLI </w:t>
      </w:r>
      <w:r>
        <w:rPr>
          <w:rFonts w:ascii="Consolas" w:cs="Consolas" w:eastAsia="Consolas" w:hAnsi="Consolas"/>
          <w:b/>
          <w:bCs/>
          <w:i w:val="false"/>
          <w:iCs w:val="false"/>
          <w:color w:val="0E4A40"/>
          <w:sz w:val="24"/>
          <w:szCs w:val="24"/>
        </w:rPr>
        <w:t xml:space="preserve">ros2 lifecycle</w:t>
      </w:r>
      <w:r>
        <w:rPr>
          <w:b/>
          <w:bCs/>
          <w:i w:val="false"/>
          <w:iCs w:val="false"/>
          <w:sz w:val="24"/>
          <w:szCs w:val="24"/>
        </w:rPr>
        <w:t xml:space="preserve">/</w:t>
      </w:r>
      <w:r>
        <w:rPr>
          <w:rFonts w:ascii="Consolas" w:cs="Consolas" w:eastAsia="Consolas" w:hAnsi="Consolas"/>
          <w:b/>
          <w:bCs/>
          <w:i w:val="false"/>
          <w:iCs w:val="false"/>
          <w:color w:val="0E4A40"/>
          <w:sz w:val="24"/>
          <w:szCs w:val="24"/>
        </w:rPr>
        <w:t xml:space="preserve">ros2 action</w:t>
      </w:r>
      <w:r>
        <w:rPr>
          <w:b/>
          <w:bCs/>
          <w:i w:val="false"/>
          <w:iCs w:val="false"/>
          <w:sz w:val="24"/>
          <w:szCs w:val="24"/>
        </w:rPr>
        <w:t xml:space="preserve"> peut signaler un nœud en fonctionnement et configuré comme absent</w:t>
      </w:r>
      <w:r>
        <w:rPr>
          <w:i/>
          <w:iCs/>
          <w:color w:val="9C3B23"/>
          <w:sz w:val="18"/>
          <w:szCs w:val="18"/>
        </w:rPr>
        <w:t xml:space="preserve">   [Pas encore déposé]</w:t>
      </w:r>
    </w:p>
    <w:p>
      <w:pPr>
        <w:spacing w:after="100"/>
        <w:ind w:left="200"/>
      </w:pPr>
      <w:r>
        <w:rPr>
          <w:i/>
          <w:iCs/>
          <w:color w:val="9C3B23"/>
          <w:sz w:val="18"/>
          <w:szCs w:val="18"/>
        </w:rPr>
        <w:t xml:space="preserve">Dépôt candidat : ros2/ros2cli</w:t>
      </w:r>
    </w:p>
    <w:p>
      <w:pPr>
        <w:spacing w:after="20" w:before="80"/>
        <w:ind w:left="200"/>
      </w:pPr>
      <w:r>
        <w:rPr>
          <w:b/>
          <w:bCs/>
          <w:color w:val="7C8985"/>
          <w:sz w:val="16"/>
          <w:szCs w:val="16"/>
        </w:rPr>
        <w:t xml:space="preserve">SYMPTÔME</w:t>
      </w:r>
    </w:p>
    <w:p>
      <w:pPr>
        <w:spacing w:after="60"/>
        <w:ind w:left="200"/>
      </w:pPr>
      <w:r>
        <w:rPr>
          <w:b w:val="false"/>
          <w:bCs w:val="false"/>
          <w:i w:val="false"/>
          <w:iCs w:val="false"/>
        </w:rPr>
        <w:t xml:space="preserve">Le chemin de découverte par défaut, adossé au daemon, des sous-commandes </w:t>
      </w:r>
      <w:r>
        <w:rPr>
          <w:rFonts w:ascii="Consolas" w:cs="Consolas" w:eastAsia="Consolas" w:hAnsi="Consolas"/>
          <w:b w:val="false"/>
          <w:bCs w:val="false"/>
          <w:i w:val="false"/>
          <w:iCs w:val="false"/>
          <w:color w:val="0E4A40"/>
        </w:rPr>
        <w:t xml:space="preserve">ros2 lifecycle</w:t>
      </w:r>
      <w:r>
        <w:rPr>
          <w:b w:val="false"/>
          <w:bCs w:val="false"/>
          <w:i w:val="false"/>
          <w:iCs w:val="false"/>
        </w:rPr>
        <w:t xml:space="preserve">/</w:t>
      </w:r>
      <w:r>
        <w:rPr>
          <w:rFonts w:ascii="Consolas" w:cs="Consolas" w:eastAsia="Consolas" w:hAnsi="Consolas"/>
          <w:b w:val="false"/>
          <w:bCs w:val="false"/>
          <w:i w:val="false"/>
          <w:iCs w:val="false"/>
          <w:color w:val="0E4A40"/>
        </w:rPr>
        <w:t xml:space="preserve">ros2 action</w:t>
      </w:r>
      <w:r>
        <w:rPr>
          <w:b w:val="false"/>
          <w:bCs w:val="false"/>
          <w:i w:val="false"/>
          <w:iCs w:val="false"/>
        </w:rPr>
        <w:t xml:space="preserve"> a, sur le prédécesseur de ce projet, signalé un nœud véritablement en fonctionnement et configuré comme introuvable — une classe d'échec de cache périmé, déjà documentée dans le rapport de ce projet voisin.</w:t>
      </w:r>
    </w:p>
    <w:p>
      <w:pPr>
        <w:spacing w:after="20" w:before="80"/>
        <w:ind w:left="200"/>
      </w:pPr>
      <w:r>
        <w:rPr>
          <w:b/>
          <w:bCs/>
          <w:color w:val="7C8985"/>
          <w:sz w:val="16"/>
          <w:szCs w:val="16"/>
        </w:rPr>
        <w:t xml:space="preserve">CORRECTION UTILISÉE ICI</w:t>
      </w:r>
    </w:p>
    <w:p>
      <w:pPr>
        <w:spacing w:after="60"/>
        <w:ind w:left="200"/>
      </w:pPr>
      <w:r>
        <w:rPr>
          <w:b w:val="false"/>
          <w:bCs w:val="false"/>
          <w:i w:val="false"/>
          <w:iCs w:val="false"/>
        </w:rPr>
        <w:t xml:space="preserve">Adoptée de manière proactive, avant de le rencontrer à nouveau : chaque appel de cycle de vie dans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utilise </w:t>
      </w:r>
      <w:r>
        <w:rPr>
          <w:rFonts w:ascii="Consolas" w:cs="Consolas" w:eastAsia="Consolas" w:hAnsi="Consolas"/>
          <w:b w:val="false"/>
          <w:bCs w:val="false"/>
          <w:i w:val="false"/>
          <w:iCs w:val="false"/>
          <w:color w:val="0E4A40"/>
        </w:rPr>
        <w:t xml:space="preserve">ros2 lifecycle set --no-daemon --spin-time 15 ...</w:t>
      </w:r>
      <w:r>
        <w:rPr>
          <w:b w:val="false"/>
          <w:bCs w:val="false"/>
          <w:i w:val="false"/>
          <w:iCs w:val="false"/>
        </w:rPr>
        <w:t xml:space="preserve">, forçant une découverte fraîche au lieu du cache du daemon en arrière-plan.</w:t>
      </w:r>
    </w:p>
    <w:p>
      <w:pPr>
        <w:spacing w:after="20" w:before="80"/>
        <w:ind w:left="200"/>
      </w:pPr>
      <w:r>
        <w:rPr>
          <w:b/>
          <w:bCs/>
          <w:color w:val="7C8985"/>
          <w:sz w:val="16"/>
          <w:szCs w:val="16"/>
        </w:rPr>
        <w:t xml:space="preserve">POURQUOI C'EST IMPORTANT</w:t>
      </w:r>
    </w:p>
    <w:p>
      <w:pPr>
        <w:spacing w:after="60"/>
        <w:ind w:left="200"/>
      </w:pPr>
      <w:r>
        <w:rPr>
          <w:b w:val="false"/>
          <w:bCs w:val="false"/>
          <w:i w:val="false"/>
          <w:iCs w:val="false"/>
        </w:rPr>
        <w:t xml:space="preserve">A coûté un vrai temps de débogage sur le projet voisin avant que l'explication du cache périmé ne soit trouvée ; adopter </w:t>
      </w:r>
      <w:r>
        <w:rPr>
          <w:rFonts w:ascii="Consolas" w:cs="Consolas" w:eastAsia="Consolas" w:hAnsi="Consolas"/>
          <w:b w:val="false"/>
          <w:bCs w:val="false"/>
          <w:i w:val="false"/>
          <w:iCs w:val="false"/>
          <w:color w:val="0E4A40"/>
        </w:rPr>
        <w:t xml:space="preserve">--no-daemon</w:t>
      </w:r>
      <w:r>
        <w:rPr>
          <w:b w:val="false"/>
          <w:bCs w:val="false"/>
          <w:i w:val="false"/>
          <w:iCs w:val="false"/>
        </w:rPr>
        <w:t xml:space="preserve"> partout ici a évité de répéter ce coût, mais le comportement sous-jacent de la CLI vaut toujours la peine d'être signalé pour que d'autres équipes n'aient pas à le redécouvrir indépendamment.</w:t>
      </w:r>
    </w:p>
    <w:p>
      <w:pPr>
        <w:pStyle w:val="Heading1"/>
        <w:spacing w:after="120" w:before="320"/>
      </w:pPr>
      <w:r>
        <w:t xml:space="preserve">Ce que cela ne prouve pas</w:t>
      </w:r>
    </w:p>
    <w:p>
      <w:pPr>
        <w:spacing w:after="160"/>
      </w:pPr>
      <w:r>
        <w:rPr>
          <w:b w:val="false"/>
          <w:bCs w:val="false"/>
          <w:i w:val="false"/>
          <w:iCs w:val="false"/>
          <w:color w:val="4B5B57"/>
        </w:rPr>
        <w:t xml:space="preserve">Reformulation complète de la Partie 12 de la spécification, avec l'ajout de ce que cette session a changé.</w:t>
      </w:r>
    </w:p>
    <w:p>
      <w:pPr>
        <w:pStyle w:val="ListParagraph"/>
        <w:numPr>
          <w:ilvl w:val="0"/>
          <w:numId w:val="1"/>
        </w:numPr>
        <w:spacing w:after="100"/>
      </w:pPr>
      <w:r>
        <w:rPr>
          <w:b w:val="false"/>
          <w:bCs w:val="false"/>
          <w:i w:val="false"/>
          <w:iCs w:val="false"/>
        </w:rPr>
        <w:t xml:space="preserve">Aucun épisode ne s'est achevé contre la physique réelle, pour aucun objet. Nouveau cette session, et la limitation dominante : pas parce que la logique propre du pipeline est fausse (chaque vérification hors ligne passe), mais à cause de deux plafonds matériels/logiciels diagnostiqués indépendamment — un plafond mémoire de VM à ~3,8 Go dont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consomme la majeure partie, et un blocage distinct et non résolu du cycle de vie de l'enregistreur, reproduit même sans Gazebo en fonctionnement du tout.</w:t>
      </w:r>
    </w:p>
    <w:p>
      <w:pPr>
        <w:pStyle w:val="ListParagraph"/>
        <w:numPr>
          <w:ilvl w:val="0"/>
          <w:numId w:val="1"/>
        </w:numPr>
        <w:spacing w:after="100"/>
      </w:pPr>
      <w:r>
        <w:rPr>
          <w:b w:val="false"/>
          <w:bCs w:val="false"/>
          <w:i w:val="false"/>
          <w:iCs w:val="false"/>
        </w:rPr>
        <w:t xml:space="preserve">Si l'attache simulée est conservée : le transport n'est pas une prise. Inchangé par rapport à la spécification — une politique entraînée sur ces données apprend à approcher, fermer près de l'objet, transporter, ouvrir, pas la physique de la prise.</w:t>
      </w:r>
    </w:p>
    <w:p>
      <w:pPr>
        <w:pStyle w:val="ListParagraph"/>
        <w:numPr>
          <w:ilvl w:val="0"/>
          <w:numId w:val="1"/>
        </w:numPr>
        <w:spacing w:after="100"/>
      </w:pPr>
      <w:r>
        <w:rPr>
          <w:b w:val="false"/>
          <w:bCs w:val="false"/>
          <w:i w:val="false"/>
          <w:iCs w:val="false"/>
        </w:rPr>
        <w:t xml:space="preserve">Poses de vérité-terrain, sélection d'objet scriptsée. Inchangé par rapport à la spécification : le jeu de données (une fois qu'il existera) ne contiendra aucun échec de perception ni aucun exemple de démonstrateur désambiguïsant entre objets, car aucun ne s'est produit.</w:t>
      </w:r>
    </w:p>
    <w:p>
      <w:pPr>
        <w:pStyle w:val="ListParagraph"/>
        <w:numPr>
          <w:ilvl w:val="0"/>
          <w:numId w:val="1"/>
        </w:numPr>
        <w:spacing w:after="100"/>
      </w:pPr>
      <w:r>
        <w:rPr>
          <w:b w:val="false"/>
          <w:bCs w:val="false"/>
          <w:i w:val="false"/>
          <w:iCs w:val="false"/>
        </w:rPr>
        <w:t xml:space="preserve">Sensibilité à la direction d'approche et à la corruption d'image. Inchangé par rapport aux mesures propres et de première main de la spécification : mélanger les directions d'approche coûte environ sept fois la pire répétabilité d'un seul côté, et une image caméra corrompue sur soixante rapporte une position fausse de 17,5 mm avant filtrage médian. Une politique apprise hérite des deux risques ; le pipeline classique ne se défend contre aucun des deux par chance.</w:t>
      </w:r>
    </w:p>
    <w:p>
      <w:pPr>
        <w:pStyle w:val="ListParagraph"/>
        <w:numPr>
          <w:ilvl w:val="0"/>
          <w:numId w:val="1"/>
        </w:numPr>
        <w:spacing w:after="100"/>
      </w:pPr>
      <w:r>
        <w:rPr>
          <w:b w:val="false"/>
          <w:bCs w:val="false"/>
          <w:i w:val="false"/>
          <w:iCs w:val="false"/>
        </w:rPr>
        <w:t xml:space="preserve">Les données entraînées en simulation portent un écart de domaine visuel. Inchangé par rapport à la spécification, mis en évidence par le propre résultat d'estimation de pose DREAM de ce projet (détection sur image réelle de 10,9 %→91,6 %, seulement après mélange avec des données réelles).</w:t>
      </w:r>
    </w:p>
    <w:p>
      <w:pPr>
        <w:pStyle w:val="ListParagraph"/>
        <w:numPr>
          <w:ilvl w:val="0"/>
          <w:numId w:val="1"/>
        </w:numPr>
        <w:spacing w:after="100"/>
      </w:pPr>
      <w:r>
        <w:rPr>
          <w:b w:val="false"/>
          <w:bCs w:val="false"/>
          <w:i w:val="false"/>
          <w:iCs w:val="false"/>
        </w:rPr>
        <w:t xml:space="preserve">Soixante épisodes n'est pas un jeu d'entraînement. Inchangé par rapport à la spécification — et, étant donné qu'aucun épisode ne s'est achevé, pas encore même un test de fumée peuplé.</w:t>
      </w:r>
    </w:p>
    <w:p>
      <w:pPr>
        <w:pStyle w:val="ListParagraph"/>
        <w:numPr>
          <w:ilvl w:val="0"/>
          <w:numId w:val="1"/>
        </w:num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est une approximation de faible fidélité. Nouveau cette session : régénéré pour compléter l'arborescence du paquet de remise, mais à une résolution et un nombre de graines qui ne reproduisent pas étroitement le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fiable et intact dont la matrice d'épisodes dépend réellement.</w:t>
      </w:r>
    </w:p>
    <w:p>
      <w:pPr>
        <w:spacing w:after="200"/>
      </w:pPr>
      <w:r>
        <w:rPr>
          <w:b w:val="false"/>
          <w:bCs w:val="false"/>
          <w:i w:val="false"/>
          <w:iCs w:val="false"/>
        </w:rPr>
        <w:t xml:space="preserve">Ce que cela prouve, précisément : que chaque partie de ce pipeline ne nécessitant pas de simulateur en fonctionnement — le monde, la géométrie, l'IK et les points de passage, le langage des tâches, la justesse du vérificateur, les contrats, et le paquet complet de remise — est construite et vérifiable indépendamment par quiconque, sur n'importe quelle machine, sans avoir besoin de Gazebo du tout ; et que les deux choses qui se dressent entre ceci et un épisode achevé sont désormais caractérisées précisément plutôt que mystérieuses.</w:t>
      </w:r>
    </w:p>
    <w:p>
      <w:pPr>
        <w:pStyle w:val="Heading1"/>
        <w:spacing w:after="120" w:before="320"/>
      </w:pPr>
      <w:r>
        <w:t xml:space="preserve">Exécution manuelle, de bout en bout</w:t>
      </w:r>
    </w:p>
    <w:p>
      <w:pPr>
        <w:spacing w:after="160"/>
      </w:pPr>
      <w:r>
        <w:rPr>
          <w:b w:val="false"/>
          <w:bCs w:val="false"/>
          <w:i w:val="false"/>
          <w:iCs w:val="false"/>
          <w:color w:val="4B5B57"/>
        </w:rPr>
        <w:t xml:space="preserve">Ce que RUNNING.md demande d'exécuter, reformulé ici pour un lecteur qui veut tout le chemin en un seul endroit.</w:t>
      </w:r>
      <w:r>
        <w:rPr>
          <w:rFonts w:ascii="Consolas" w:cs="Consolas" w:eastAsia="Consolas" w:hAnsi="Consolas"/>
          <w:b w:val="false"/>
          <w:bCs w:val="false"/>
          <w:i w:val="false"/>
          <w:iCs w:val="false"/>
          <w:color w:val="0E4A40"/>
        </w:rPr>
        <w:t xml:space="preserve"/>
      </w:r>
      <w:r>
        <w:rPr>
          <w:b w:val="false"/>
          <w:bCs w:val="false"/>
          <w:i w:val="false"/>
          <w:iCs w:val="false"/>
          <w:color w:val="4B5B57"/>
        </w:rPr>
        <w:t xml:space="preserve"/>
      </w:r>
    </w:p>
    <w:p>
      <w:pPr>
        <w:shd w:fill="10201D" w:val="clear"/>
        <w:spacing w:after="0"/>
      </w:pPr>
      <w:r>
        <w:rPr>
          <w:rFonts w:ascii="Consolas" w:cs="Consolas" w:eastAsia="Consolas" w:hAnsi="Consolas"/>
          <w:sz w:val="18"/>
          <w:szCs w:val="18"/>
        </w:rPr>
        <w:t xml:space="preserve">bash preflight.sh # attendre PREFLIGHT PASSED</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première action sur du matériel neuf -- pas le lot complet</w:t>
      </w:r>
    </w:p>
    <w:p>
      <w:pPr>
        <w:shd w:fill="10201D" w:val="clear"/>
        <w:spacing w:after="0"/>
      </w:pPr>
      <w:r>
        <w:rPr>
          <w:rFonts w:ascii="Consolas" w:cs="Consolas" w:eastAsia="Consolas" w:hAnsi="Consolas"/>
          <w:sz w:val="18"/>
          <w:szCs w:val="18"/>
        </w:rPr>
        <w:t xml:space="preserve">bash scripts/episode.sh 1 # red_cube</w:t>
      </w:r>
    </w:p>
    <w:p>
      <w:pPr>
        <w:shd w:fill="10201D" w:val="clear"/>
        <w:spacing w:after="0"/>
      </w:pPr>
      <w:r>
        <w:rPr>
          <w:rFonts w:ascii="Consolas" w:cs="Consolas" w:eastAsia="Consolas" w:hAnsi="Consolas"/>
          <w:sz w:val="18"/>
          <w:szCs w:val="18"/>
        </w:rPr>
        <w:t xml:space="preserve">bash scripts/episode.sh 2 # blue_cube</w:t>
      </w:r>
    </w:p>
    <w:p>
      <w:pPr>
        <w:shd w:fill="10201D" w:val="clear"/>
        <w:spacing w:after="0"/>
      </w:pPr>
      <w:r>
        <w:rPr>
          <w:rFonts w:ascii="Consolas" w:cs="Consolas" w:eastAsia="Consolas" w:hAnsi="Consolas"/>
          <w:sz w:val="18"/>
          <w:szCs w:val="18"/>
        </w:rPr>
        <w:t xml:space="preserve">bash scripts/episode.sh 3 # green_cylinder -- ne pas sauter</w:t>
      </w:r>
    </w:p>
    <w:p>
      <w:pPr>
        <w:shd w:fill="10201D" w:val="clear"/>
        <w:spacing w:after="0"/>
      </w:pPr>
      <w:r>
        <w:rPr>
          <w:rFonts w:ascii="Consolas" w:cs="Consolas" w:eastAsia="Consolas" w:hAnsi="Consolas"/>
          <w:sz w:val="18"/>
          <w:szCs w:val="18"/>
        </w:rPr>
        <w:t xml:space="preserve">bash scripts/episode.sh 4 # yellow_box</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seulement une fois les quatre ci-dessus réussis :</w:t>
      </w:r>
    </w:p>
    <w:p>
      <w:pPr>
        <w:shd w:fill="10201D" w:val="clear"/>
        <w:spacing w:after="0"/>
      </w:pPr>
      <w:r>
        <w:rPr>
          <w:rFonts w:ascii="Consolas" w:cs="Consolas" w:eastAsia="Consolas" w:hAnsi="Consolas"/>
          <w:sz w:val="18"/>
          <w:szCs w:val="18"/>
        </w:rPr>
        <w:t xml:space="preserve">bash scripts/batch.sh 1 60 # ~2,7 h sur le portable WSL2, 04/10/2026</w:t>
      </w:r>
    </w:p>
    <w:p>
      <w:pPr>
        <w:shd w:fill="10201D" w:val="clear"/>
        <w:spacing w:after="0"/>
      </w:pPr>
      <w:r>
        <w:rPr>
          <w:rFonts w:ascii="Consolas" w:cs="Consolas" w:eastAsia="Consolas" w:hAnsi="Consolas"/>
          <w:sz w:val="18"/>
          <w:szCs w:val="18"/>
        </w:rPr>
        <w:t xml:space="preserve">bash scripts/status.sh # à tout moment, terminal séparé</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python3 scripts/port_bag.py --out datasets/mycobot_sorting_train --split train</w:t>
      </w:r>
    </w:p>
    <w:p>
      <w:pPr>
        <w:shd w:fill="10201D" w:val="clear"/>
        <w:spacing w:after="0"/>
      </w:pPr>
      <w:r>
        <w:rPr>
          <w:rFonts w:ascii="Consolas" w:cs="Consolas" w:eastAsia="Consolas" w:hAnsi="Consolas"/>
          <w:sz w:val="18"/>
          <w:szCs w:val="18"/>
        </w:rPr>
        <w:t xml:space="preserve">python3 scripts/port_bag.py --out datasets/mycobot_sorting_heldout --split heldout</w:t>
      </w:r>
    </w:p>
    <w:p>
      <w:pPr>
        <w:spacing w:after="120"/>
      </w:pPr>
    </w:p>
    <w:p>
      <w:pPr>
        <w:pBdr>
          <w:left w:val="single" w:color="8A5A12" w:sz="24"/>
        </w:pBdr>
        <w:shd w:fill="F5F5F3" w:val="clear"/>
        <w:spacing w:after="160" w:before="120"/>
        <w:ind w:left="200"/>
      </w:pPr>
      <w:r>
        <w:rPr>
          <w:b w:val="false"/>
          <w:bCs w:val="false"/>
          <w:i w:val="false"/>
          <w:iCs w:val="false"/>
        </w:rPr>
        <w:t xml:space="preserve">Arrêter et rapporter si l'un des quatre épisodes de fumée échoue — selon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ce n'est pas une formalité. Renvoyer le </w:t>
      </w:r>
      <w:r>
        <w:rPr>
          <w:rFonts w:ascii="Consolas" w:cs="Consolas" w:eastAsia="Consolas" w:hAnsi="Consolas"/>
          <w:b w:val="false"/>
          <w:bCs w:val="false"/>
          <w:i w:val="false"/>
          <w:iCs w:val="false"/>
          <w:color w:val="0E4A40"/>
        </w:rPr>
        <w:t xml:space="preserve">stage_&lt;idx&gt;.log</w:t>
      </w:r>
      <w:r>
        <w:rPr>
          <w:b w:val="false"/>
          <w:bCs w:val="false"/>
          <w:i w:val="false"/>
          <w:iCs w:val="false"/>
        </w:rPr>
        <w:t xml:space="preserve"> de l'épisode en échec, indiquer s'il a échoué pendant la montée en charge ou pendant l'enregistrement, et — si c'est le blocage de l'enregistreur — un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du processus bloqué si possible du tout.</w:t>
      </w:r>
    </w:p>
    <w:p>
      <w:pPr>
        <w:pStyle w:val="Heading1"/>
        <w:spacing w:after="120" w:before="320"/>
      </w:pPr>
      <w:r>
        <w:t xml:space="preserve">Inventaire des fichiers</w:t>
      </w:r>
    </w:p>
    <w:p>
      <w:pPr>
        <w:spacing w:after="160"/>
      </w:pPr>
      <w:r>
        <w:rPr>
          <w:b w:val="false"/>
          <w:bCs w:val="false"/>
          <w:i w:val="false"/>
          <w:iCs w:val="false"/>
          <w:color w:val="4B5B57"/>
        </w:rPr>
        <w:t xml:space="preserve">Ce qui est réellement suivi dans l'historique git propre de ce projet, et à quoi sert chaque pièce.</w:t>
      </w:r>
    </w:p>
    <w:p>
      <w:pPr>
        <w:spacing w:after="0"/>
      </w:pPr>
      <w:r>
        <w:rPr>
          <w:rFonts w:ascii="Consolas" w:cs="Consolas" w:eastAsia="Consolas" w:hAnsi="Consolas"/>
          <w:sz w:val="16"/>
          <w:szCs w:val="16"/>
        </w:rPr>
        <w:t xml:space="preserve">Headless_Task-Grounded_Pick-and-Sort-and-Place_in_Gazebo/</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RUNNING.md # §11, §15 -- la phrase unique, puis trois commandes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preflight.sh # §11 -- vérification d'environnement en lecture seule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doc/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FOUR_OBJECT_SORTING_SPECIFICATION.docx # la spec contraignante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FOUR_OBJECT_SORTING_REPORT.{html,docx} / _FR.{html,docx} # ce document, EN/FR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ASSUMPTIONS.md, WORLD_SELECTION.md, GRASP_DECISION.md # §1-3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OBJECTS_MANIFEST.md, BIN_REPOSITIONING.md #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WAYPOINT_CONTINUITY.md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CONTRACT_VERIFICATION.md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SMOKE_TEST.md # §12-13, le dossier forensique complet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HANDOVER.md # §15, bilan ligne par ligne de l'Annexe A</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LIMITATIONS.md, METRICS.md # Parties 12-13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ROBOTICS_TEAM_REFERRALS.md # Annexe 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config/ # §4-7, chaque artefact généré/précalculé</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objects.yaml, tasks.jsonl, episode_matrix.csv</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waypoints.json, safe_rect.txt # fiable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reach_map.csv # §14, régénéré à faible fidélité</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contracts/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models/ # §4, quatre objets + quatre bacs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scripts/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mycobot_ik.py, sweep_reach.py # §6, §14, IK analytique pure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precompute_ik.py, check_waypoints.py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spawn_scene.py, run_pick_and_place.py # §8</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verify_episode.py, test_verifier.py # §9</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episode.sh, batch.sh, status.sh # §10, §12, enregistreur + pilote de lot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port_bag.py # §10, conversion du jeu de données, sans torch</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datasets/ # meta/README suivis ; charge utile non (vide jusqu'au Niveau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worlds/ # copie locale de real_table.sdf</w:t>
      </w:r>
    </w:p>
    <w:p>
      <w:pPr>
        <w:spacing w:after="120"/>
      </w:pPr>
    </w:p>
    <w:p>
      <w:pPr>
        <w:spacing w:after="160"/>
      </w:pPr>
      <w:r>
        <w:rPr>
          <w:b w:val="false"/>
          <w:bCs w:val="false"/>
          <w:i w:val="false"/>
          <w:iCs w:val="false"/>
        </w:rPr>
        <w:t xml:space="preserve">Les bags d'épisodes enregistrés (aucun n'existe encore) ne vivraient que dans le conteneur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sous </w:t>
      </w:r>
      <w:r>
        <w:rPr>
          <w:rFonts w:ascii="Consolas" w:cs="Consolas" w:eastAsia="Consolas" w:hAnsi="Consolas"/>
          <w:b w:val="false"/>
          <w:bCs w:val="false"/>
          <w:i w:val="false"/>
          <w:iCs w:val="false"/>
          <w:color w:val="0E4A40"/>
        </w:rPr>
        <w:t xml:space="preserve">/workspace/htgspp/episodes/</w:t>
      </w:r>
      <w:r>
        <w:rPr>
          <w:b w:val="false"/>
          <w:bCs w:val="false"/>
          <w:i w:val="false"/>
          <w:iCs w:val="false"/>
        </w:rPr>
        <w:t xml:space="preserve">, pas dans ce dépôt — régénérables via </w:t>
      </w:r>
      <w:r>
        <w:rPr>
          <w:rFonts w:ascii="Consolas" w:cs="Consolas" w:eastAsia="Consolas" w:hAnsi="Consolas"/>
          <w:b w:val="false"/>
          <w:bCs w:val="false"/>
          <w:i w:val="false"/>
          <w:iCs w:val="false"/>
          <w:color w:val="0E4A40"/>
        </w:rPr>
        <w:t xml:space="preserve">batch.sh</w:t>
      </w:r>
      <w:r>
        <w:rPr>
          <w:b w:val="false"/>
          <w:bCs w:val="false"/>
          <w:i w:val="false"/>
          <w:iCs w:val="false"/>
        </w:rPr>
        <w:t xml:space="preserve">, rien à versionner. Les deux fichiers que ce travail a également touchés dans le dépôt d'équipe partagé, séparé,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real_table.launch.py</w:t>
      </w:r>
      <w:r>
        <w:rPr>
          <w:b w:val="false"/>
          <w:bCs w:val="false"/>
          <w:i w:val="false"/>
          <w:iCs w:val="false"/>
        </w:rPr>
        <w:t xml:space="preserve">) ne font pas partie de l'inventaire propre à ce projet et ont été laissés pour relecture et commit directs par le mainteneur de ce dépôt.</w:t>
      </w:r>
    </w:p>
    <w:p>
      <w:pPr>
        <w:pBdr>
          <w:top w:val="single" w:color="C4CBC7" w:sz="6"/>
        </w:pBdr>
        <w:spacing w:before="240"/>
      </w:pPr>
      <w:r>
        <w:rPr>
          <w:color w:val="7C8985"/>
          <w:sz w:val="16"/>
          <w:szCs w:val="16"/>
        </w:rPr>
        <w:t xml:space="preserve">Rapport Headless_Task-Grounded_Pick-and-Sort-and-Place_in_Gazebo · écrit le 23/09/2026 · commit 3319973 sur main · Tomislav Ilic · mis à jour le 04/10/2026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tri à quatre objets</dc:title>
  <dc:creator>Tomislav Ilic</dc:creator>
  <cp:lastModifiedBy>Un-named</cp:lastModifiedBy>
  <cp:revision>1</cp:revision>
  <dcterms:created xsi:type="dcterms:W3CDTF">2026-09-23T20:24:02.944Z</dcterms:created>
  <dcterms:modified xsi:type="dcterms:W3CDTF">2026-09-23T20:24:02.945Z</dcterms:modified>
</cp:coreProperties>
</file>

<file path=docProps/custom.xml><?xml version="1.0" encoding="utf-8"?>
<Properties xmlns="http://schemas.openxmlformats.org/officeDocument/2006/custom-properties" xmlns:vt="http://schemas.openxmlformats.org/officeDocument/2006/docPropsVTypes"/>
</file>