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implementation report</w:t>
      </w:r>
    </w:p>
    <w:p>
      <w:pPr>
        <w:spacing w:after="160"/>
      </w:pPr>
      <w:r>
        <w:rPr>
          <w:b/>
          <w:bCs/>
          <w:sz w:val="40"/>
          <w:szCs w:val="40"/>
        </w:rPr>
        <w:t xml:space="preserve">Four-object task-grounded sorting, headless, from specification to a diagnosed hardware ceiling</w:t>
      </w:r>
    </w:p>
    <w:p>
      <w:pPr>
        <w:spacing w:after="200"/>
      </w:pPr>
      <w:r>
        <w:rPr>
          <w:i/>
          <w:iCs/>
          <w:color w:val="4B5B57"/>
          <w:sz w:val="24"/>
          <w:szCs w:val="24"/>
        </w:rPr>
        <w:t xml:space="preserve">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rPr>
          <w:b w:val="false"/>
          <w:bCs w:val="false"/>
          <w:i w:val="false"/>
          <w:iCs w:val="false"/>
          <w:color w:val="666666"/>
          <w:sz w:val="18"/>
          <w:szCs w:val="18"/>
        </w:rPr>
        <w:t xml:space="preserve">Sandbox ~/tomislav/robotics/Headless_Task-Grounded_Pick-and-Sort-and-Place_in_Gazebo</w:t>
      </w:r>
    </w:p>
    <w:p>
      <w:pPr>
        <w:spacing w:after="40"/>
      </w:pPr>
      <w:r>
        <w:rPr>
          <w:b w:val="false"/>
          <w:bCs w:val="false"/>
          <w:i w:val="false"/>
          <w:iCs w:val="false"/>
          <w:color w:val="666666"/>
          <w:sz w:val="18"/>
          <w:szCs w:val="18"/>
        </w:rPr>
        <w:t xml:space="preserve">Host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GB usable in the VM), CPU-only</w:t>
      </w:r>
    </w:p>
    <w:p>
      <w:pPr>
        <w:spacing w:after="40"/>
      </w:pPr>
      <w:r>
        <w:rPr>
          <w:b w:val="false"/>
          <w:bCs w:val="false"/>
          <w:i w:val="false"/>
          <w:iCs w:val="false"/>
          <w:color w:val="666666"/>
          <w:sz w:val="18"/>
          <w:szCs w:val="18"/>
        </w:rPr>
        <w:t xml:space="preserve">Reproduced via the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Docker container (Ubuntu 24.04, ROS2 Jazzy, Gazebo Harmonic)</w:t>
      </w:r>
    </w:p>
    <w:p>
      <w:pPr>
        <w:spacing w:after="40"/>
      </w:pPr>
      <w:r>
        <w:rPr>
          <w:b w:val="false"/>
          <w:bCs w:val="false"/>
          <w:i w:val="false"/>
          <w:iCs w:val="false"/>
          <w:color w:val="666666"/>
          <w:sz w:val="18"/>
          <w:szCs w:val="18"/>
        </w:rPr>
        <w:t xml:space="preserve">Commit 3319973 on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Written 2026-09-23</w:t>
      </w:r>
    </w:p>
    <w:p>
      <w:pPr>
        <w:pBdr>
          <w:bottom w:val="single" w:color="C4CBC7" w:sz="6"/>
        </w:pBdr>
        <w:spacing w:after="200"/>
      </w:pPr>
    </w:p>
    <w:p>
      <w:pPr>
        <w:pStyle w:val="Heading1"/>
        <w:spacing w:after="120" w:before="320"/>
      </w:pPr>
      <w:r>
        <w:t xml:space="preserve">Overview</w:t>
      </w:r>
    </w:p>
    <w:p>
      <w:pPr>
        <w:spacing w:after="160"/>
      </w:pPr>
      <w:r>
        <w:rPr>
          <w:b w:val="false"/>
          <w:bCs w:val="false"/>
          <w:i w:val="false"/>
          <w:iCs w:val="false"/>
        </w:rPr>
        <w:t xml:space="preserve">This document is the implementation report for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the file in this same directory, treated throughout as "Role A — integration engineer (constrained workstation)" against the specification's own Part 0 scope and Part 11 role split. Every one of the specification's thirteen parts and two appendices was walked in order; this report follows that same order.</w:t>
      </w:r>
    </w:p>
    <w:p>
      <w:pPr>
        <w:spacing w:after="160"/>
      </w:pPr>
      <w:r>
        <w:rPr>
          <w:b w:val="false"/>
          <w:bCs w:val="false"/>
          <w:i w:val="false"/>
          <w:iCs w:val="false"/>
        </w:rPr>
        <w:t xml:space="preserve">The short version: everything Appendix A assigns to Role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reports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Role B's hardware, or whoever picks this up next, does not have to re-diagnose them from scratch.</w:t>
      </w:r>
    </w:p>
    <w:p>
      <w:pPr>
        <w:pStyle w:val="Heading1"/>
        <w:spacing w:after="120" w:before="320"/>
      </w:pPr>
      <w:r>
        <w:t xml:space="preserve">Spec vs. implemented, part by part</w:t>
      </w:r>
    </w:p>
    <w:p>
      <w:pPr>
        <w:spacing w:after="160"/>
      </w:pPr>
      <w:r>
        <w:rPr>
          <w:b w:val="false"/>
          <w:bCs w:val="false"/>
          <w:i w:val="false"/>
          <w:iCs w:val="false"/>
          <w:color w:val="4B5B57"/>
        </w:rPr>
        <w:t xml:space="preserve">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roles ("Role A — constrained workstation" / Role B),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Role A's own scope.</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constrained hardware.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untested on Role B,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after Role B returns data,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p>
    <w:p>
      <w:pPr>
        <w:pBdr>
          <w:left w:val="single" w:color="146356" w:sz="24"/>
        </w:pBdr>
        <w:shd w:fill="F5F5F3" w:val="clear"/>
        <w:spacing w:after="160" w:before="120"/>
        <w:ind w:left="200"/>
      </w:pPr>
      <w:r>
        <w:rPr>
          <w:b w:val="false"/>
          <w:bCs w:val="false"/>
          <w:i w:val="false"/>
          <w:iCs w:val="false"/>
        </w:rPr>
        <w:t xml:space="preserve">The one sentence that matters most: every part of this pipeline that does not require a running simulator is built, self-consistent, and verified — but no episode has ever completed against real physics on this machine, for reasons now diagnosed precisely enough that Role B should not have to rediscover them.</w:t>
      </w:r>
    </w:p>
    <w:p>
      <w:pPr>
        <w:pStyle w:val="Heading1"/>
        <w:spacing w:after="120" w:before="320"/>
      </w:pPr>
      <w:r>
        <w:t xml:space="preserve">The implementation, step by step</w:t>
      </w:r>
    </w:p>
    <w:p>
      <w:pPr>
        <w:spacing w:after="160"/>
      </w:pPr>
      <w:r>
        <w:rPr>
          <w:b w:val="false"/>
          <w:bCs w:val="false"/>
          <w:i w:val="false"/>
          <w:iCs w:val="false"/>
          <w:color w:val="4B5B57"/>
        </w:rPr>
        <w:t xml:space="preserve">Fifteen steps, in the order they actually happened across the session. Each pairs what was done with the check that proves it, and calls out where a bug was found — fixed, or still open — along the way.</w:t>
      </w:r>
    </w:p>
    <w:p>
      <w:pPr>
        <w:pStyle w:val="Heading2"/>
        <w:spacing w:after="120" w:before="320"/>
      </w:pPr>
      <w:r>
        <w:t xml:space="preserve">01. Assumption register</w:t>
      </w:r>
    </w:p>
    <w:p>
      <w:pPr>
        <w:spacing w:after="100"/>
      </w:pPr>
      <w:r>
        <w:rPr>
          <w:b w:val="false"/>
          <w:bCs w:val="false"/>
          <w:i/>
          <w:iCs/>
          <w:color w:val="4B5B57"/>
        </w:rPr>
        <w:t xml:space="preserve">Part 1 — walk every stated assumption and record its real outcome, not its hoped-for one.</w:t>
      </w:r>
    </w:p>
    <w:p>
      <w:pPr>
        <w:spacing w:after="40" w:before="100"/>
      </w:pPr>
      <w:r>
        <w:rPr>
          <w:b/>
          <w:bCs/>
          <w:color w:val="146356"/>
          <w:sz w:val="18"/>
          <w:szCs w:val="18"/>
        </w:rPr>
        <w:t xml:space="preserve">PROCEDURE</w:t>
      </w:r>
    </w:p>
    <w:p>
      <w:pPr>
        <w:spacing w:after="100"/>
      </w:pPr>
      <w:r>
        <w:rPr>
          <w:b w:val="false"/>
          <w:bCs w:val="false"/>
          <w:i w:val="false"/>
          <w:iCs w:val="false"/>
        </w:rPr>
        <w:t xml:space="preserve">Each of the specification's twelve assumptions (world identity, camera availability, gripper model, IK reachability, and others) was checked directly against the actual repository state — file existence,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never assumed true because the spec asserted it.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 xml:space="preserve">02. World identification</w:t>
      </w:r>
    </w:p>
    <w:p>
      <w:pPr>
        <w:spacing w:after="100"/>
      </w:pPr>
      <w:r>
        <w:rPr>
          <w:b w:val="false"/>
          <w:bCs w:val="false"/>
          <w:i/>
          <w:iCs/>
          <w:color w:val="4B5B57"/>
        </w:rPr>
        <w:t xml:space="preserve">Part 2 — confirm which world file is the real target and hash it for reproducibility.</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rPr>
          <w:b/>
          <w:bCs/>
          <w:color w:val="8A5A12"/>
          <w:sz w:val="18"/>
          <w:szCs w:val="18"/>
        </w:rPr>
        <w:t xml:space="preserve">VERIFY</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Recorded in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 xml:space="preserve">03. Grasp decision gate</w:t>
      </w:r>
    </w:p>
    <w:p>
      <w:pPr>
        <w:spacing w:after="100"/>
      </w:pPr>
      <w:r>
        <w:rPr>
          <w:b w:val="false"/>
          <w:bCs w:val="false"/>
          <w:i/>
          <w:iCs/>
          <w:color w:val="4B5B57"/>
        </w:rPr>
        <w:t xml:space="preserve">Part 3 — one bounded attempt at a real physical grasp; escalate, don't iterate, past the cap.</w:t>
      </w:r>
    </w:p>
    <w:p>
      <w:pPr>
        <w:spacing w:after="40" w:before="100"/>
      </w:pPr>
      <w:r>
        <w:rPr>
          <w:b/>
          <w:bCs/>
          <w:color w:val="146356"/>
          <w:sz w:val="18"/>
          <w:szCs w:val="18"/>
        </w:rPr>
        <w:t xml:space="preserve">PROCEDURE</w:t>
      </w:r>
    </w:p>
    <w:p>
      <w:pPr>
        <w:spacing w:after="100"/>
      </w:pPr>
      <w:r>
        <w:rPr>
          <w:b w:val="false"/>
          <w:bCs w:val="false"/>
          <w:i w:val="false"/>
          <w:iCs w:val="false"/>
        </w:rPr>
        <w:t xml:space="preserve">The reference pipeline's grasp mechanism was checked both statically (reading its own implementation) and at runtime, twice, live. Two bounded attempts to lift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both failed, for a timing reason diagnosed as unrelated to whether the mechanism itself is physical.</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CSV evidence attached. Per the specification's own decision table ("cannot be made to work within one day → keep the weld; report exactly where it stopped"), this is exactly that row: A8 (simulated attachment) is the adopted floor for Role A hardware, and the physical-grasp question is escalated to the robotics team rather than iterated on further here (Appendix B item 2).</w:t>
      </w:r>
    </w:p>
    <w:p>
      <w:pPr>
        <w:pStyle w:val="Heading2"/>
        <w:spacing w:after="120" w:before="320"/>
      </w:pPr>
      <w:r>
        <w:t xml:space="preserve">04. Object &amp; bin manifest</w:t>
      </w:r>
    </w:p>
    <w:p>
      <w:pPr>
        <w:spacing w:after="100"/>
      </w:pPr>
      <w:r>
        <w:rPr>
          <w:b w:val="false"/>
          <w:bCs w:val="false"/>
          <w:i/>
          <w:iCs/>
          <w:color w:val="4B5B57"/>
        </w:rPr>
        <w:t xml:space="preserve">Part 4 — four objects, four bins, geometry traced to the real world file, not the spec's placeholders.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and their four matching bins, added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and extracted into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from the SDF's own committed values (mass, size, friction, pose) — never copied from the specification's illustrative numbers.</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Exits 0. Cross-checked in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against the raw SDF text.</w:t>
      </w:r>
    </w:p>
    <w:p>
      <w:pPr>
        <w:pBdr>
          <w:left w:val="single" w:color="9C3B23" w:sz="24"/>
        </w:pBdr>
        <w:shd w:fill="F5F5F3" w:val="clear"/>
        <w:spacing w:after="160" w:before="120"/>
        <w:ind w:left="200"/>
      </w:pPr>
      <w:r>
        <w:rPr>
          <w:b w:val="false"/>
          <w:bCs w:val="false"/>
          <w:i w:val="false"/>
          <w:iCs w:val="false"/>
        </w:rPr>
        <w:t xml:space="preserve">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own already-proven-reachable radius. Full numeric evidence in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escalated to the robotics team as Appendix B item 4 in case a dynamic-bin assumption elsewhere depends on the original placement.</w:t>
      </w:r>
    </w:p>
    <w:p>
      <w:pPr>
        <w:pStyle w:val="Heading2"/>
        <w:spacing w:after="120" w:before="320"/>
      </w:pPr>
      <w:r>
        <w:t xml:space="preserve">05. Task definition</w:t>
      </w:r>
    </w:p>
    <w:p>
      <w:pPr>
        <w:spacing w:after="100"/>
      </w:pPr>
      <w:r>
        <w:rPr>
          <w:b w:val="false"/>
          <w:bCs w:val="false"/>
          <w:i/>
          <w:iCs/>
          <w:color w:val="4B5B57"/>
        </w:rPr>
        <w:t xml:space="preserve">Part 5 — four instructions, generated from the object/bin data, load-bearing language.</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generated programmatically from the object/bin manifest (§4), one instruction per target object, so the language and the geometry can never drift apart.</w:t>
      </w:r>
    </w:p>
    <w:p>
      <w:pPr>
        <w:spacing w:after="40" w:before="100"/>
      </w:pPr>
      <w:r>
        <w:rPr>
          <w:b/>
          <w:bCs/>
          <w:color w:val="8A5A12"/>
          <w:sz w:val="18"/>
          <w:szCs w:val="18"/>
        </w:rPr>
        <w:t xml:space="preserve">VERIFY</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own check.</w:t>
      </w:r>
    </w:p>
    <w:p>
      <w:pPr>
        <w:pStyle w:val="Heading2"/>
        <w:spacing w:after="120" w:before="320"/>
      </w:pPr>
      <w:r>
        <w:t xml:space="preserve">06. Reachability sweep &amp; episode matrix</w:t>
      </w:r>
    </w:p>
    <w:p>
      <w:pPr>
        <w:spacing w:after="100"/>
      </w:pPr>
      <w:r>
        <w:rPr>
          <w:b w:val="false"/>
          <w:bCs w:val="false"/>
          <w:i/>
          <w:iCs/>
          <w:color w:val="4B5B57"/>
        </w:rPr>
        <w:t xml:space="preserve">Part 6 — which (x, y) positions are actually reachable, and 60 valid episode layouts built from that envelope.</w:t>
      </w:r>
    </w:p>
    <w:p>
      <w:pPr>
        <w:spacing w:after="40" w:before="100"/>
      </w:pPr>
      <w:r>
        <w:rPr>
          <w:b/>
          <w:bCs/>
          <w:color w:val="146356"/>
          <w:sz w:val="18"/>
          <w:szCs w:val="18"/>
        </w:rPr>
        <w:t xml:space="preserve">PROCEDURE</w:t>
      </w:r>
    </w:p>
    <w:p>
      <w:pPr>
        <w:spacing w:after="100"/>
      </w:pPr>
      <w:r>
        <w:rPr>
          <w:b w:val="false"/>
          <w:bCs w:val="false"/>
          <w:i w:val="false"/>
          <w:iCs w:val="false"/>
        </w:rPr>
        <w:t xml:space="preserve">The specification's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was deliberately replaced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numpy-only, no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 simulator) — the same substitution this project's predecessor already had to make after finding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(§bugs-upstream). The sweep's usable rectangle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fed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which built the 60-row episode matrix with distractor placement and camera/split assignment.</w:t>
      </w:r>
    </w:p>
    <w:p>
      <w:pPr>
        <w:spacing w:after="40" w:before="100"/>
      </w:pPr>
      <w:r>
        <w:rPr>
          <w:b/>
          <w:bCs/>
          <w:color w:val="8A5A12"/>
          <w:sz w:val="18"/>
          <w:szCs w:val="18"/>
        </w:rPr>
        <w:t xml:space="preserve">VERIFY</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rows,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for the held-out contract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nonzero).</w:t>
      </w:r>
    </w:p>
    <w:p>
      <w:pPr>
        <w:pStyle w:val="Heading2"/>
        <w:spacing w:after="120" w:before="320"/>
      </w:pPr>
      <w:r>
        <w:t xml:space="preserve">07. Waypoint precompute</w:t>
      </w:r>
    </w:p>
    <w:p>
      <w:pPr>
        <w:spacing w:after="100"/>
      </w:pPr>
      <w:r>
        <w:rPr>
          <w:b w:val="false"/>
          <w:bCs w:val="false"/>
          <w:i/>
          <w:iCs/>
          <w:color w:val="4B5B57"/>
        </w:rPr>
        <w:t xml:space="preserve">Part 7 — solve every episode's motion waypoints offline, with zero discontinuities between consecutive poses.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solves six waypoints per episode (APPROACH, DESCEND, LIFT, TRANSPORT, RELEASE, RETREAT — HOME is a fixed joint-space constant, not solved) into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entries total.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Exits 0 for real — not "59 clean plus one accepted exception."</w:t>
      </w:r>
    </w:p>
    <w:p>
      <w:pPr>
        <w:pBdr>
          <w:left w:val="single" w:color="9C3B23" w:sz="24"/>
        </w:pBdr>
        <w:shd w:fill="F5F5F3" w:val="clear"/>
        <w:spacing w:after="160" w:before="120"/>
        <w:ind w:left="200"/>
      </w:pPr>
      <w:r>
        <w:rPr>
          <w:b w:val="false"/>
          <w:bCs w:val="false"/>
          <w:i w:val="false"/>
          <w:iCs w:val="false"/>
        </w:rPr>
        <w:t xml:space="preserve">Bug found and fixed: the continuity checker originally verified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as the invariant sum for a fixed tool pose — correct for one test case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happened to barely move) purely by coincidence, and wrong for another (a waypoint near the base,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also swings substantially). The true general invariant is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generalizing the check found and fixed a real discontinuity, not just a false alarm.</w:t>
      </w:r>
    </w:p>
    <w:p>
      <w:pPr>
        <w:pBdr>
          <w:left w:val="single" w:color="9C3B23" w:sz="24"/>
        </w:pBdr>
        <w:shd w:fill="F5F5F3" w:val="clear"/>
        <w:spacing w:after="160" w:before="120"/>
        <w:ind w:left="200"/>
      </w:pPr>
      <w:r>
        <w:rPr>
          <w:b w:val="false"/>
          <w:bCs w:val="false"/>
          <w:i w:val="false"/>
          <w:iCs w:val="false"/>
        </w:rPr>
        <w:t xml:space="preserve">Not a bug, corrected by the spec's author: Part 7.4 states "420 pre-solved waypoints" (60×7). 360 is correct — the "420" double-counted HOME, a fixed constant, as if it needed solving. Confirmed directly and closed.</w:t>
      </w:r>
    </w:p>
    <w:p>
      <w:pPr>
        <w:pStyle w:val="Heading2"/>
        <w:spacing w:after="120" w:before="320"/>
      </w:pPr>
      <w:r>
        <w:t xml:space="preserve">08. Spawn &amp; sequence scripts</w:t>
      </w:r>
    </w:p>
    <w:p>
      <w:pPr>
        <w:spacing w:after="100"/>
      </w:pPr>
      <w:r>
        <w:rPr>
          <w:b w:val="false"/>
          <w:bCs w:val="false"/>
          <w:i/>
          <w:iCs/>
          <w:color w:val="4B5B57"/>
        </w:rPr>
        <w:t xml:space="preserve">Part 8 — bring up the scene and run the per-object pick-and-sort sequence, for any of the four objects.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spawns all four objects and all four bins, collision-checked, from the episode matrix's own row.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reads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from that same matrix and drives the six-waypoint sequence generically — nothing in either script is specific to one object.</w:t>
      </w:r>
    </w:p>
    <w:p>
      <w:pPr>
        <w:spacing w:after="40" w:before="100"/>
      </w:pPr>
      <w:r>
        <w:rPr>
          <w:b/>
          <w:bCs/>
          <w:color w:val="8A5A12"/>
          <w:sz w:val="18"/>
          <w:szCs w:val="18"/>
        </w:rPr>
        <w:t xml:space="preserve">VERIFY</w:t>
      </w:r>
    </w:p>
    <w:p>
      <w:pPr>
        <w:spacing w:after="100"/>
      </w:pPr>
      <w:r>
        <w:rPr>
          <w:b w:val="false"/>
          <w:bCs w:val="false"/>
          <w:i w:val="false"/>
          <w:iCs w:val="false"/>
        </w:rPr>
        <w:t xml:space="preserve">Static: both scripts accept any of the four object names from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without a code change. Live: not verified. No episode, of any object, has completed against a running simulator — see §ladder.</w:t>
      </w:r>
    </w:p>
    <w:p>
      <w:pPr>
        <w:pStyle w:val="Heading2"/>
        <w:spacing w:after="120" w:before="320"/>
      </w:pPr>
      <w:r>
        <w:t xml:space="preserve">09. Verification logic</w:t>
      </w:r>
    </w:p>
    <w:p>
      <w:pPr>
        <w:spacing w:after="100"/>
      </w:pPr>
      <w:r>
        <w:rPr>
          <w:b w:val="false"/>
          <w:bCs w:val="false"/>
          <w:i/>
          <w:iCs/>
          <w:color w:val="4B5B57"/>
        </w:rPr>
        <w:t xml:space="preserve">Part 9 — PASS / FAIL / WRONG_BIN, with three deliberate failure cases that must be caught, not just the happy path.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implements the pass/fail/wrong-bin logic against a completed episode's logged trajectory;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exercises it against four synthetic cases without needing a simulator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(flagged)</w:t>
      </w:r>
    </w:p>
    <w:p>
      <w:pPr>
        <w:spacing w:after="100"/>
      </w:pPr>
      <w:r>
        <w:rPr>
          <w:b w:val="false"/>
          <w:bCs w:val="false"/>
          <w:i w:val="false"/>
          <w:iCs w:val="false"/>
        </w:rPr>
        <w:t xml:space="preserve">clean episode → PASS</w:t>
      </w:r>
    </w:p>
    <w:p>
      <w:pPr>
        <w:spacing w:after="100"/>
      </w:pPr>
      <w:r>
        <w:rPr>
          <w:b w:val="false"/>
          <w:bCs w:val="false"/>
          <w:i w:val="false"/>
          <w:iCs w:val="false"/>
        </w:rPr>
        <w:t xml:space="preserve">All four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p>
      <w:pPr>
        <w:pStyle w:val="Heading2"/>
        <w:spacing w:after="120" w:before="320"/>
      </w:pPr>
      <w:r>
        <w:t xml:space="preserve">10. Contracts &amp; recorder lifecycle wiring</w:t>
      </w:r>
    </w:p>
    <w:p>
      <w:pPr>
        <w:spacing w:after="100"/>
      </w:pPr>
      <w:r>
        <w:rPr>
          <w:b w:val="false"/>
          <w:bCs w:val="false"/>
          <w:i/>
          <w:iCs/>
          <w:color w:val="4B5B57"/>
        </w:rPr>
        <w:t xml:space="preserve">Part 10 — the two data contracts, and getting the </w:t>
      </w:r>
      <w:r>
        <w:rPr>
          <w:rFonts w:ascii="Consolas" w:cs="Consolas" w:eastAsia="Consolas" w:hAnsi="Consolas"/>
          <w:b w:val="false"/>
          <w:bCs w:val="false"/>
          <w:i/>
          <w:iCs/>
          <w:color w:val="0E4A40"/>
        </w:rPr>
        <w:t xml:space="preserve">rosetta</w:t>
      </w:r>
      <w:r>
        <w:rPr>
          <w:b w:val="false"/>
          <w:bCs w:val="false"/>
          <w:i/>
          <w:iCs/>
          <w:color w:val="4B5B57"/>
        </w:rPr>
        <w:t xml:space="preserve"> episode recorder to actually record.</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(train, table camera) and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(held-out,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written and cross-checked against the object/bin manifest for topic and dimension consistency.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extended to bring the recorder's ROS2 lifecycle node through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before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's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is sent.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no ground-truth pose fields leak into either contract (per A5), grep-verified. Recorder wiring itself: confirmed reaching "recording started" exactly once, live, under full Gazebo load, with a real prompt and an accepted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Every attempt since has hit the lifecycle hang documented in §13.</w:t>
      </w:r>
    </w:p>
    <w:p>
      <w:pPr>
        <w:pStyle w:val="Heading2"/>
        <w:spacing w:after="120" w:before="320"/>
      </w:pPr>
      <w:r>
        <w:t xml:space="preserve">11. Preflight &amp; handover package</w:t>
      </w:r>
    </w:p>
    <w:p>
      <w:pPr>
        <w:spacing w:after="100"/>
      </w:pPr>
      <w:r>
        <w:rPr>
          <w:b w:val="false"/>
          <w:bCs w:val="false"/>
          <w:i/>
          <w:iCs/>
          <w:color w:val="4B5B57"/>
        </w:rPr>
        <w:t xml:space="preserve">Part 11 — the exact handover tree, a read-only environment check, and the one honest sentence Role B needs first.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built to the specification's own 15-check sketch, then corrected twice (below);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so the robotics team's first action is the four smoke episodes, not the full batch, with an explicit stop-and-report instruction and the single §11.7 sentence at the very top.</w:t>
      </w:r>
    </w:p>
    <w:p>
      <w:pPr>
        <w:spacing w:after="40" w:before="100"/>
      </w:pPr>
      <w:r>
        <w:rPr>
          <w:b/>
          <w:bCs/>
          <w:color w:val="8A5A12"/>
          <w:sz w:val="18"/>
          <w:szCs w:val="18"/>
        </w:rPr>
        <w:t xml:space="preserve">VERIFY</w:t>
      </w:r>
    </w:p>
    <w:p>
      <w:pPr>
        <w:spacing w:after="100"/>
      </w:pPr>
      <w:r>
        <w:rPr>
          <w:b w:val="false"/>
          <w:bCs w:val="false"/>
          <w:i w:val="false"/>
          <w:iCs w:val="false"/>
        </w:rPr>
        <w:t xml:space="preserve">bash preflight.sh</w:t>
      </w:r>
    </w:p>
    <w:p>
      <w:pPr>
        <w:spacing w:after="100"/>
      </w:pPr>
      <w:r>
        <w:rPr>
          <w:b w:val="false"/>
          <w:bCs w:val="false"/>
          <w:i w:val="false"/>
          <w:iCs w:val="false"/>
        </w:rPr>
        <w:t xml:space="preserve">... 15 checks ...</w:t>
      </w:r>
    </w:p>
    <w:p>
      <w:pPr>
        <w:spacing w:after="100"/>
      </w:pPr>
      <w:r>
        <w:rPr>
          <w:b w:val="false"/>
          <w:bCs w:val="false"/>
          <w:i w:val="false"/>
          <w:iCs w:val="false"/>
        </w:rPr>
        <w:t xml:space="preserve">PREFLIGHT PASSED</w:t>
      </w:r>
    </w:p>
    <w:p>
      <w:pPr>
        <w:spacing w:after="100"/>
      </w:pPr>
      <w:r>
        <w:rPr>
          <w:b w:val="false"/>
          <w:bCs w:val="false"/>
          <w:i w:val="false"/>
          <w:iCs w:val="false"/>
        </w:rPr>
        <w:t xml:space="preserve">Run for real inside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not asserted.</w:t>
      </w:r>
    </w:p>
    <w:p>
      <w:pPr>
        <w:pBdr>
          <w:left w:val="single" w:color="9C3B23" w:sz="24"/>
        </w:pBdr>
        <w:shd w:fill="F5F5F3" w:val="clear"/>
        <w:spacing w:after="160" w:before="120"/>
        <w:ind w:left="200"/>
      </w:pPr>
      <w:r>
        <w:rPr>
          <w:b w:val="false"/>
          <w:bCs w:val="false"/>
          <w:i w:val="false"/>
          <w:iCs w:val="false"/>
        </w:rPr>
        <w:t xml:space="preserve">Two bugs found and fixed in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itself: its "container image present" check is self-contradictory when run from inside the very container it asks about — now skipped, not failed,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 xml:space="preserve">12. The shm-size root cause</w:t>
      </w:r>
    </w:p>
    <w:p>
      <w:pPr>
        <w:spacing w:after="100"/>
      </w:pPr>
      <w:r>
        <w:rPr>
          <w:b w:val="false"/>
          <w:bCs w:val="false"/>
          <w:i/>
          <w:iCs/>
          <w:color w:val="4B5B57"/>
        </w:rPr>
        <w:t xml:space="preserve">Diagnosing and fixing the container's </w:t>
      </w:r>
      <w:r>
        <w:rPr>
          <w:rFonts w:ascii="Consolas" w:cs="Consolas" w:eastAsia="Consolas" w:hAnsi="Consolas"/>
          <w:b w:val="false"/>
          <w:bCs w:val="false"/>
          <w:i/>
          <w:iCs/>
          <w:color w:val="0E4A40"/>
        </w:rPr>
        <w:t xml:space="preserve">RTPS_TRANSPORT_SHM</w:t>
      </w:r>
      <w:r>
        <w:rPr>
          <w:b w:val="false"/>
          <w:bCs w:val="false"/>
          <w:i/>
          <w:iCs/>
          <w:color w:val="4B5B57"/>
        </w:rPr>
        <w:t xml:space="preserve"> failures — the first of two hardware-ceiling findings this session.</w:t>
      </w:r>
    </w:p>
    <w:p>
      <w:pPr>
        <w:spacing w:after="40" w:before="100"/>
      </w:pPr>
      <w:r>
        <w:rPr>
          <w:b/>
          <w:bCs/>
          <w:color w:val="146356"/>
          <w:sz w:val="18"/>
          <w:szCs w:val="18"/>
        </w:rPr>
        <w:t xml:space="preserve">PROCEDURE</w:t>
      </w:r>
    </w:p>
    <w:p>
      <w:pPr>
        <w:spacing w:after="100"/>
      </w:pPr>
      <w:r>
        <w:rPr>
          <w:b w:val="false"/>
          <w:bCs w:val="false"/>
          <w:i w:val="false"/>
          <w:iCs w:val="false"/>
        </w:rPr>
        <w:t xml:space="preserve">A live episode attempt hit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roughly 20 minutes into a Gazebo instance's uptime. Checked directly rather than guessed at: Fast DDS's shared-memory transport lives in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and 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is 64 MB for the whole container.</w:t>
      </w:r>
    </w:p>
    <w:p>
      <w:pPr>
        <w:spacing w:after="40" w:before="100"/>
      </w:pPr>
      <w:r>
        <w:rPr>
          <w:b/>
          <w:bCs/>
          <w:color w:val="8A5A12"/>
          <w:sz w:val="18"/>
          <w:szCs w:val="18"/>
        </w:rPr>
        <w:t xml:space="preserve">VERIFY</w:t>
      </w:r>
    </w:p>
    <w:p>
      <w:pPr>
        <w:spacing w:after="100"/>
      </w:pPr>
      <w:r>
        <w:rPr>
          <w:b w:val="false"/>
          <w:bCs w:val="false"/>
          <w:i w:val="false"/>
          <w:iCs w:val="false"/>
        </w:rPr>
        <w:t xml:space="preserve">df -h /dev/shm # 64M, confirmed the hypothesis</w:t>
      </w:r>
    </w:p>
    <w:p>
      <w:pPr>
        <w:spacing w:after="100"/>
      </w:pPr>
      <w:r>
        <w:rPr>
          <w:b w:val="false"/>
          <w:bCs w:val="false"/>
          <w:i w:val="false"/>
          <w:iCs w:val="false"/>
        </w:rPr>
        <w:t xml:space="preserve">docker inspect ... ShmSize # 67108864 bytes, unmodified default</w:t>
      </w:r>
    </w:p>
    <w:p>
      <w:pPr>
        <w:spacing w:after="100"/>
      </w:pPr>
      <w:r>
        <w:rPr>
          <w:b w:val="false"/>
          <w:bCs w:val="false"/>
          <w:i w:val="false"/>
          <w:iCs w:val="false"/>
        </w:rPr>
        <w:t xml:space="preserve">Fixed at the source: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(in the sibling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repo) now passes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Container recreated,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confirmed </w:t>
      </w:r>
      <w:r>
        <w:rPr>
          <w:rFonts w:ascii="Consolas" w:cs="Consolas" w:eastAsia="Consolas" w:hAnsi="Consolas"/>
          <w:b w:val="false"/>
          <w:bCs w:val="false"/>
          <w:i w:val="false"/>
          <w:iCs w:val="false"/>
          <w:color w:val="0E4A40"/>
        </w:rPr>
        <w:t xml:space="preserve">2.0G</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also now clears any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 since the script restarts the sim stack but not the container itself.</w:t>
      </w:r>
    </w:p>
    <w:p>
      <w:pPr>
        <w:pStyle w:val="Heading2"/>
        <w:spacing w:after="120" w:before="320"/>
      </w:pPr>
      <w:r>
        <w:t xml:space="preserve">13. The recorder lifecycle hang</w:t>
      </w:r>
    </w:p>
    <w:p>
      <w:pPr>
        <w:spacing w:after="100"/>
      </w:pPr>
      <w:r>
        <w:rPr>
          <w:b w:val="false"/>
          <w:bCs w:val="false"/>
          <w:i/>
          <w:iCs/>
          <w:color w:val="4B5B57"/>
        </w:rPr>
        <w:t xml:space="preserve">A second, independent, still-unresolved hardware/software ceiling — found by deliberately isolating it from Gazebo entirely.</w:t>
      </w:r>
    </w:p>
    <w:p>
      <w:pPr>
        <w:spacing w:after="40" w:before="100"/>
      </w:pPr>
      <w:r>
        <w:rPr>
          <w:b/>
          <w:bCs/>
          <w:color w:val="146356"/>
          <w:sz w:val="18"/>
          <w:szCs w:val="18"/>
        </w:rPr>
        <w:t xml:space="preserve">PROCEDURE</w:t>
      </w:r>
    </w:p>
    <w:p>
      <w:pPr>
        <w:spacing w:after="100"/>
      </w:pPr>
      <w:r>
        <w:rPr>
          <w:b w:val="false"/>
          <w:bCs w:val="false"/>
          <w:i w:val="false"/>
          <w:iCs w:val="false"/>
        </w:rPr>
        <w:t xml:space="preserve">Rather than keep retrying a full episode, a minimal test ("3a-minimal") isolated the recorder from Gazebo entirely: a throwaway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publisher faked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and a camera topic at 30 Hz, no controllers, no arm motion. Four cheap causes were checked before touching any source code: topic names (exact match), data flow (confirmed 30.0 Hz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bag-directory writability (confirmed), and QoS (the check that mattered: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on both topics even after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was called — the recorder never gets far enough to subscribe at all).</w:t>
      </w:r>
    </w:p>
    <w:p>
      <w:pPr>
        <w:spacing w:after="40" w:before="100"/>
      </w:pPr>
      <w:r>
        <w:rPr>
          <w:b/>
          <w:bCs/>
          <w:color w:val="8A5A12"/>
          <w:sz w:val="18"/>
          <w:szCs w:val="18"/>
        </w:rPr>
        <w:t xml:space="preserve">VERIFY</w:t>
      </w:r>
    </w:p>
    <w:p>
      <w:pPr>
        <w:spacing w:after="100"/>
      </w:pPr>
      <w:r>
        <w:rPr>
          <w:b w:val="false"/>
          <w:bCs w:val="false"/>
          <w:i w:val="false"/>
          <w:iCs w:val="false"/>
        </w:rPr>
        <w:t xml:space="preserve">All four harness-side explanations are clear; this rules out the test setup as the cause. Static reading of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and its shared lifecycle base class, done directly on the host (the package is bind-mounted, no container needed), ruled out the specific hypothesis of a blocking call under a single-threaded executor — it is actually a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and a related mutually-exclusive-callback-group mechanism. No line-level defect was pinpointed. Corroborating evidence the hang is real: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answers instantly — consistent with the node's own internal transition lock being held, not a lost CLI response.</w:t>
      </w:r>
    </w:p>
    <w:p>
      <w:pPr>
        <w:pBdr>
          <w:left w:val="single" w:color="9C3B23" w:sz="24"/>
        </w:pBdr>
        <w:shd w:fill="F5F5F3" w:val="clear"/>
        <w:spacing w:after="160" w:before="120"/>
        <w:ind w:left="200"/>
      </w:pPr>
      <w:r>
        <w:rPr>
          <w:b w:val="false"/>
          <w:bCs w:val="false"/>
          <w:i w:val="false"/>
          <w:iCs w:val="false"/>
        </w:rPr>
        <w:t xml:space="preserve">Open, not fixed: resolving this needs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Attempted this session; blocked by the container lacking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 xml:space="preserve">14. Reach-map regeneration</w:t>
      </w:r>
    </w:p>
    <w:p>
      <w:pPr>
        <w:spacing w:after="100"/>
      </w:pPr>
      <w:r>
        <w:rPr>
          <w:b w:val="false"/>
          <w:bCs w:val="false"/>
          <w:i/>
          <w:iCs/>
          <w:color w:val="4B5B57"/>
        </w:rPr>
        <w:t xml:space="preserve">Completing the handover package's file tree — honestly, including where the completion falls short.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(§6's raw sweep output) was found missing from disk — only its derivative,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had survived. A new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(pure analytical IK, no simulator) regenerates it. A first attempt at a fine grid (0.01 m, full seed count) did not finish in a reasonable session; reduced twice, to 0.04 m and 6 seeds, to get a result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this run: x -0.10..0.34, y -0.25..0.31</w:t>
      </w:r>
    </w:p>
    <w:p>
      <w:pPr>
        <w:spacing w:after="100"/>
      </w:pPr>
      <w:r>
        <w:rPr>
          <w:b w:val="false"/>
          <w:bCs w:val="false"/>
          <w:i w:val="false"/>
          <w:iCs w:val="false"/>
        </w:rPr>
        <w:t xml:space="preserve">safe_rect.txt: x -0.03..0.55, y -0.19..0.22</w:t>
      </w:r>
    </w:p>
    <w:p>
      <w:pPr>
        <w:spacing w:after="100"/>
      </w:pPr>
      <w:r>
        <w:rPr>
          <w:b w:val="false"/>
          <w:bCs w:val="false"/>
          <w:i w:val="false"/>
          <w:iCs w:val="false"/>
        </w:rPr>
        <w:t xml:space="preserve">Does not closely match. Three of the four boundary values from this run land exactly on this run's own search-grid edge, meaning the reduced sweep didn't even bracket the true envelope.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the file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actually depends on — was left untouched and remains authoritative. Reported as a caveat, not glossed over, in both the script's own docstring 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Closing the handover</w:t>
      </w:r>
    </w:p>
    <w:p>
      <w:pPr>
        <w:spacing w:after="100"/>
      </w:pPr>
      <w:r>
        <w:rPr>
          <w:b w:val="false"/>
          <w:bCs w:val="false"/>
          <w:i/>
          <w:iCs/>
          <w:color w:val="4B5B57"/>
        </w:rPr>
        <w:t xml:space="preserve">The final documentation pass: one honest sentence, an Appendix-A accounting, and the git discipline to match.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now opens with the single §11.7 sentence — what's proven, what isn't, why — before any command.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(new) maps every Appendix A row to its real status, with the full memory arithmetic behind the hardware boundary and exactly what's needed back from Role B if a smoke episode fails.</w:t>
      </w:r>
    </w:p>
    <w:p>
      <w:pPr>
        <w:spacing w:after="40" w:before="100"/>
      </w:pPr>
      <w:r>
        <w:rPr>
          <w:b/>
          <w:bCs/>
          <w:color w:val="8A5A12"/>
          <w:sz w:val="18"/>
          <w:szCs w:val="18"/>
        </w:rPr>
        <w:t xml:space="preserve">VERIFY</w:t>
      </w:r>
    </w:p>
    <w:p>
      <w:pPr>
        <w:spacing w:after="100"/>
      </w:pPr>
      <w:r>
        <w:rPr>
          <w:b w:val="false"/>
          <w:bCs w:val="false"/>
          <w:i w:val="false"/>
          <w:iCs w:val="false"/>
        </w:rPr>
        <w:t xml:space="preserve">All of the above committed to the project's own git history (commit 3319973 and its immediate predecessors).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were deliberately not committed by this process — shown as a diff for direct review and commit by the repository's own maintainer instead.</w:t>
      </w:r>
    </w:p>
    <w:p>
      <w:pPr>
        <w:pStyle w:val="Heading1"/>
        <w:spacing w:after="120" w:before="320"/>
      </w:pPr>
      <w:r>
        <w:t xml:space="preserve">Verification ladder</w:t>
      </w:r>
    </w:p>
    <w:p>
      <w:pPr>
        <w:spacing w:after="160"/>
      </w:pPr>
      <w:r>
        <w:rPr>
          <w:b w:val="false"/>
          <w:bCs w:val="false"/>
          <w:i w:val="false"/>
          <w:iCs w:val="false"/>
          <w:color w:val="4B5B57"/>
        </w:rPr>
        <w:t xml:space="preserve">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Explicitly Role B's, by the specification's own design (Appendix A row 12) — not attempted here, and dataset conversion has nothing to convert until Level 4 is reached somewhere.</w:t>
            </w:r>
          </w:p>
        </w:tc>
      </w:tr>
    </w:tbl>
    <w:p>
      <w:pPr>
        <w:pStyle w:val="Heading1"/>
        <w:spacing w:after="120" w:before="320"/>
      </w:pPr>
      <w:r>
        <w:t xml:space="preserve">Bugs fixed — session-specific</w:t>
      </w:r>
    </w:p>
    <w:p>
      <w:pPr>
        <w:spacing w:after="160"/>
      </w:pPr>
      <w:r>
        <w:rPr>
          <w:b w:val="false"/>
          <w:bCs w:val="false"/>
          <w:i w:val="false"/>
          <w:iCs w:val="false"/>
          <w:color w:val="4B5B57"/>
        </w:rPr>
        <w:t xml:space="preserve">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 xml:space="preserve">Bugs worth reporting upstream</w:t>
      </w:r>
    </w:p>
    <w:p>
      <w:pPr>
        <w:spacing w:after="160"/>
      </w:pPr>
      <w:r>
        <w:rPr>
          <w:b w:val="false"/>
          <w:bCs w:val="false"/>
          <w:i w:val="false"/>
          <w:iCs w:val="false"/>
          <w:color w:val="4B5B57"/>
        </w:rPr>
        <w:t xml:space="preserve">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's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hangs, root cause not yet isolated</w:t>
      </w:r>
      <w:r>
        <w:rPr>
          <w:i/>
          <w:iCs/>
          <w:color w:val="9C3B23"/>
          <w:sz w:val="18"/>
          <w:szCs w:val="18"/>
        </w:rPr>
        <w:t xml:space="preserve">   [Not yet filed — needs a live trace first]</w:t>
      </w:r>
    </w:p>
    <w:p>
      <w:pPr>
        <w:spacing w:after="100"/>
        <w:ind w:left="200"/>
      </w:pPr>
      <w:r>
        <w:rPr>
          <w:i/>
          <w:iCs/>
          <w:color w:val="9C3B23"/>
          <w:sz w:val="18"/>
          <w:szCs w:val="18"/>
        </w:rPr>
        <w:t xml:space="preserve">Candidate recipient: the `rosetta` package's maintainer (not a known public repository this project can find — direct contact, not a GitHub issue)</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Calling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against a freshly started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hangs indefinitely on some runs, with the node's own log stuck at "Node created (unconfigured)" and never reaching "Configured".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against the same node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in the same shell answers instantly — the DDS graph is healthy; something inside the node's own transition handling is not.</w:t>
      </w:r>
    </w:p>
    <w:p>
      <w:pPr>
        <w:spacing w:after="20" w:before="80"/>
        <w:ind w:left="200"/>
      </w:pPr>
      <w:r>
        <w:rPr>
          <w:b/>
          <w:bCs/>
          <w:color w:val="7C8985"/>
          <w:sz w:val="16"/>
          <w:szCs w:val="16"/>
        </w:rPr>
        <w:t xml:space="preserve">RULED OUT, NOT THE CAUSE</w:t>
      </w:r>
    </w:p>
    <w:p>
      <w:pPr>
        <w:spacing w:after="60"/>
        <w:ind w:left="200"/>
      </w:pPr>
      <w:r>
        <w:rPr>
          <w:b w:val="false"/>
          <w:bCs w:val="false"/>
          <w:i w:val="false"/>
          <w:iCs w:val="false"/>
        </w:rPr>
        <w:t xml:space="preserve">A single-threaded executor (it's a 4-thread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a mutually-exclusive-callback-group self-contention (every subscription/service/action-server/client the configure step creates uses its own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None — still open. The concrete next step is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which needs a container with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was not completed this session.</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This blocks reliable use of the recorder for anything beyond a single lucky run, and the failure is silent — no exception, no error log, just a stuck transition that every caller (this project's own scripts, the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CLI) can only detect via a timeout.</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CLI can report a running, configured node as absent</w:t>
      </w:r>
      <w:r>
        <w:rPr>
          <w:i/>
          <w:iCs/>
          <w:color w:val="9C3B23"/>
          <w:sz w:val="18"/>
          <w:szCs w:val="18"/>
        </w:rPr>
        <w:t xml:space="preserve">   [Not yet filed]</w:t>
      </w:r>
    </w:p>
    <w:p>
      <w:pPr>
        <w:spacing w:after="100"/>
        <w:ind w:left="200"/>
      </w:pPr>
      <w:r>
        <w:rPr>
          <w:i/>
          <w:iCs/>
          <w:color w:val="9C3B23"/>
          <w:sz w:val="18"/>
          <w:szCs w:val="18"/>
        </w:rPr>
        <w:t xml:space="preserve">Candidate repo: ros2/ros2cli</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The daemon-backed default discovery path for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subcommands has, on this project's predecessor, reported a genuinely running, configured node as not found — a stale-cache class of failure, previously documented in that sibling project's own report.</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Adopted proactively, before hitting it again: every lifecycle call in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uses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forcing fresh discovery instead of the background daemon's cache.</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Cost real debugging time on the sibling project before the daemon-cache explanation was found; adopting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everywhere here avoided repeating that cost, but the underlying CLI behavior is still worth reporting so other teams don't have to rediscover it independently.</w:t>
      </w:r>
    </w:p>
    <w:p>
      <w:pPr>
        <w:pStyle w:val="Heading1"/>
        <w:spacing w:after="120" w:before="320"/>
      </w:pPr>
      <w:r>
        <w:t xml:space="preserve">What this does not prove</w:t>
      </w:r>
    </w:p>
    <w:p>
      <w:pPr>
        <w:spacing w:after="160"/>
      </w:pPr>
      <w:r>
        <w:rPr>
          <w:b w:val="false"/>
          <w:bCs w:val="false"/>
          <w:i w:val="false"/>
          <w:iCs w:val="false"/>
          <w:color w:val="4B5B57"/>
        </w:rPr>
        <w:t xml:space="preserve">Restating specification Part 12 in full, and adding what this session changed.</w:t>
      </w:r>
    </w:p>
    <w:p>
      <w:pPr>
        <w:pStyle w:val="ListParagraph"/>
        <w:numPr>
          <w:ilvl w:val="0"/>
          <w:numId w:val="1"/>
        </w:numPr>
        <w:spacing w:after="100"/>
      </w:pPr>
      <w:r>
        <w:rPr>
          <w:b w:val="false"/>
          <w:bCs w:val="false"/>
          <w:i w:val="false"/>
          <w:iCs w:val="false"/>
        </w:rPr>
        <w:t xml:space="preserve">No episode has completed against real physics, on any object. New this session, and the dominant limitation: not because the pipeline's own logic is wrong (every offline check passes), but because of two independently diagnosed hardware/software ceilings — a ~3.8 GB VM memory cap that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consumes most of, and a separate, unresolved recorder-lifecycle hang reproduced even without Gazebo running at all.</w:t>
      </w:r>
    </w:p>
    <w:p>
      <w:pPr>
        <w:pStyle w:val="ListParagraph"/>
        <w:numPr>
          <w:ilvl w:val="0"/>
          <w:numId w:val="1"/>
        </w:numPr>
        <w:spacing w:after="100"/>
      </w:pPr>
      <w:r>
        <w:rPr>
          <w:b w:val="false"/>
          <w:bCs w:val="false"/>
          <w:i w:val="false"/>
          <w:iCs w:val="false"/>
        </w:rPr>
        <w:t xml:space="preserve">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rPr>
          <w:b w:val="false"/>
          <w:bCs w:val="false"/>
          <w:i w:val="false"/>
          <w:iCs w:val="false"/>
        </w:rPr>
        <w:t xml:space="preserve">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rPr>
          <w:b w:val="false"/>
          <w:bCs w:val="false"/>
          <w:i w:val="false"/>
          <w:iCs w:val="false"/>
        </w:rPr>
        <w:t xml:space="preserve">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rPr>
          <w:b w:val="false"/>
          <w:bCs w:val="false"/>
          <w:i w:val="false"/>
          <w:iCs w:val="false"/>
        </w:rPr>
        <w:t xml:space="preserve">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rPr>
          <w:b w:val="false"/>
          <w:bCs w:val="false"/>
          <w:i w:val="false"/>
          <w:iCs w:val="false"/>
        </w:rPr>
        <w:t xml:space="preserve">Sixty episodes is not a training set. Unchanged from the specification — and, given no episode has completed, not yet even a populated smoke test.</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is a low-fidelity approximation. New this session: regenerated to complete the handover package's file tree, but at a resolution and seed count that does not closely reproduce the trusted, untouched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the episode matrix actually depends on.</w:t>
      </w:r>
    </w:p>
    <w:p>
      <w:pPr>
        <w:spacing w:after="200"/>
      </w:pPr>
      <w:r>
        <w:rPr>
          <w:b w:val="false"/>
          <w:bCs w:val="false"/>
          <w:i w:val="false"/>
          <w:iCs w:val="false"/>
        </w:rPr>
        <w:t xml:space="preserve">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 xml:space="preserve">Manual execution, start to finish</w:t>
      </w:r>
    </w:p>
    <w:p>
      <w:pPr>
        <w:spacing w:after="160"/>
      </w:pPr>
      <w:r>
        <w:rPr>
          <w:b w:val="false"/>
          <w:bCs w:val="false"/>
          <w:i w:val="false"/>
          <w:iCs w:val="false"/>
          <w:color w:val="4B5B57"/>
        </w:rPr>
        <w:t xml:space="preserve">What </w:t>
      </w:r>
      <w:r>
        <w:rPr>
          <w:rFonts w:ascii="Consolas" w:cs="Consolas" w:eastAsia="Consolas" w:hAnsi="Consolas"/>
          <w:b w:val="false"/>
          <w:bCs w:val="false"/>
          <w:i w:val="false"/>
          <w:iCs w:val="false"/>
          <w:color w:val="0E4A40"/>
        </w:rPr>
        <w:t xml:space="preserve">RUNNING.md</w:t>
      </w:r>
      <w:r>
        <w:rPr>
          <w:b w:val="false"/>
          <w:bCs w:val="false"/>
          <w:i w:val="false"/>
          <w:iCs w:val="false"/>
          <w:color w:val="4B5B57"/>
        </w:rPr>
        <w:t xml:space="preserve"> asks Role B to run, restated here for a reader who wants the whole path in one place.</w:t>
      </w:r>
    </w:p>
    <w:p>
      <w:pPr>
        <w:shd w:fill="10201D" w:val="clear"/>
        <w:spacing w:after="0"/>
      </w:pPr>
      <w:r>
        <w:rPr>
          <w:rFonts w:ascii="Consolas" w:cs="Consolas" w:eastAsia="Consolas" w:hAnsi="Consolas"/>
          <w:sz w:val="18"/>
          <w:szCs w:val="18"/>
        </w:rPr>
        <w:t xml:space="preserve">bash preflight.sh # expect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first action on new hardware -- not the full batch</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do not skip</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only once all four above pass:</w:t>
      </w:r>
    </w:p>
    <w:p>
      <w:pPr>
        <w:shd w:fill="10201D" w:val="clear"/>
        <w:spacing w:after="0"/>
      </w:pPr>
      <w:r>
        <w:rPr>
          <w:rFonts w:ascii="Consolas" w:cs="Consolas" w:eastAsia="Consolas" w:hAnsi="Consolas"/>
          <w:sz w:val="18"/>
          <w:szCs w:val="18"/>
        </w:rPr>
        <w:t xml:space="preserve">bash scripts/batch.sh 1 60 # ~5-8h on Role B hardware</w:t>
      </w:r>
    </w:p>
    <w:p>
      <w:pPr>
        <w:shd w:fill="10201D" w:val="clear"/>
        <w:spacing w:after="0"/>
      </w:pPr>
      <w:r>
        <w:rPr>
          <w:rFonts w:ascii="Consolas" w:cs="Consolas" w:eastAsia="Consolas" w:hAnsi="Consolas"/>
          <w:sz w:val="18"/>
          <w:szCs w:val="18"/>
        </w:rPr>
        <w:t xml:space="preserve">bash scripts/status.sh # any time, separate terminal</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Stop and report if any of the four smoke episodes fails — per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this is not a formality. Send back the failing episode's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whether it failed during bring-up or during recording, and — if it's the recorder hang — a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of the stuck process if at all possible.</w:t>
      </w:r>
    </w:p>
    <w:p>
      <w:pPr>
        <w:pStyle w:val="Heading1"/>
        <w:spacing w:after="120" w:before="320"/>
      </w:pPr>
      <w:r>
        <w:t xml:space="preserve">File manifest</w:t>
      </w:r>
    </w:p>
    <w:p>
      <w:pPr>
        <w:spacing w:after="160"/>
      </w:pPr>
      <w:r>
        <w:rPr>
          <w:b w:val="false"/>
          <w:bCs w:val="false"/>
          <w:i w:val="false"/>
          <w:iCs w:val="false"/>
          <w:color w:val="4B5B57"/>
        </w:rPr>
        <w:t xml:space="preserve">What's actually tracked in this project's own git history, and what each piece is for.</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the one sentence, then three commands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read-only environment check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the binding spec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this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the full forensic record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Appendix-A-by-row accounting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Appendix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every generated/precomputed artifact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trusted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regenerated at low fidelity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four objects + four bins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pure analytical IK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recorder + batch driver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dataset conversion, no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tracked; payload not (empty until Level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local copy of real_table.sdf</w:t>
      </w:r>
    </w:p>
    <w:p>
      <w:pPr>
        <w:spacing w:after="120"/>
      </w:pPr>
    </w:p>
    <w:p>
      <w:pPr>
        <w:spacing w:after="160"/>
      </w:pPr>
      <w:r>
        <w:rPr>
          <w:b w:val="false"/>
          <w:bCs w:val="false"/>
          <w:i w:val="false"/>
          <w:iCs w:val="false"/>
        </w:rPr>
        <w:t xml:space="preserve">The recorded episode bags (none yet exist) would live only in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under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not in this repository — regenerable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not something to version-control.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are not part of this project's own manifest and were left for that repository's maintainer to review and commit directly.</w:t>
      </w:r>
    </w:p>
    <w:p>
      <w:pPr>
        <w:pBdr>
          <w:top w:val="single" w:color="C4CBC7" w:sz="6"/>
        </w:pBdr>
        <w:spacing w:before="240"/>
      </w:pPr>
      <w:r>
        <w:rPr>
          <w:color w:val="7C8985"/>
          <w:sz w:val="16"/>
          <w:szCs w:val="16"/>
        </w:rPr>
        <w:t xml:space="preserve">Headless_Task-Grounded_Pick-and-Sort-and-Place_in_Gazebo report · written 2026-09-23 · commit 3319973 on main · Tomislav Ilic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