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303" w:rsidRPr="002F4054" w:rsidRDefault="00426303" w:rsidP="00426303">
      <w:pPr>
        <w:jc w:val="center"/>
        <w:rPr>
          <w:rFonts w:ascii="Arial" w:hAnsi="Arial" w:cs="Arial" w:hint="cs"/>
          <w:b/>
          <w:bCs/>
          <w:sz w:val="40"/>
          <w:rtl/>
        </w:rPr>
      </w:pPr>
    </w:p>
    <w:p w:rsidR="00426303" w:rsidRPr="002F4054" w:rsidRDefault="00426303" w:rsidP="00426303">
      <w:pPr>
        <w:rPr>
          <w:rFonts w:ascii="Arial" w:hAnsi="Arial" w:cs="Arial"/>
          <w:b/>
          <w:bCs/>
          <w:sz w:val="36"/>
        </w:rPr>
      </w:pPr>
    </w:p>
    <w:p w:rsidR="00426303" w:rsidRPr="002F4054" w:rsidRDefault="00426303" w:rsidP="00426303">
      <w:pPr>
        <w:jc w:val="center"/>
        <w:rPr>
          <w:rFonts w:ascii="Arial" w:hAnsi="Arial" w:cs="Arial"/>
          <w:b/>
          <w:bCs/>
          <w:sz w:val="36"/>
        </w:rPr>
      </w:pPr>
      <w:r w:rsidRPr="002F4054">
        <w:rPr>
          <w:rFonts w:ascii="Arial" w:hAnsi="Arial" w:cs="Arial"/>
          <w:b/>
          <w:bCs/>
          <w:sz w:val="36"/>
        </w:rPr>
        <w:t>Software Requirements Specification (SRS)</w:t>
      </w:r>
    </w:p>
    <w:p w:rsidR="00426303" w:rsidRPr="002F4054" w:rsidRDefault="00426303" w:rsidP="00426303">
      <w:pPr>
        <w:jc w:val="center"/>
        <w:rPr>
          <w:rFonts w:ascii="Arial" w:hAnsi="Arial" w:cs="Arial"/>
        </w:rPr>
      </w:pPr>
    </w:p>
    <w:p w:rsidR="00426303" w:rsidRPr="002F4054" w:rsidRDefault="00426303" w:rsidP="00426303">
      <w:pPr>
        <w:jc w:val="center"/>
        <w:rPr>
          <w:rFonts w:ascii="Arial" w:hAnsi="Arial" w:cs="Arial"/>
          <w:b/>
          <w:bCs/>
          <w:sz w:val="36"/>
          <w:rtl/>
        </w:rPr>
      </w:pPr>
    </w:p>
    <w:p w:rsidR="00426303" w:rsidRPr="002F4054" w:rsidRDefault="00F5292F" w:rsidP="001B3C9E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426303" w:rsidRPr="002F4054">
        <w:rPr>
          <w:rFonts w:ascii="Arial" w:hAnsi="Arial" w:cs="Arial"/>
        </w:rPr>
        <w:t xml:space="preserve">or </w:t>
      </w:r>
      <w:r w:rsidR="001B3C9E">
        <w:rPr>
          <w:rFonts w:ascii="Arial" w:hAnsi="Arial" w:cs="Arial"/>
        </w:rPr>
        <w:t>projects</w:t>
      </w:r>
    </w:p>
    <w:p w:rsidR="00426303" w:rsidRPr="002F4054" w:rsidRDefault="00426303" w:rsidP="00426303">
      <w:pPr>
        <w:jc w:val="center"/>
        <w:rPr>
          <w:rFonts w:ascii="Arial" w:hAnsi="Arial" w:cs="Arial"/>
        </w:rPr>
      </w:pPr>
    </w:p>
    <w:p w:rsidR="00426303" w:rsidRPr="002F4054" w:rsidRDefault="00426303" w:rsidP="00426303">
      <w:pPr>
        <w:jc w:val="center"/>
        <w:rPr>
          <w:rFonts w:ascii="Arial" w:hAnsi="Arial" w:cs="Arial"/>
        </w:rPr>
      </w:pPr>
    </w:p>
    <w:p w:rsidR="00426303" w:rsidRPr="002F4054" w:rsidRDefault="006B6B81" w:rsidP="00426303">
      <w:pPr>
        <w:jc w:val="center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t>153</w:t>
      </w:r>
      <w:r w:rsidR="00F86A69">
        <w:rPr>
          <w:rFonts w:ascii="Arial" w:hAnsi="Arial" w:cs="Arial"/>
          <w:b/>
          <w:bCs/>
          <w:sz w:val="36"/>
        </w:rPr>
        <w:t>1</w:t>
      </w:r>
      <w:r w:rsidR="00711C24">
        <w:rPr>
          <w:rFonts w:ascii="Arial" w:hAnsi="Arial" w:cs="Arial"/>
          <w:b/>
          <w:bCs/>
          <w:sz w:val="36"/>
        </w:rPr>
        <w:t xml:space="preserve"> (KU FE Module)</w:t>
      </w:r>
    </w:p>
    <w:p w:rsidR="00426303" w:rsidRPr="002F4054" w:rsidRDefault="00426303" w:rsidP="00426303">
      <w:pPr>
        <w:rPr>
          <w:rFonts w:ascii="Arial" w:hAnsi="Arial" w:cs="Arial"/>
          <w:rtl/>
        </w:rPr>
      </w:pPr>
    </w:p>
    <w:p w:rsidR="00426303" w:rsidRPr="002F4054" w:rsidRDefault="00426303" w:rsidP="00426303">
      <w:pPr>
        <w:rPr>
          <w:rFonts w:ascii="Arial" w:hAnsi="Arial" w:cs="Arial"/>
          <w:rtl/>
        </w:rPr>
      </w:pPr>
    </w:p>
    <w:p w:rsidR="00426303" w:rsidRPr="002F4054" w:rsidRDefault="00426303" w:rsidP="00426303">
      <w:pPr>
        <w:rPr>
          <w:rFonts w:ascii="Arial" w:hAnsi="Arial" w:cs="Arial"/>
        </w:rPr>
      </w:pPr>
    </w:p>
    <w:p w:rsidR="00426303" w:rsidRPr="002F4054" w:rsidRDefault="00426303" w:rsidP="00426303">
      <w:pPr>
        <w:jc w:val="center"/>
        <w:rPr>
          <w:rFonts w:ascii="Arial" w:hAnsi="Arial" w:cs="Arial"/>
          <w:rtl/>
        </w:rPr>
      </w:pPr>
    </w:p>
    <w:p w:rsidR="00426303" w:rsidRPr="002F4054" w:rsidRDefault="00426303" w:rsidP="001B3C9E">
      <w:pPr>
        <w:bidi w:val="0"/>
        <w:jc w:val="center"/>
        <w:rPr>
          <w:rFonts w:ascii="Arial" w:hAnsi="Arial" w:cs="Arial"/>
          <w:szCs w:val="32"/>
        </w:rPr>
      </w:pPr>
      <w:r w:rsidRPr="002F4054">
        <w:rPr>
          <w:rFonts w:ascii="Arial" w:hAnsi="Arial" w:cs="Arial"/>
          <w:szCs w:val="32"/>
        </w:rPr>
        <w:t xml:space="preserve">Version: </w:t>
      </w:r>
      <w:r w:rsidR="001B3C9E">
        <w:rPr>
          <w:rFonts w:ascii="Arial" w:hAnsi="Arial" w:cs="Arial"/>
          <w:szCs w:val="32"/>
        </w:rPr>
        <w:t>1.0</w:t>
      </w:r>
    </w:p>
    <w:p w:rsidR="00426303" w:rsidRPr="002F4054" w:rsidRDefault="00426303" w:rsidP="00426303">
      <w:pPr>
        <w:rPr>
          <w:rFonts w:ascii="Arial" w:hAnsi="Arial" w:cs="Arial"/>
          <w:szCs w:val="32"/>
        </w:rPr>
      </w:pPr>
    </w:p>
    <w:p w:rsidR="00426303" w:rsidRDefault="00426303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Default="00FE5AEC" w:rsidP="00426303">
      <w:pPr>
        <w:rPr>
          <w:rFonts w:ascii="Arial" w:hAnsi="Arial" w:cs="Arial"/>
        </w:rPr>
      </w:pPr>
    </w:p>
    <w:p w:rsidR="00FE5AEC" w:rsidRPr="002F4054" w:rsidRDefault="00FE5AEC" w:rsidP="00426303">
      <w:pPr>
        <w:rPr>
          <w:rFonts w:ascii="Arial" w:hAnsi="Arial" w:cs="Arial"/>
        </w:rPr>
      </w:pPr>
    </w:p>
    <w:p w:rsidR="00426303" w:rsidRPr="002F4054" w:rsidRDefault="00426303" w:rsidP="00426303">
      <w:pPr>
        <w:rPr>
          <w:rFonts w:ascii="Arial" w:hAnsi="Arial" w:cs="Arial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6005"/>
      </w:tblGrid>
      <w:tr w:rsidR="00426303" w:rsidRPr="00DD03E9" w:rsidTr="00426303">
        <w:trPr>
          <w:jc w:val="center"/>
        </w:trPr>
        <w:tc>
          <w:tcPr>
            <w:tcW w:w="60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26303" w:rsidRPr="002F4054" w:rsidRDefault="00426303" w:rsidP="00426303">
            <w:pPr>
              <w:jc w:val="center"/>
              <w:rPr>
                <w:rFonts w:ascii="Arial" w:hAnsi="Arial" w:cs="Arial"/>
              </w:rPr>
            </w:pPr>
            <w:r w:rsidRPr="002F4054">
              <w:rPr>
                <w:rFonts w:ascii="Arial" w:hAnsi="Arial" w:cs="Arial"/>
                <w:b/>
                <w:bCs/>
                <w:sz w:val="20"/>
                <w:szCs w:val="22"/>
              </w:rPr>
              <w:t>RESTRICTION OF USE, DUPLICATION, OR</w:t>
            </w:r>
          </w:p>
          <w:p w:rsidR="00426303" w:rsidRPr="002F4054" w:rsidRDefault="00426303" w:rsidP="00426303">
            <w:pPr>
              <w:jc w:val="center"/>
              <w:rPr>
                <w:rFonts w:ascii="Arial" w:hAnsi="Arial" w:cs="Arial"/>
              </w:rPr>
            </w:pPr>
            <w:r w:rsidRPr="002F4054">
              <w:rPr>
                <w:rFonts w:ascii="Arial" w:hAnsi="Arial" w:cs="Arial"/>
                <w:b/>
                <w:bCs/>
                <w:sz w:val="20"/>
                <w:szCs w:val="22"/>
              </w:rPr>
              <w:t>DISCLOSURE OF PROPRIETARY INFORMATION</w:t>
            </w:r>
          </w:p>
          <w:p w:rsidR="00426303" w:rsidRPr="002F4054" w:rsidRDefault="00426303" w:rsidP="00426303">
            <w:pPr>
              <w:jc w:val="both"/>
              <w:rPr>
                <w:rFonts w:ascii="Arial" w:hAnsi="Arial" w:cs="Arial"/>
                <w:sz w:val="16"/>
              </w:rPr>
            </w:pPr>
            <w:r w:rsidRPr="002F4054">
              <w:rPr>
                <w:rFonts w:ascii="Arial" w:hAnsi="Arial" w:cs="Arial"/>
                <w:sz w:val="16"/>
                <w:szCs w:val="18"/>
              </w:rPr>
              <w:t>This document contains proprietary information that is the sole property of DSIT.  The document is submitted to the</w:t>
            </w:r>
            <w:r w:rsidRPr="002F4054">
              <w:rPr>
                <w:rFonts w:ascii="Arial" w:hAnsi="Arial" w:cs="Arial"/>
                <w:sz w:val="16"/>
              </w:rPr>
              <w:t xml:space="preserve"> </w:t>
            </w:r>
            <w:r w:rsidRPr="002F4054">
              <w:rPr>
                <w:rFonts w:ascii="Arial" w:hAnsi="Arial" w:cs="Arial"/>
                <w:sz w:val="16"/>
                <w:szCs w:val="18"/>
              </w:rPr>
              <w:t>recipient for his use only.  By receiving this document, the recipient undertakes not to</w:t>
            </w:r>
            <w:r w:rsidRPr="002F4054">
              <w:rPr>
                <w:rFonts w:ascii="Arial" w:hAnsi="Arial" w:cs="Arial"/>
                <w:sz w:val="16"/>
              </w:rPr>
              <w:t xml:space="preserve"> </w:t>
            </w:r>
            <w:r w:rsidRPr="002F4054">
              <w:rPr>
                <w:rFonts w:ascii="Arial" w:hAnsi="Arial" w:cs="Arial"/>
                <w:sz w:val="16"/>
                <w:szCs w:val="18"/>
              </w:rPr>
              <w:t>duplicate the document or to</w:t>
            </w:r>
            <w:r w:rsidRPr="002F4054">
              <w:rPr>
                <w:rFonts w:ascii="Arial" w:hAnsi="Arial" w:cs="Arial"/>
                <w:sz w:val="16"/>
              </w:rPr>
              <w:t xml:space="preserve"> </w:t>
            </w:r>
            <w:r w:rsidRPr="002F4054">
              <w:rPr>
                <w:rFonts w:ascii="Arial" w:hAnsi="Arial" w:cs="Arial"/>
                <w:sz w:val="16"/>
                <w:szCs w:val="18"/>
              </w:rPr>
              <w:t>disclose in part, or in whole any of the information contained herein to any third party without receiving beforehand written permission from DSIT.</w:t>
            </w:r>
          </w:p>
        </w:tc>
      </w:tr>
    </w:tbl>
    <w:p w:rsidR="00C10FD5" w:rsidRPr="002F4054" w:rsidRDefault="006F3C2B" w:rsidP="006F3C2B">
      <w:pPr>
        <w:pageBreakBefore/>
        <w:bidi w:val="0"/>
        <w:spacing w:after="120"/>
        <w:jc w:val="center"/>
        <w:rPr>
          <w:rFonts w:ascii="Arial" w:hAnsi="Arial" w:cs="Arial"/>
          <w:b/>
          <w:bCs/>
          <w:sz w:val="40"/>
          <w:u w:val="single"/>
          <w:rtl/>
        </w:rPr>
      </w:pPr>
      <w:r w:rsidRPr="002F4054">
        <w:rPr>
          <w:rFonts w:ascii="Arial" w:hAnsi="Arial" w:cs="Arial"/>
          <w:b/>
          <w:bCs/>
          <w:sz w:val="40"/>
          <w:u w:val="single"/>
        </w:rPr>
        <w:lastRenderedPageBreak/>
        <w:t>Table of Contents</w:t>
      </w:r>
    </w:p>
    <w:bookmarkStart w:id="0" w:name="_GoBack"/>
    <w:bookmarkEnd w:id="0"/>
    <w:p w:rsidR="007554BA" w:rsidRDefault="000E77E7">
      <w:pPr>
        <w:pStyle w:val="TOC1"/>
        <w:tabs>
          <w:tab w:val="left" w:pos="4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2F4054">
        <w:rPr>
          <w:rFonts w:ascii="Arial" w:hAnsi="Arial" w:cs="Arial"/>
        </w:rPr>
        <w:fldChar w:fldCharType="begin"/>
      </w:r>
      <w:r w:rsidR="008A0334" w:rsidRPr="002F4054">
        <w:rPr>
          <w:rFonts w:ascii="Arial" w:hAnsi="Arial" w:cs="Arial"/>
        </w:rPr>
        <w:instrText xml:space="preserve"> TOC \o "1-3" \h \z \u </w:instrText>
      </w:r>
      <w:r w:rsidRPr="002F4054">
        <w:rPr>
          <w:rFonts w:ascii="Arial" w:hAnsi="Arial" w:cs="Arial"/>
        </w:rPr>
        <w:fldChar w:fldCharType="separate"/>
      </w:r>
      <w:bookmarkStart w:id="1" w:name="_Hlt509117767"/>
      <w:bookmarkEnd w:id="1"/>
      <w:r w:rsidR="007554BA" w:rsidRPr="00FB0B21">
        <w:rPr>
          <w:rStyle w:val="Hyperlink"/>
          <w:noProof/>
          <w:rtl/>
        </w:rPr>
        <w:fldChar w:fldCharType="begin"/>
      </w:r>
      <w:r w:rsidR="007554BA" w:rsidRPr="00FB0B21">
        <w:rPr>
          <w:rStyle w:val="Hyperlink"/>
          <w:noProof/>
        </w:rPr>
        <w:instrText xml:space="preserve"> </w:instrText>
      </w:r>
      <w:r w:rsidR="007554BA">
        <w:rPr>
          <w:noProof/>
        </w:rPr>
        <w:instrText>HYPERLINK \l "_Toc504650749"</w:instrText>
      </w:r>
      <w:r w:rsidR="007554BA" w:rsidRPr="00FB0B21">
        <w:rPr>
          <w:rStyle w:val="Hyperlink"/>
          <w:noProof/>
        </w:rPr>
        <w:instrText xml:space="preserve"> </w:instrText>
      </w:r>
      <w:r w:rsidR="007554BA" w:rsidRPr="00FB0B21">
        <w:rPr>
          <w:rStyle w:val="Hyperlink"/>
          <w:noProof/>
          <w:rtl/>
        </w:rPr>
      </w:r>
      <w:r w:rsidR="007554BA" w:rsidRPr="00FB0B21">
        <w:rPr>
          <w:rStyle w:val="Hyperlink"/>
          <w:noProof/>
          <w:rtl/>
        </w:rPr>
        <w:fldChar w:fldCharType="separate"/>
      </w:r>
      <w:r w:rsidR="007554BA" w:rsidRPr="00FB0B21">
        <w:rPr>
          <w:rStyle w:val="Hyperlink"/>
          <w:noProof/>
        </w:rPr>
        <w:t>1</w:t>
      </w:r>
      <w:r w:rsidR="007554BA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7554BA" w:rsidRPr="00FB0B21">
        <w:rPr>
          <w:rStyle w:val="Hyperlink"/>
          <w:noProof/>
        </w:rPr>
        <w:t>Changes</w:t>
      </w:r>
      <w:r w:rsidR="007554BA">
        <w:rPr>
          <w:noProof/>
          <w:webHidden/>
        </w:rPr>
        <w:tab/>
      </w:r>
      <w:r w:rsidR="007554BA">
        <w:rPr>
          <w:rStyle w:val="Hyperlink"/>
          <w:noProof/>
          <w:rtl/>
        </w:rPr>
        <w:fldChar w:fldCharType="begin"/>
      </w:r>
      <w:r w:rsidR="007554BA">
        <w:rPr>
          <w:noProof/>
          <w:webHidden/>
        </w:rPr>
        <w:instrText xml:space="preserve"> PAGEREF _Toc504650749 \h </w:instrText>
      </w:r>
      <w:r w:rsidR="007554BA">
        <w:rPr>
          <w:rStyle w:val="Hyperlink"/>
          <w:noProof/>
          <w:rtl/>
        </w:rPr>
      </w:r>
      <w:r w:rsidR="007554BA">
        <w:rPr>
          <w:rStyle w:val="Hyperlink"/>
          <w:noProof/>
          <w:rtl/>
        </w:rPr>
        <w:fldChar w:fldCharType="separate"/>
      </w:r>
      <w:r w:rsidR="00E748E0">
        <w:rPr>
          <w:noProof/>
          <w:webHidden/>
        </w:rPr>
        <w:t>3</w:t>
      </w:r>
      <w:r w:rsidR="007554BA">
        <w:rPr>
          <w:rStyle w:val="Hyperlink"/>
          <w:noProof/>
          <w:rtl/>
        </w:rPr>
        <w:fldChar w:fldCharType="end"/>
      </w:r>
      <w:r w:rsidR="007554BA" w:rsidRPr="00FB0B21">
        <w:rPr>
          <w:rStyle w:val="Hyperlink"/>
          <w:noProof/>
          <w:rtl/>
        </w:rPr>
        <w:fldChar w:fldCharType="end"/>
      </w:r>
    </w:p>
    <w:p w:rsidR="007554BA" w:rsidRDefault="007554BA">
      <w:pPr>
        <w:pStyle w:val="TOC1"/>
        <w:tabs>
          <w:tab w:val="left" w:pos="4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650750" w:history="1">
        <w:r w:rsidRPr="00FB0B21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B0B21">
          <w:rPr>
            <w:rStyle w:val="Hyperlink"/>
            <w:noProof/>
          </w:rPr>
          <w:t>Project 1531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_Toc504650750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E748E0">
          <w:rPr>
            <w:noProof/>
            <w:webHidden/>
          </w:rPr>
          <w:t>4</w:t>
        </w:r>
        <w:r>
          <w:rPr>
            <w:rStyle w:val="Hyperlink"/>
            <w:noProof/>
            <w:rtl/>
          </w:rPr>
          <w:fldChar w:fldCharType="end"/>
        </w:r>
      </w:hyperlink>
    </w:p>
    <w:p w:rsidR="007554BA" w:rsidRDefault="007554BA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650751" w:history="1">
        <w:r w:rsidRPr="00FB0B21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B0B21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_Toc504650751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E748E0">
          <w:rPr>
            <w:noProof/>
            <w:webHidden/>
          </w:rPr>
          <w:t>4</w:t>
        </w:r>
        <w:r>
          <w:rPr>
            <w:rStyle w:val="Hyperlink"/>
            <w:noProof/>
            <w:rtl/>
          </w:rPr>
          <w:fldChar w:fldCharType="end"/>
        </w:r>
      </w:hyperlink>
    </w:p>
    <w:p w:rsidR="007554BA" w:rsidRDefault="007554BA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650752" w:history="1">
        <w:r w:rsidRPr="00FB0B21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B0B21">
          <w:rPr>
            <w:rStyle w:val="Hyperlink"/>
            <w:noProof/>
          </w:rPr>
          <w:t>System block diagram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_Toc504650752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E748E0">
          <w:rPr>
            <w:noProof/>
            <w:webHidden/>
          </w:rPr>
          <w:t>5</w:t>
        </w:r>
        <w:r>
          <w:rPr>
            <w:rStyle w:val="Hyperlink"/>
            <w:noProof/>
            <w:rtl/>
          </w:rPr>
          <w:fldChar w:fldCharType="end"/>
        </w:r>
      </w:hyperlink>
    </w:p>
    <w:p w:rsidR="007554BA" w:rsidRDefault="007554BA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650753" w:history="1">
        <w:r w:rsidRPr="00FB0B21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B0B21">
          <w:rPr>
            <w:rStyle w:val="Hyperlink"/>
            <w:noProof/>
          </w:rPr>
          <w:t>Objective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_Toc504650753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E748E0">
          <w:rPr>
            <w:noProof/>
            <w:webHidden/>
          </w:rPr>
          <w:t>6</w:t>
        </w:r>
        <w:r>
          <w:rPr>
            <w:rStyle w:val="Hyperlink"/>
            <w:noProof/>
            <w:rtl/>
          </w:rPr>
          <w:fldChar w:fldCharType="end"/>
        </w:r>
      </w:hyperlink>
    </w:p>
    <w:p w:rsidR="007554BA" w:rsidRDefault="007554BA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650754" w:history="1">
        <w:r w:rsidRPr="00FB0B21">
          <w:rPr>
            <w:rStyle w:val="Hyperlink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B0B21">
          <w:rPr>
            <w:rStyle w:val="Hyperlink"/>
            <w:noProof/>
          </w:rPr>
          <w:t>Errors indications and system failures treatment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_Toc504650754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E748E0">
          <w:rPr>
            <w:noProof/>
            <w:webHidden/>
          </w:rPr>
          <w:t>6</w:t>
        </w:r>
        <w:r>
          <w:rPr>
            <w:rStyle w:val="Hyperlink"/>
            <w:noProof/>
            <w:rtl/>
          </w:rPr>
          <w:fldChar w:fldCharType="end"/>
        </w:r>
      </w:hyperlink>
    </w:p>
    <w:p w:rsidR="007554BA" w:rsidRDefault="007554BA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650755" w:history="1">
        <w:r w:rsidRPr="00FB0B21">
          <w:rPr>
            <w:rStyle w:val="Hyperlink"/>
            <w:noProof/>
          </w:rPr>
          <w:t>2.5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B0B21">
          <w:rPr>
            <w:rStyle w:val="Hyperlink"/>
            <w:noProof/>
          </w:rPr>
          <w:t>Synthesizer registers values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_Toc504650755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E748E0">
          <w:rPr>
            <w:noProof/>
            <w:webHidden/>
          </w:rPr>
          <w:t>7</w:t>
        </w:r>
        <w:r>
          <w:rPr>
            <w:rStyle w:val="Hyperlink"/>
            <w:noProof/>
            <w:rtl/>
          </w:rPr>
          <w:fldChar w:fldCharType="end"/>
        </w:r>
      </w:hyperlink>
    </w:p>
    <w:p w:rsidR="007554BA" w:rsidRDefault="007554BA">
      <w:pPr>
        <w:pStyle w:val="TOC1"/>
        <w:tabs>
          <w:tab w:val="left" w:pos="4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650756" w:history="1">
        <w:r w:rsidRPr="00FB0B21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B0B21">
          <w:rPr>
            <w:rStyle w:val="Hyperlink"/>
            <w:noProof/>
          </w:rPr>
          <w:t>EUSART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_Toc504650756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E748E0">
          <w:rPr>
            <w:noProof/>
            <w:webHidden/>
          </w:rPr>
          <w:t>8</w:t>
        </w:r>
        <w:r>
          <w:rPr>
            <w:rStyle w:val="Hyperlink"/>
            <w:noProof/>
            <w:rtl/>
          </w:rPr>
          <w:fldChar w:fldCharType="end"/>
        </w:r>
      </w:hyperlink>
    </w:p>
    <w:p w:rsidR="007554BA" w:rsidRDefault="007554BA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650757" w:history="1">
        <w:r w:rsidRPr="00FB0B21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B0B21">
          <w:rPr>
            <w:rStyle w:val="Hyperlink"/>
            <w:noProof/>
          </w:rPr>
          <w:t>Electrical Specification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_Toc504650757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E748E0">
          <w:rPr>
            <w:noProof/>
            <w:webHidden/>
          </w:rPr>
          <w:t>8</w:t>
        </w:r>
        <w:r>
          <w:rPr>
            <w:rStyle w:val="Hyperlink"/>
            <w:noProof/>
            <w:rtl/>
          </w:rPr>
          <w:fldChar w:fldCharType="end"/>
        </w:r>
      </w:hyperlink>
    </w:p>
    <w:p w:rsidR="007554BA" w:rsidRDefault="007554BA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650758" w:history="1">
        <w:r w:rsidRPr="00FB0B21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B0B21">
          <w:rPr>
            <w:rStyle w:val="Hyperlink"/>
            <w:noProof/>
          </w:rPr>
          <w:t>Host Communication Protocol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_Toc504650758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E748E0">
          <w:rPr>
            <w:noProof/>
            <w:webHidden/>
          </w:rPr>
          <w:t>9</w:t>
        </w:r>
        <w:r>
          <w:rPr>
            <w:rStyle w:val="Hyperlink"/>
            <w:noProof/>
            <w:rtl/>
          </w:rPr>
          <w:fldChar w:fldCharType="end"/>
        </w:r>
      </w:hyperlink>
    </w:p>
    <w:p w:rsidR="007554BA" w:rsidRDefault="007554BA">
      <w:pPr>
        <w:pStyle w:val="TOC3"/>
        <w:tabs>
          <w:tab w:val="left" w:pos="132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650759" w:history="1">
        <w:r w:rsidRPr="00FB0B21">
          <w:rPr>
            <w:rStyle w:val="Hyperlink"/>
            <w:noProof/>
          </w:rPr>
          <w:t>3.2.1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B0B21">
          <w:rPr>
            <w:rStyle w:val="Hyperlink"/>
            <w:noProof/>
          </w:rPr>
          <w:t>Packet Structure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_Toc504650759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E748E0">
          <w:rPr>
            <w:noProof/>
            <w:webHidden/>
          </w:rPr>
          <w:t>10</w:t>
        </w:r>
        <w:r>
          <w:rPr>
            <w:rStyle w:val="Hyperlink"/>
            <w:noProof/>
            <w:rtl/>
          </w:rPr>
          <w:fldChar w:fldCharType="end"/>
        </w:r>
      </w:hyperlink>
    </w:p>
    <w:p w:rsidR="007554BA" w:rsidRDefault="007554BA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650760" w:history="1">
        <w:r w:rsidRPr="00FB0B21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B0B21">
          <w:rPr>
            <w:rStyle w:val="Hyperlink"/>
            <w:noProof/>
          </w:rPr>
          <w:t>Messages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_Toc504650760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E748E0">
          <w:rPr>
            <w:noProof/>
            <w:webHidden/>
          </w:rPr>
          <w:t>10</w:t>
        </w:r>
        <w:r>
          <w:rPr>
            <w:rStyle w:val="Hyperlink"/>
            <w:noProof/>
            <w:rtl/>
          </w:rPr>
          <w:fldChar w:fldCharType="end"/>
        </w:r>
      </w:hyperlink>
    </w:p>
    <w:p w:rsidR="007554BA" w:rsidRDefault="007554BA">
      <w:pPr>
        <w:pStyle w:val="TOC3"/>
        <w:tabs>
          <w:tab w:val="left" w:pos="132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650761" w:history="1">
        <w:r w:rsidRPr="00FB0B21">
          <w:rPr>
            <w:rStyle w:val="Hyperlink"/>
            <w:noProof/>
          </w:rPr>
          <w:t>3.3.1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B0B21">
          <w:rPr>
            <w:rStyle w:val="Hyperlink"/>
            <w:noProof/>
          </w:rPr>
          <w:t>Messages request groups – from host to on board MCU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_Toc504650761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E748E0">
          <w:rPr>
            <w:noProof/>
            <w:webHidden/>
          </w:rPr>
          <w:t>11</w:t>
        </w:r>
        <w:r>
          <w:rPr>
            <w:rStyle w:val="Hyperlink"/>
            <w:noProof/>
            <w:rtl/>
          </w:rPr>
          <w:fldChar w:fldCharType="end"/>
        </w:r>
      </w:hyperlink>
    </w:p>
    <w:p w:rsidR="007554BA" w:rsidRDefault="007554BA">
      <w:pPr>
        <w:pStyle w:val="TOC3"/>
        <w:tabs>
          <w:tab w:val="left" w:pos="132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650762" w:history="1">
        <w:r w:rsidRPr="00FB0B21">
          <w:rPr>
            <w:rStyle w:val="Hyperlink"/>
            <w:noProof/>
          </w:rPr>
          <w:t>3.3.2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B0B21">
          <w:rPr>
            <w:rStyle w:val="Hyperlink"/>
            <w:noProof/>
          </w:rPr>
          <w:t>Control Message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_Toc504650762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E748E0">
          <w:rPr>
            <w:noProof/>
            <w:webHidden/>
          </w:rPr>
          <w:t>12</w:t>
        </w:r>
        <w:r>
          <w:rPr>
            <w:rStyle w:val="Hyperlink"/>
            <w:noProof/>
            <w:rtl/>
          </w:rPr>
          <w:fldChar w:fldCharType="end"/>
        </w:r>
      </w:hyperlink>
    </w:p>
    <w:p w:rsidR="007554BA" w:rsidRDefault="007554BA">
      <w:pPr>
        <w:pStyle w:val="TOC3"/>
        <w:tabs>
          <w:tab w:val="left" w:pos="132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650763" w:history="1">
        <w:r w:rsidRPr="00FB0B21">
          <w:rPr>
            <w:rStyle w:val="Hyperlink"/>
            <w:noProof/>
          </w:rPr>
          <w:t>3.3.3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B0B21">
          <w:rPr>
            <w:rStyle w:val="Hyperlink"/>
            <w:noProof/>
          </w:rPr>
          <w:t>Status Message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_Toc504650763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E748E0">
          <w:rPr>
            <w:noProof/>
            <w:webHidden/>
          </w:rPr>
          <w:t>13</w:t>
        </w:r>
        <w:r>
          <w:rPr>
            <w:rStyle w:val="Hyperlink"/>
            <w:noProof/>
            <w:rtl/>
          </w:rPr>
          <w:fldChar w:fldCharType="end"/>
        </w:r>
      </w:hyperlink>
    </w:p>
    <w:p w:rsidR="007554BA" w:rsidRDefault="007554BA">
      <w:pPr>
        <w:pStyle w:val="TOC3"/>
        <w:tabs>
          <w:tab w:val="left" w:pos="132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650764" w:history="1">
        <w:r w:rsidRPr="00FB0B21">
          <w:rPr>
            <w:rStyle w:val="Hyperlink"/>
            <w:noProof/>
          </w:rPr>
          <w:t>3.3.4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B0B21">
          <w:rPr>
            <w:rStyle w:val="Hyperlink"/>
            <w:noProof/>
          </w:rPr>
          <w:t>ADC configuration Message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_Toc504650764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E748E0">
          <w:rPr>
            <w:noProof/>
            <w:webHidden/>
          </w:rPr>
          <w:t>14</w:t>
        </w:r>
        <w:r>
          <w:rPr>
            <w:rStyle w:val="Hyperlink"/>
            <w:noProof/>
            <w:rtl/>
          </w:rPr>
          <w:fldChar w:fldCharType="end"/>
        </w:r>
      </w:hyperlink>
    </w:p>
    <w:p w:rsidR="007554BA" w:rsidRDefault="007554BA">
      <w:pPr>
        <w:pStyle w:val="TOC3"/>
        <w:tabs>
          <w:tab w:val="left" w:pos="132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650765" w:history="1">
        <w:r w:rsidRPr="00FB0B21">
          <w:rPr>
            <w:rStyle w:val="Hyperlink"/>
            <w:noProof/>
          </w:rPr>
          <w:t>3.3.5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B0B21">
          <w:rPr>
            <w:rStyle w:val="Hyperlink"/>
            <w:noProof/>
          </w:rPr>
          <w:t>Synthesizer (Up / Down) configuration message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_Toc504650765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E748E0">
          <w:rPr>
            <w:noProof/>
            <w:webHidden/>
          </w:rPr>
          <w:t>15</w:t>
        </w:r>
        <w:r>
          <w:rPr>
            <w:rStyle w:val="Hyperlink"/>
            <w:noProof/>
            <w:rtl/>
          </w:rPr>
          <w:fldChar w:fldCharType="end"/>
        </w:r>
      </w:hyperlink>
    </w:p>
    <w:p w:rsidR="007554BA" w:rsidRDefault="007554BA">
      <w:pPr>
        <w:pStyle w:val="TOC3"/>
        <w:tabs>
          <w:tab w:val="left" w:pos="132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650766" w:history="1">
        <w:r w:rsidRPr="00FB0B21">
          <w:rPr>
            <w:rStyle w:val="Hyperlink"/>
            <w:noProof/>
          </w:rPr>
          <w:t>3.3.6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B0B21">
          <w:rPr>
            <w:rStyle w:val="Hyperlink"/>
            <w:noProof/>
          </w:rPr>
          <w:t>Flash memory configuration control message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_Toc504650766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E748E0">
          <w:rPr>
            <w:noProof/>
            <w:webHidden/>
          </w:rPr>
          <w:t>17</w:t>
        </w:r>
        <w:r>
          <w:rPr>
            <w:rStyle w:val="Hyperlink"/>
            <w:noProof/>
            <w:rtl/>
          </w:rPr>
          <w:fldChar w:fldCharType="end"/>
        </w:r>
      </w:hyperlink>
    </w:p>
    <w:p w:rsidR="007554BA" w:rsidRDefault="007554BA">
      <w:pPr>
        <w:pStyle w:val="TOC3"/>
        <w:tabs>
          <w:tab w:val="left" w:pos="132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650767" w:history="1">
        <w:r w:rsidRPr="00FB0B21">
          <w:rPr>
            <w:rStyle w:val="Hyperlink"/>
            <w:noProof/>
          </w:rPr>
          <w:t>3.3.7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B0B21">
          <w:rPr>
            <w:rStyle w:val="Hyperlink"/>
            <w:noProof/>
          </w:rPr>
          <w:t>DAC control message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_Toc504650767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E748E0">
          <w:rPr>
            <w:noProof/>
            <w:webHidden/>
          </w:rPr>
          <w:t>18</w:t>
        </w:r>
        <w:r>
          <w:rPr>
            <w:rStyle w:val="Hyperlink"/>
            <w:noProof/>
            <w:rtl/>
          </w:rPr>
          <w:fldChar w:fldCharType="end"/>
        </w:r>
      </w:hyperlink>
    </w:p>
    <w:p w:rsidR="007554BA" w:rsidRDefault="007554BA">
      <w:pPr>
        <w:pStyle w:val="TOC1"/>
        <w:tabs>
          <w:tab w:val="left" w:pos="4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650768" w:history="1">
        <w:r w:rsidRPr="00FB0B21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B0B21">
          <w:rPr>
            <w:rStyle w:val="Hyperlink"/>
            <w:noProof/>
          </w:rPr>
          <w:t>Host PC serial application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_Toc504650768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E748E0">
          <w:rPr>
            <w:noProof/>
            <w:webHidden/>
          </w:rPr>
          <w:t>19</w:t>
        </w:r>
        <w:r>
          <w:rPr>
            <w:rStyle w:val="Hyperlink"/>
            <w:noProof/>
            <w:rtl/>
          </w:rPr>
          <w:fldChar w:fldCharType="end"/>
        </w:r>
      </w:hyperlink>
    </w:p>
    <w:p w:rsidR="007554BA" w:rsidRDefault="007554BA">
      <w:pPr>
        <w:pStyle w:val="TOC3"/>
        <w:tabs>
          <w:tab w:val="left" w:pos="132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650769" w:history="1">
        <w:r w:rsidRPr="00FB0B21">
          <w:rPr>
            <w:rStyle w:val="Hyperlink"/>
            <w:noProof/>
          </w:rPr>
          <w:t>4.1.1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B0B21">
          <w:rPr>
            <w:rStyle w:val="Hyperlink"/>
            <w:noProof/>
          </w:rPr>
          <w:t>User mode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_Toc504650769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E748E0">
          <w:rPr>
            <w:noProof/>
            <w:webHidden/>
          </w:rPr>
          <w:t>19</w:t>
        </w:r>
        <w:r>
          <w:rPr>
            <w:rStyle w:val="Hyperlink"/>
            <w:noProof/>
            <w:rtl/>
          </w:rPr>
          <w:fldChar w:fldCharType="end"/>
        </w:r>
      </w:hyperlink>
    </w:p>
    <w:p w:rsidR="007554BA" w:rsidRDefault="007554BA">
      <w:pPr>
        <w:pStyle w:val="TOC3"/>
        <w:tabs>
          <w:tab w:val="left" w:pos="132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650770" w:history="1">
        <w:r w:rsidRPr="00FB0B21">
          <w:rPr>
            <w:rStyle w:val="Hyperlink"/>
            <w:noProof/>
          </w:rPr>
          <w:t>4.1.2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B0B21">
          <w:rPr>
            <w:rStyle w:val="Hyperlink"/>
            <w:noProof/>
          </w:rPr>
          <w:t>Technician mode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_Toc504650770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E748E0">
          <w:rPr>
            <w:noProof/>
            <w:webHidden/>
          </w:rPr>
          <w:t>20</w:t>
        </w:r>
        <w:r>
          <w:rPr>
            <w:rStyle w:val="Hyperlink"/>
            <w:noProof/>
            <w:rtl/>
          </w:rPr>
          <w:fldChar w:fldCharType="end"/>
        </w:r>
      </w:hyperlink>
    </w:p>
    <w:p w:rsidR="007554BA" w:rsidRDefault="007554BA">
      <w:pPr>
        <w:pStyle w:val="TOC1"/>
        <w:tabs>
          <w:tab w:val="left" w:pos="4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650771" w:history="1">
        <w:r w:rsidRPr="00FB0B21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B0B21">
          <w:rPr>
            <w:rStyle w:val="Hyperlink"/>
            <w:noProof/>
          </w:rPr>
          <w:t>Software Update Session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_Toc504650771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E748E0">
          <w:rPr>
            <w:noProof/>
            <w:webHidden/>
          </w:rPr>
          <w:t>21</w:t>
        </w:r>
        <w:r>
          <w:rPr>
            <w:rStyle w:val="Hyperlink"/>
            <w:noProof/>
            <w:rtl/>
          </w:rPr>
          <w:fldChar w:fldCharType="end"/>
        </w:r>
      </w:hyperlink>
    </w:p>
    <w:p w:rsidR="007554BA" w:rsidRDefault="007554BA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650772" w:history="1">
        <w:r w:rsidRPr="00FB0B21">
          <w:rPr>
            <w:rStyle w:val="Hyperlink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B0B21">
          <w:rPr>
            <w:rStyle w:val="Hyperlink"/>
            <w:noProof/>
          </w:rPr>
          <w:t>Software Update Messages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_Toc504650772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E748E0">
          <w:rPr>
            <w:noProof/>
            <w:webHidden/>
          </w:rPr>
          <w:t>22</w:t>
        </w:r>
        <w:r>
          <w:rPr>
            <w:rStyle w:val="Hyperlink"/>
            <w:noProof/>
            <w:rtl/>
          </w:rPr>
          <w:fldChar w:fldCharType="end"/>
        </w:r>
      </w:hyperlink>
    </w:p>
    <w:p w:rsidR="007554BA" w:rsidRDefault="007554BA">
      <w:pPr>
        <w:pStyle w:val="TOC1"/>
        <w:tabs>
          <w:tab w:val="left" w:pos="4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650773" w:history="1">
        <w:r w:rsidRPr="00FB0B21">
          <w:rPr>
            <w:rStyle w:val="Hyperlink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B0B21">
          <w:rPr>
            <w:rStyle w:val="Hyperlink"/>
            <w:noProof/>
          </w:rPr>
          <w:t>Hardware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_Toc504650773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E748E0">
          <w:rPr>
            <w:noProof/>
            <w:webHidden/>
          </w:rPr>
          <w:t>23</w:t>
        </w:r>
        <w:r>
          <w:rPr>
            <w:rStyle w:val="Hyperlink"/>
            <w:noProof/>
            <w:rtl/>
          </w:rPr>
          <w:fldChar w:fldCharType="end"/>
        </w:r>
      </w:hyperlink>
    </w:p>
    <w:p w:rsidR="007554BA" w:rsidRDefault="007554BA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650774" w:history="1">
        <w:r w:rsidRPr="00FB0B21">
          <w:rPr>
            <w:rStyle w:val="Hyperlink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B0B21">
          <w:rPr>
            <w:rStyle w:val="Hyperlink"/>
            <w:noProof/>
          </w:rPr>
          <w:t>Schematic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_Toc504650774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E748E0">
          <w:rPr>
            <w:noProof/>
            <w:webHidden/>
          </w:rPr>
          <w:t>23</w:t>
        </w:r>
        <w:r>
          <w:rPr>
            <w:rStyle w:val="Hyperlink"/>
            <w:noProof/>
            <w:rtl/>
          </w:rPr>
          <w:fldChar w:fldCharType="end"/>
        </w:r>
      </w:hyperlink>
    </w:p>
    <w:p w:rsidR="007554BA" w:rsidRDefault="007554BA">
      <w:pPr>
        <w:pStyle w:val="TOC3"/>
        <w:tabs>
          <w:tab w:val="left" w:pos="132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650775" w:history="1">
        <w:r w:rsidRPr="00FB0B21">
          <w:rPr>
            <w:rStyle w:val="Hyperlink"/>
            <w:noProof/>
          </w:rPr>
          <w:t>6.1.1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B0B21">
          <w:rPr>
            <w:rStyle w:val="Hyperlink"/>
            <w:noProof/>
          </w:rPr>
          <w:t>MCU unit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_Toc504650775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E748E0">
          <w:rPr>
            <w:noProof/>
            <w:webHidden/>
          </w:rPr>
          <w:t>23</w:t>
        </w:r>
        <w:r>
          <w:rPr>
            <w:rStyle w:val="Hyperlink"/>
            <w:noProof/>
            <w:rtl/>
          </w:rPr>
          <w:fldChar w:fldCharType="end"/>
        </w:r>
      </w:hyperlink>
    </w:p>
    <w:p w:rsidR="007554BA" w:rsidRDefault="007554BA">
      <w:pPr>
        <w:pStyle w:val="TOC3"/>
        <w:tabs>
          <w:tab w:val="left" w:pos="132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650776" w:history="1">
        <w:r w:rsidRPr="00FB0B21">
          <w:rPr>
            <w:rStyle w:val="Hyperlink"/>
            <w:noProof/>
          </w:rPr>
          <w:t>6.1.2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B0B21">
          <w:rPr>
            <w:rStyle w:val="Hyperlink"/>
            <w:noProof/>
          </w:rPr>
          <w:t>CPLD unit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_Toc504650776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E748E0">
          <w:rPr>
            <w:noProof/>
            <w:webHidden/>
          </w:rPr>
          <w:t>23</w:t>
        </w:r>
        <w:r>
          <w:rPr>
            <w:rStyle w:val="Hyperlink"/>
            <w:noProof/>
            <w:rtl/>
          </w:rPr>
          <w:fldChar w:fldCharType="end"/>
        </w:r>
      </w:hyperlink>
    </w:p>
    <w:p w:rsidR="007554BA" w:rsidRDefault="007554BA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650777" w:history="1">
        <w:r w:rsidRPr="00FB0B21">
          <w:rPr>
            <w:rStyle w:val="Hyperlink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B0B21">
          <w:rPr>
            <w:rStyle w:val="Hyperlink"/>
            <w:noProof/>
          </w:rPr>
          <w:t>Microcontroller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_Toc504650777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E748E0">
          <w:rPr>
            <w:noProof/>
            <w:webHidden/>
          </w:rPr>
          <w:t>25</w:t>
        </w:r>
        <w:r>
          <w:rPr>
            <w:rStyle w:val="Hyperlink"/>
            <w:noProof/>
            <w:rtl/>
          </w:rPr>
          <w:fldChar w:fldCharType="end"/>
        </w:r>
      </w:hyperlink>
    </w:p>
    <w:p w:rsidR="007554BA" w:rsidRDefault="007554BA">
      <w:pPr>
        <w:pStyle w:val="TOC2"/>
        <w:tabs>
          <w:tab w:val="left" w:pos="8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650778" w:history="1">
        <w:r w:rsidRPr="00FB0B21">
          <w:rPr>
            <w:rStyle w:val="Hyperlink"/>
            <w:noProof/>
          </w:rPr>
          <w:t>6.4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B0B21">
          <w:rPr>
            <w:rStyle w:val="Hyperlink"/>
            <w:noProof/>
          </w:rPr>
          <w:t>GPIO and Analog Pin Assignments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_Toc504650778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E748E0">
          <w:rPr>
            <w:noProof/>
            <w:webHidden/>
          </w:rPr>
          <w:t>25</w:t>
        </w:r>
        <w:r>
          <w:rPr>
            <w:rStyle w:val="Hyperlink"/>
            <w:noProof/>
            <w:rtl/>
          </w:rPr>
          <w:fldChar w:fldCharType="end"/>
        </w:r>
      </w:hyperlink>
    </w:p>
    <w:p w:rsidR="007554BA" w:rsidRDefault="007554BA">
      <w:pPr>
        <w:pStyle w:val="TOC1"/>
        <w:tabs>
          <w:tab w:val="left" w:pos="480"/>
          <w:tab w:val="right" w:leader="dot" w:pos="9982"/>
        </w:tabs>
        <w:bidi w:val="0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04650779" w:history="1">
        <w:r w:rsidRPr="00FB0B21">
          <w:rPr>
            <w:rStyle w:val="Hyperlink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FB0B21">
          <w:rPr>
            <w:rStyle w:val="Hyperlink"/>
            <w:noProof/>
          </w:rPr>
          <w:t>Appendix A – How to set the registers values of sensitizer ADF-5355</w:t>
        </w:r>
        <w:r>
          <w:rPr>
            <w:noProof/>
            <w:webHidden/>
          </w:rPr>
          <w:tab/>
        </w:r>
        <w:r>
          <w:rPr>
            <w:rStyle w:val="Hyperlink"/>
            <w:noProof/>
            <w:rtl/>
          </w:rPr>
          <w:fldChar w:fldCharType="begin"/>
        </w:r>
        <w:r>
          <w:rPr>
            <w:noProof/>
            <w:webHidden/>
          </w:rPr>
          <w:instrText xml:space="preserve"> PAGEREF _Toc504650779 \h </w:instrText>
        </w:r>
        <w:r>
          <w:rPr>
            <w:rStyle w:val="Hyperlink"/>
            <w:noProof/>
            <w:rtl/>
          </w:rPr>
        </w:r>
        <w:r>
          <w:rPr>
            <w:rStyle w:val="Hyperlink"/>
            <w:noProof/>
            <w:rtl/>
          </w:rPr>
          <w:fldChar w:fldCharType="separate"/>
        </w:r>
        <w:r w:rsidR="00E748E0">
          <w:rPr>
            <w:noProof/>
            <w:webHidden/>
          </w:rPr>
          <w:t>27</w:t>
        </w:r>
        <w:r>
          <w:rPr>
            <w:rStyle w:val="Hyperlink"/>
            <w:noProof/>
            <w:rtl/>
          </w:rPr>
          <w:fldChar w:fldCharType="end"/>
        </w:r>
      </w:hyperlink>
    </w:p>
    <w:p w:rsidR="00613B08" w:rsidRPr="002F4054" w:rsidRDefault="000E77E7" w:rsidP="000C14AF">
      <w:pPr>
        <w:pStyle w:val="Heading1"/>
        <w:pageBreakBefore/>
        <w:bidi w:val="0"/>
        <w:spacing w:after="120"/>
        <w:ind w:left="431" w:hanging="431"/>
      </w:pPr>
      <w:r w:rsidRPr="002F4054">
        <w:lastRenderedPageBreak/>
        <w:fldChar w:fldCharType="end"/>
      </w:r>
      <w:bookmarkStart w:id="2" w:name="_Toc504650749"/>
      <w:r w:rsidR="00613B08" w:rsidRPr="00EF6C03">
        <w:rPr>
          <w:rStyle w:val="Emphasis"/>
          <w:i w:val="0"/>
          <w:iCs w:val="0"/>
        </w:rPr>
        <w:t>Changes</w:t>
      </w:r>
      <w:bookmarkEnd w:id="2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blBorders>
        <w:tblLook w:val="04A0" w:firstRow="1" w:lastRow="0" w:firstColumn="1" w:lastColumn="0" w:noHBand="0" w:noVBand="1"/>
      </w:tblPr>
      <w:tblGrid>
        <w:gridCol w:w="1950"/>
        <w:gridCol w:w="4520"/>
        <w:gridCol w:w="1360"/>
        <w:gridCol w:w="2142"/>
      </w:tblGrid>
      <w:tr w:rsidR="008C7A14" w:rsidTr="002562D6">
        <w:tc>
          <w:tcPr>
            <w:tcW w:w="1950" w:type="dxa"/>
            <w:shd w:val="clear" w:color="auto" w:fill="4F81BD"/>
          </w:tcPr>
          <w:p w:rsidR="00613B08" w:rsidRPr="002F4054" w:rsidRDefault="00613B08" w:rsidP="002F4054">
            <w:pPr>
              <w:bidi w:val="0"/>
              <w:rPr>
                <w:rFonts w:ascii="Arial" w:hAnsi="Arial" w:cs="Arial"/>
                <w:color w:val="FFFFFF"/>
                <w:kern w:val="32"/>
                <w:sz w:val="32"/>
                <w:szCs w:val="32"/>
              </w:rPr>
            </w:pPr>
            <w:r w:rsidRPr="002F4054">
              <w:rPr>
                <w:rFonts w:ascii="Arial" w:hAnsi="Arial" w:cs="Arial"/>
                <w:color w:val="FFFFFF"/>
                <w:kern w:val="32"/>
                <w:sz w:val="32"/>
                <w:szCs w:val="32"/>
              </w:rPr>
              <w:t>Name</w:t>
            </w:r>
          </w:p>
        </w:tc>
        <w:tc>
          <w:tcPr>
            <w:tcW w:w="4520" w:type="dxa"/>
            <w:shd w:val="clear" w:color="auto" w:fill="4F81BD"/>
          </w:tcPr>
          <w:p w:rsidR="00613B08" w:rsidRPr="002F4054" w:rsidRDefault="00613B08" w:rsidP="002F4054">
            <w:pPr>
              <w:bidi w:val="0"/>
              <w:rPr>
                <w:rFonts w:ascii="Arial" w:hAnsi="Arial" w:cs="Arial"/>
                <w:color w:val="FFFFFF"/>
                <w:kern w:val="32"/>
                <w:sz w:val="32"/>
                <w:szCs w:val="32"/>
              </w:rPr>
            </w:pPr>
            <w:r w:rsidRPr="002F4054">
              <w:rPr>
                <w:rFonts w:ascii="Arial" w:hAnsi="Arial" w:cs="Arial"/>
                <w:color w:val="FFFFFF"/>
                <w:kern w:val="32"/>
                <w:sz w:val="32"/>
                <w:szCs w:val="32"/>
              </w:rPr>
              <w:t>Change</w:t>
            </w:r>
          </w:p>
        </w:tc>
        <w:tc>
          <w:tcPr>
            <w:tcW w:w="1360" w:type="dxa"/>
            <w:shd w:val="clear" w:color="auto" w:fill="4F81BD"/>
          </w:tcPr>
          <w:p w:rsidR="00613B08" w:rsidRPr="002F4054" w:rsidRDefault="00613B08" w:rsidP="002F4054">
            <w:pPr>
              <w:bidi w:val="0"/>
              <w:rPr>
                <w:rFonts w:ascii="Arial" w:hAnsi="Arial" w:cs="Arial"/>
                <w:color w:val="FFFFFF"/>
                <w:kern w:val="32"/>
                <w:sz w:val="32"/>
                <w:szCs w:val="32"/>
              </w:rPr>
            </w:pPr>
            <w:r w:rsidRPr="002F4054">
              <w:rPr>
                <w:rFonts w:ascii="Arial" w:hAnsi="Arial" w:cs="Arial"/>
                <w:color w:val="FFFFFF"/>
                <w:kern w:val="32"/>
                <w:sz w:val="32"/>
                <w:szCs w:val="32"/>
              </w:rPr>
              <w:t>Version</w:t>
            </w:r>
          </w:p>
        </w:tc>
        <w:tc>
          <w:tcPr>
            <w:tcW w:w="2142" w:type="dxa"/>
            <w:shd w:val="clear" w:color="auto" w:fill="4F81BD"/>
          </w:tcPr>
          <w:p w:rsidR="00613B08" w:rsidRPr="002F4054" w:rsidRDefault="00613B08" w:rsidP="002F4054">
            <w:pPr>
              <w:bidi w:val="0"/>
              <w:rPr>
                <w:rFonts w:ascii="Arial" w:hAnsi="Arial" w:cs="Arial"/>
                <w:color w:val="FFFFFF"/>
                <w:kern w:val="32"/>
                <w:sz w:val="32"/>
                <w:szCs w:val="32"/>
              </w:rPr>
            </w:pPr>
            <w:r w:rsidRPr="002F4054">
              <w:rPr>
                <w:rFonts w:ascii="Arial" w:hAnsi="Arial" w:cs="Arial"/>
                <w:color w:val="FFFFFF"/>
                <w:kern w:val="32"/>
                <w:sz w:val="32"/>
                <w:szCs w:val="32"/>
              </w:rPr>
              <w:t>Date</w:t>
            </w:r>
          </w:p>
        </w:tc>
      </w:tr>
      <w:tr w:rsidR="008C7A14" w:rsidTr="002562D6">
        <w:tc>
          <w:tcPr>
            <w:tcW w:w="1950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</w:tcBorders>
            <w:shd w:val="clear" w:color="auto" w:fill="auto"/>
          </w:tcPr>
          <w:p w:rsidR="00613B08" w:rsidRPr="00BD0F6F" w:rsidRDefault="001B3C9E" w:rsidP="00BD0F6F">
            <w:pPr>
              <w:autoSpaceDE w:val="0"/>
              <w:autoSpaceDN w:val="0"/>
              <w:bidi w:val="0"/>
              <w:adjustRightInd w:val="0"/>
              <w:spacing w:after="120"/>
              <w:ind w:left="28" w:right="-374"/>
              <w:rPr>
                <w:rFonts w:ascii="Arial" w:hAnsi="Arial" w:cs="Arial"/>
              </w:rPr>
            </w:pPr>
            <w:r w:rsidRPr="001B3C9E">
              <w:rPr>
                <w:rFonts w:ascii="Arial" w:hAnsi="Arial" w:cs="Arial"/>
              </w:rPr>
              <w:t>Roee Zinoue</w:t>
            </w:r>
          </w:p>
        </w:tc>
        <w:tc>
          <w:tcPr>
            <w:tcW w:w="452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613B08" w:rsidRPr="00BD0F6F" w:rsidRDefault="00613B08" w:rsidP="002562D6">
            <w:pPr>
              <w:autoSpaceDE w:val="0"/>
              <w:autoSpaceDN w:val="0"/>
              <w:bidi w:val="0"/>
              <w:adjustRightInd w:val="0"/>
              <w:spacing w:after="120"/>
              <w:ind w:left="28" w:right="-108"/>
              <w:rPr>
                <w:rFonts w:ascii="Arial" w:hAnsi="Arial" w:cs="Arial"/>
              </w:rPr>
            </w:pPr>
            <w:r w:rsidRPr="00BD0F6F">
              <w:rPr>
                <w:rFonts w:ascii="Arial" w:hAnsi="Arial" w:cs="Arial"/>
              </w:rPr>
              <w:t>First Edition</w:t>
            </w:r>
            <w:r w:rsidR="0023308E" w:rsidRPr="00BD0F6F">
              <w:rPr>
                <w:rFonts w:ascii="Arial" w:hAnsi="Arial" w:cs="Arial"/>
              </w:rPr>
              <w:t>.</w:t>
            </w:r>
          </w:p>
        </w:tc>
        <w:tc>
          <w:tcPr>
            <w:tcW w:w="1360" w:type="dxa"/>
            <w:tcBorders>
              <w:top w:val="single" w:sz="8" w:space="0" w:color="4F81BD"/>
              <w:bottom w:val="single" w:sz="8" w:space="0" w:color="4F81BD"/>
            </w:tcBorders>
            <w:shd w:val="clear" w:color="auto" w:fill="auto"/>
          </w:tcPr>
          <w:p w:rsidR="00613B08" w:rsidRPr="00BD0F6F" w:rsidRDefault="000123DF" w:rsidP="00BD0F6F">
            <w:pPr>
              <w:autoSpaceDE w:val="0"/>
              <w:autoSpaceDN w:val="0"/>
              <w:bidi w:val="0"/>
              <w:adjustRightInd w:val="0"/>
              <w:spacing w:after="120"/>
              <w:ind w:left="28" w:right="-374"/>
              <w:rPr>
                <w:rFonts w:ascii="Arial" w:hAnsi="Arial" w:cs="Arial"/>
              </w:rPr>
            </w:pPr>
            <w:r w:rsidRPr="00BD0F6F">
              <w:rPr>
                <w:rFonts w:ascii="Arial" w:hAnsi="Arial" w:cs="Arial"/>
              </w:rPr>
              <w:t>1</w:t>
            </w:r>
            <w:r w:rsidR="00B56DD5" w:rsidRPr="00BD0F6F">
              <w:rPr>
                <w:rFonts w:ascii="Arial" w:hAnsi="Arial" w:cs="Arial"/>
              </w:rPr>
              <w:t>.0</w:t>
            </w:r>
          </w:p>
        </w:tc>
        <w:tc>
          <w:tcPr>
            <w:tcW w:w="2142" w:type="dxa"/>
            <w:tcBorders>
              <w:top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</w:tcPr>
          <w:p w:rsidR="00613B08" w:rsidRPr="00BD0F6F" w:rsidRDefault="001B3C9E" w:rsidP="00BD0F6F">
            <w:pPr>
              <w:autoSpaceDE w:val="0"/>
              <w:autoSpaceDN w:val="0"/>
              <w:bidi w:val="0"/>
              <w:adjustRightInd w:val="0"/>
              <w:spacing w:after="120"/>
              <w:ind w:left="28" w:right="-37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07/01/18</w:t>
            </w:r>
          </w:p>
        </w:tc>
      </w:tr>
    </w:tbl>
    <w:p w:rsidR="00804308" w:rsidRDefault="00804308" w:rsidP="00804308">
      <w:pPr>
        <w:pStyle w:val="Heading1"/>
        <w:numPr>
          <w:ilvl w:val="0"/>
          <w:numId w:val="0"/>
        </w:numPr>
        <w:bidi w:val="0"/>
        <w:ind w:left="432"/>
        <w:rPr>
          <w:rStyle w:val="Emphasis"/>
        </w:rPr>
      </w:pPr>
      <w:bookmarkStart w:id="3" w:name="_Toc489789707"/>
      <w:bookmarkEnd w:id="3"/>
    </w:p>
    <w:p w:rsidR="0033195B" w:rsidRPr="003041F8" w:rsidRDefault="00804308" w:rsidP="003041F8">
      <w:pPr>
        <w:bidi w:val="0"/>
        <w:rPr>
          <w:rFonts w:ascii="Arial" w:hAnsi="Arial" w:cs="Arial"/>
          <w:b/>
          <w:bCs/>
          <w:i/>
          <w:iCs/>
          <w:kern w:val="32"/>
          <w:sz w:val="32"/>
          <w:szCs w:val="32"/>
        </w:rPr>
      </w:pPr>
      <w:r>
        <w:rPr>
          <w:rStyle w:val="Emphasis"/>
        </w:rPr>
        <w:br w:type="page"/>
      </w:r>
    </w:p>
    <w:p w:rsidR="004359FA" w:rsidRPr="002F4054" w:rsidRDefault="004359FA" w:rsidP="004359FA">
      <w:pPr>
        <w:bidi w:val="0"/>
        <w:rPr>
          <w:rFonts w:ascii="Arial" w:hAnsi="Arial" w:cs="Arial"/>
        </w:rPr>
      </w:pPr>
    </w:p>
    <w:p w:rsidR="007D3D0A" w:rsidRDefault="00F86A69" w:rsidP="00CC0C90">
      <w:pPr>
        <w:pStyle w:val="Heading1"/>
        <w:bidi w:val="0"/>
        <w:spacing w:after="120"/>
        <w:jc w:val="center"/>
      </w:pPr>
      <w:bookmarkStart w:id="4" w:name="_Toc504650750"/>
      <w:r>
        <w:t>Project 1531</w:t>
      </w:r>
      <w:bookmarkEnd w:id="4"/>
    </w:p>
    <w:p w:rsidR="00E0790C" w:rsidRDefault="00E0790C" w:rsidP="00E0790C">
      <w:pPr>
        <w:pStyle w:val="Heading2"/>
        <w:bidi w:val="0"/>
      </w:pPr>
      <w:bookmarkStart w:id="5" w:name="_Toc504650751"/>
      <w:r>
        <w:t>Introduction</w:t>
      </w:r>
      <w:bookmarkEnd w:id="5"/>
    </w:p>
    <w:p w:rsidR="00E0790C" w:rsidRDefault="00E0790C" w:rsidP="001933BE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 xml:space="preserve">This document describes the SW operation of the </w:t>
      </w:r>
      <w:r w:rsidRPr="00E0790C">
        <w:rPr>
          <w:rFonts w:ascii="Arial" w:hAnsi="Arial" w:cs="Arial"/>
        </w:rPr>
        <w:t xml:space="preserve">KU FE </w:t>
      </w:r>
      <w:r w:rsidR="001933BE">
        <w:rPr>
          <w:rFonts w:ascii="Arial" w:hAnsi="Arial" w:cs="Arial"/>
        </w:rPr>
        <w:t>m</w:t>
      </w:r>
      <w:r w:rsidRPr="00E0790C">
        <w:rPr>
          <w:rFonts w:ascii="Arial" w:hAnsi="Arial" w:cs="Arial"/>
        </w:rPr>
        <w:t>odule</w:t>
      </w:r>
      <w:r>
        <w:rPr>
          <w:rFonts w:ascii="Arial" w:hAnsi="Arial" w:cs="Arial"/>
        </w:rPr>
        <w:t>.</w:t>
      </w:r>
    </w:p>
    <w:p w:rsidR="0045002E" w:rsidRDefault="001933BE" w:rsidP="001933BE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 xml:space="preserve">This module will output range of frequencies according to digital data that given on a serial communication </w:t>
      </w:r>
      <w:r w:rsidR="004632CF">
        <w:rPr>
          <w:rFonts w:ascii="Arial" w:hAnsi="Arial" w:cs="Arial"/>
        </w:rPr>
        <w:t xml:space="preserve">channel </w:t>
      </w:r>
      <w:r>
        <w:rPr>
          <w:rFonts w:ascii="Arial" w:hAnsi="Arial" w:cs="Arial"/>
        </w:rPr>
        <w:t>(</w:t>
      </w:r>
      <w:r w:rsidR="004632CF">
        <w:rPr>
          <w:rFonts w:ascii="Arial" w:hAnsi="Arial" w:cs="Arial"/>
        </w:rPr>
        <w:t xml:space="preserve">based on </w:t>
      </w:r>
      <w:r>
        <w:rPr>
          <w:rFonts w:ascii="Arial" w:hAnsi="Arial" w:cs="Arial"/>
        </w:rPr>
        <w:t xml:space="preserve">UART-422). </w:t>
      </w:r>
    </w:p>
    <w:p w:rsidR="0045002E" w:rsidRDefault="0045002E" w:rsidP="0045002E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</w:p>
    <w:p w:rsidR="0045002E" w:rsidRDefault="0045002E" w:rsidP="0045002E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>The on board MCU will also configure a</w:t>
      </w:r>
      <w:r w:rsidR="004632CF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on board </w:t>
      </w:r>
      <w:r w:rsidRPr="00245242">
        <w:rPr>
          <w:rFonts w:ascii="Arial" w:hAnsi="Arial" w:cs="Arial"/>
        </w:rPr>
        <w:t>synthesizer</w:t>
      </w:r>
      <w:r>
        <w:rPr>
          <w:rFonts w:ascii="Arial" w:hAnsi="Arial" w:cs="Arial"/>
        </w:rPr>
        <w:t xml:space="preserve"> (ADF-5355) unit to output RF signals at range of:</w:t>
      </w:r>
    </w:p>
    <w:p w:rsidR="0045002E" w:rsidRDefault="0045002E" w:rsidP="00AE24AC">
      <w:pPr>
        <w:pStyle w:val="ListParagraph"/>
        <w:numPr>
          <w:ilvl w:val="0"/>
          <w:numId w:val="9"/>
        </w:num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 xml:space="preserve">From </w:t>
      </w:r>
      <w:r w:rsidRPr="0045002E">
        <w:rPr>
          <w:rFonts w:ascii="Arial" w:hAnsi="Arial" w:cs="Arial"/>
        </w:rPr>
        <w:t xml:space="preserve">950 – 2620 MHz </w:t>
      </w:r>
      <w:r>
        <w:rPr>
          <w:rFonts w:ascii="Arial" w:hAnsi="Arial" w:cs="Arial"/>
        </w:rPr>
        <w:t xml:space="preserve">to </w:t>
      </w:r>
      <w:r w:rsidRPr="0045002E">
        <w:rPr>
          <w:rFonts w:ascii="Arial" w:hAnsi="Arial" w:cs="Arial"/>
        </w:rPr>
        <w:t>10.95 – 11.7 GHz</w:t>
      </w:r>
      <w:r>
        <w:rPr>
          <w:rFonts w:ascii="Arial" w:hAnsi="Arial" w:cs="Arial"/>
        </w:rPr>
        <w:t>. (</w:t>
      </w:r>
      <w:proofErr w:type="spellStart"/>
      <w:r>
        <w:rPr>
          <w:rFonts w:ascii="Arial" w:hAnsi="Arial" w:cs="Arial"/>
        </w:rPr>
        <w:t>Tx</w:t>
      </w:r>
      <w:proofErr w:type="spellEnd"/>
      <w:r>
        <w:rPr>
          <w:rFonts w:ascii="Arial" w:hAnsi="Arial" w:cs="Arial"/>
        </w:rPr>
        <w:t xml:space="preserve"> RF signal).</w:t>
      </w:r>
    </w:p>
    <w:p w:rsidR="0045002E" w:rsidRPr="0045002E" w:rsidRDefault="0045002E" w:rsidP="00AE24AC">
      <w:pPr>
        <w:pStyle w:val="ListParagraph"/>
        <w:numPr>
          <w:ilvl w:val="0"/>
          <w:numId w:val="9"/>
        </w:num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 w:rsidRPr="0045002E">
        <w:rPr>
          <w:rFonts w:ascii="Arial" w:hAnsi="Arial" w:cs="Arial"/>
        </w:rPr>
        <w:t xml:space="preserve">From 13.75 – 14.5 GHz to 950 – 2620 </w:t>
      </w:r>
      <w:proofErr w:type="spellStart"/>
      <w:r w:rsidRPr="0045002E">
        <w:rPr>
          <w:rFonts w:ascii="Arial" w:hAnsi="Arial" w:cs="Arial"/>
        </w:rPr>
        <w:t>MHz</w:t>
      </w:r>
      <w:r>
        <w:rPr>
          <w:rFonts w:ascii="Arial" w:hAnsi="Arial" w:cs="Arial"/>
        </w:rPr>
        <w:t>.</w:t>
      </w:r>
      <w:proofErr w:type="spellEnd"/>
      <w:r>
        <w:rPr>
          <w:rFonts w:ascii="Arial" w:hAnsi="Arial" w:cs="Arial"/>
        </w:rPr>
        <w:t xml:space="preserve"> (Rx RF signal).</w:t>
      </w:r>
    </w:p>
    <w:p w:rsidR="0045002E" w:rsidRDefault="0045002E" w:rsidP="0045002E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</w:p>
    <w:p w:rsidR="0045002E" w:rsidRDefault="0045002E" w:rsidP="00B364C7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 xml:space="preserve">The MCU will also control the on board </w:t>
      </w:r>
      <w:r w:rsidRPr="00245242">
        <w:rPr>
          <w:rFonts w:ascii="Arial" w:hAnsi="Arial" w:cs="Arial"/>
        </w:rPr>
        <w:t>synthesizer</w:t>
      </w:r>
      <w:r>
        <w:rPr>
          <w:rFonts w:ascii="Arial" w:hAnsi="Arial" w:cs="Arial"/>
        </w:rPr>
        <w:t xml:space="preserve"> by calibrated clock. The calibration </w:t>
      </w:r>
      <w:r w:rsidR="00B364C7">
        <w:rPr>
          <w:rFonts w:ascii="Arial" w:hAnsi="Arial" w:cs="Arial"/>
        </w:rPr>
        <w:t>will be</w:t>
      </w:r>
      <w:r>
        <w:rPr>
          <w:rFonts w:ascii="Arial" w:hAnsi="Arial" w:cs="Arial"/>
        </w:rPr>
        <w:t xml:space="preserve"> </w:t>
      </w:r>
      <w:r w:rsidR="004632CF">
        <w:rPr>
          <w:rFonts w:ascii="Arial" w:hAnsi="Arial" w:cs="Arial"/>
        </w:rPr>
        <w:t xml:space="preserve">made </w:t>
      </w:r>
      <w:r w:rsidR="00B364C7">
        <w:rPr>
          <w:rFonts w:ascii="Arial" w:hAnsi="Arial" w:cs="Arial"/>
        </w:rPr>
        <w:t>via</w:t>
      </w:r>
      <w:r>
        <w:rPr>
          <w:rFonts w:ascii="Arial" w:hAnsi="Arial" w:cs="Arial"/>
        </w:rPr>
        <w:t xml:space="preserve"> </w:t>
      </w:r>
      <w:r w:rsidR="00B364C7">
        <w:rPr>
          <w:rFonts w:ascii="Arial" w:hAnsi="Arial" w:cs="Arial"/>
        </w:rPr>
        <w:t>on board CPLD unit and external DAC (PLL circuit).</w:t>
      </w:r>
    </w:p>
    <w:p w:rsidR="0045002E" w:rsidRDefault="001933BE" w:rsidP="0045002E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>The module will also be able to sample 6 analog inputs:</w:t>
      </w:r>
      <w:r w:rsidR="0045002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Temperature, reverse / forward / real voltage and current and stored the samples info on internal </w:t>
      </w:r>
      <w:r w:rsidR="00312C3B">
        <w:rPr>
          <w:rFonts w:ascii="Arial" w:hAnsi="Arial" w:cs="Arial"/>
        </w:rPr>
        <w:t xml:space="preserve">FLASH memory section at the </w:t>
      </w:r>
      <w:r>
        <w:rPr>
          <w:rFonts w:ascii="Arial" w:hAnsi="Arial" w:cs="Arial"/>
        </w:rPr>
        <w:t>MCU (</w:t>
      </w:r>
      <w:r w:rsidR="0045002E" w:rsidRPr="0045002E">
        <w:rPr>
          <w:rFonts w:ascii="Arial" w:hAnsi="Arial" w:cs="Arial"/>
        </w:rPr>
        <w:t>PIC18F45K22</w:t>
      </w:r>
      <w:r w:rsidR="0045002E">
        <w:rPr>
          <w:rFonts w:ascii="Arial" w:hAnsi="Arial" w:cs="Arial"/>
        </w:rPr>
        <w:t xml:space="preserve">) unit. </w:t>
      </w:r>
    </w:p>
    <w:p w:rsidR="0045002E" w:rsidRDefault="0045002E" w:rsidP="0045002E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</w:p>
    <w:p w:rsidR="0045002E" w:rsidRDefault="0045002E" w:rsidP="0045002E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>At a user request those ADC samples</w:t>
      </w:r>
      <w:r w:rsidR="004632CF">
        <w:rPr>
          <w:rFonts w:ascii="Arial" w:hAnsi="Arial" w:cs="Arial"/>
        </w:rPr>
        <w:t xml:space="preserve"> (that stored on the internal MCU flash memory)</w:t>
      </w:r>
      <w:r>
        <w:rPr>
          <w:rFonts w:ascii="Arial" w:hAnsi="Arial" w:cs="Arial"/>
        </w:rPr>
        <w:t xml:space="preserve"> can be read via serial communica</w:t>
      </w:r>
      <w:r w:rsidR="004632CF">
        <w:rPr>
          <w:rFonts w:ascii="Arial" w:hAnsi="Arial" w:cs="Arial"/>
        </w:rPr>
        <w:t>tion at external PC application (among other parameters like: SW version, SW state, synthesizer registers values, RF output signal, etc...).</w:t>
      </w:r>
    </w:p>
    <w:p w:rsidR="001933BE" w:rsidRDefault="0045002E" w:rsidP="0045002E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916366" w:rsidRDefault="00916366" w:rsidP="00916366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</w:p>
    <w:p w:rsidR="00916366" w:rsidRDefault="00916366" w:rsidP="00916366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</w:p>
    <w:p w:rsidR="00916366" w:rsidRDefault="00916366" w:rsidP="00916366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</w:p>
    <w:p w:rsidR="00916366" w:rsidRDefault="00916366" w:rsidP="00916366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</w:p>
    <w:p w:rsidR="00916366" w:rsidRDefault="00916366" w:rsidP="00916366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</w:p>
    <w:p w:rsidR="00916366" w:rsidRDefault="00916366" w:rsidP="00916366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</w:p>
    <w:p w:rsidR="00916366" w:rsidRDefault="00916366" w:rsidP="00916366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</w:p>
    <w:p w:rsidR="00916366" w:rsidRDefault="00916366" w:rsidP="00916366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</w:p>
    <w:p w:rsidR="00916366" w:rsidRDefault="00916366" w:rsidP="00916366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</w:p>
    <w:p w:rsidR="00916366" w:rsidRDefault="00916366" w:rsidP="00916366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</w:p>
    <w:p w:rsidR="00916366" w:rsidRDefault="00916366" w:rsidP="00916366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</w:p>
    <w:p w:rsidR="00916366" w:rsidRDefault="00916366" w:rsidP="00916366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</w:p>
    <w:p w:rsidR="001933BE" w:rsidRDefault="00916366" w:rsidP="00916366">
      <w:pPr>
        <w:pStyle w:val="Heading2"/>
        <w:bidi w:val="0"/>
      </w:pPr>
      <w:bookmarkStart w:id="6" w:name="_Toc504650752"/>
      <w:r>
        <w:t>System block diagram</w:t>
      </w:r>
      <w:bookmarkEnd w:id="6"/>
    </w:p>
    <w:p w:rsidR="00DE4FB5" w:rsidRDefault="00DE4FB5" w:rsidP="00DE4FB5">
      <w:pPr>
        <w:bidi w:val="0"/>
      </w:pPr>
    </w:p>
    <w:p w:rsidR="00DE4FB5" w:rsidRDefault="00DE4FB5" w:rsidP="00DE4FB5">
      <w:pPr>
        <w:bidi w:val="0"/>
      </w:pPr>
    </w:p>
    <w:p w:rsidR="00DE4FB5" w:rsidRPr="00DE4FB5" w:rsidRDefault="00DE4FB5" w:rsidP="00DE4FB5">
      <w:pPr>
        <w:bidi w:val="0"/>
      </w:pPr>
    </w:p>
    <w:p w:rsidR="00916366" w:rsidRPr="00916366" w:rsidRDefault="00916366" w:rsidP="00916366">
      <w:pPr>
        <w:bidi w:val="0"/>
      </w:pPr>
    </w:p>
    <w:p w:rsidR="00E0790C" w:rsidRDefault="001933BE" w:rsidP="00DE4FB5">
      <w:pPr>
        <w:autoSpaceDE w:val="0"/>
        <w:autoSpaceDN w:val="0"/>
        <w:bidi w:val="0"/>
        <w:adjustRightInd w:val="0"/>
        <w:spacing w:after="120"/>
        <w:ind w:right="-374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CE3147B" wp14:editId="5E95A2ED">
            <wp:extent cx="5943600" cy="3142615"/>
            <wp:effectExtent l="0" t="0" r="0" b="0"/>
            <wp:docPr id="9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תמונה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90C" w:rsidRDefault="00E0790C" w:rsidP="00E0790C">
      <w:pPr>
        <w:bidi w:val="0"/>
      </w:pPr>
    </w:p>
    <w:p w:rsidR="00DE4FB5" w:rsidRDefault="00DE4FB5" w:rsidP="00DE4FB5">
      <w:pPr>
        <w:bidi w:val="0"/>
      </w:pPr>
    </w:p>
    <w:p w:rsidR="00DE4FB5" w:rsidRDefault="00DE4FB5" w:rsidP="00DE4FB5">
      <w:pPr>
        <w:bidi w:val="0"/>
      </w:pPr>
    </w:p>
    <w:p w:rsidR="00DE4FB5" w:rsidRDefault="00DE4FB5" w:rsidP="00DE4FB5">
      <w:pPr>
        <w:bidi w:val="0"/>
      </w:pPr>
    </w:p>
    <w:p w:rsidR="00DE4FB5" w:rsidRDefault="00DE4FB5" w:rsidP="00DE4FB5">
      <w:pPr>
        <w:bidi w:val="0"/>
      </w:pPr>
    </w:p>
    <w:p w:rsidR="00DE4FB5" w:rsidRDefault="00DE4FB5" w:rsidP="00DE4FB5">
      <w:pPr>
        <w:bidi w:val="0"/>
      </w:pPr>
    </w:p>
    <w:p w:rsidR="00DE4FB5" w:rsidRDefault="00DE4FB5" w:rsidP="00DE4FB5">
      <w:pPr>
        <w:bidi w:val="0"/>
      </w:pPr>
    </w:p>
    <w:p w:rsidR="00DE4FB5" w:rsidRDefault="00DE4FB5" w:rsidP="00DE4FB5">
      <w:pPr>
        <w:bidi w:val="0"/>
      </w:pPr>
    </w:p>
    <w:p w:rsidR="00DE4FB5" w:rsidRDefault="00DE4FB5" w:rsidP="00DE4FB5">
      <w:pPr>
        <w:bidi w:val="0"/>
      </w:pPr>
    </w:p>
    <w:p w:rsidR="00DE4FB5" w:rsidRDefault="00DE4FB5" w:rsidP="00DE4FB5">
      <w:pPr>
        <w:bidi w:val="0"/>
      </w:pPr>
    </w:p>
    <w:p w:rsidR="00DE4FB5" w:rsidRDefault="00DE4FB5" w:rsidP="00DE4FB5">
      <w:pPr>
        <w:bidi w:val="0"/>
      </w:pPr>
    </w:p>
    <w:p w:rsidR="00DE4FB5" w:rsidRDefault="00DE4FB5" w:rsidP="00DE4FB5">
      <w:pPr>
        <w:bidi w:val="0"/>
      </w:pPr>
    </w:p>
    <w:p w:rsidR="00DE4FB5" w:rsidRDefault="00DE4FB5" w:rsidP="00DE4FB5">
      <w:pPr>
        <w:bidi w:val="0"/>
      </w:pPr>
    </w:p>
    <w:p w:rsidR="00DE4FB5" w:rsidRDefault="00DE4FB5" w:rsidP="00DE4FB5">
      <w:pPr>
        <w:bidi w:val="0"/>
      </w:pPr>
    </w:p>
    <w:p w:rsidR="00DE4FB5" w:rsidRDefault="00DE4FB5" w:rsidP="00DE4FB5">
      <w:pPr>
        <w:bidi w:val="0"/>
      </w:pPr>
    </w:p>
    <w:p w:rsidR="00DE4FB5" w:rsidRDefault="00DE4FB5" w:rsidP="00DE4FB5">
      <w:pPr>
        <w:bidi w:val="0"/>
      </w:pPr>
    </w:p>
    <w:p w:rsidR="00DE4FB5" w:rsidRDefault="00DE4FB5" w:rsidP="00DE4FB5">
      <w:pPr>
        <w:bidi w:val="0"/>
      </w:pPr>
    </w:p>
    <w:p w:rsidR="00CC0C90" w:rsidRDefault="00CC0C90" w:rsidP="00CC0C90">
      <w:pPr>
        <w:bidi w:val="0"/>
      </w:pPr>
    </w:p>
    <w:p w:rsidR="00CC0C90" w:rsidRDefault="00CC0C90" w:rsidP="00CC0C90">
      <w:pPr>
        <w:bidi w:val="0"/>
      </w:pPr>
    </w:p>
    <w:p w:rsidR="00CC0C90" w:rsidRPr="00E0790C" w:rsidRDefault="00CC0C90" w:rsidP="00CC0C90">
      <w:pPr>
        <w:bidi w:val="0"/>
      </w:pPr>
    </w:p>
    <w:p w:rsidR="0038134A" w:rsidRDefault="0038134A" w:rsidP="0038134A">
      <w:pPr>
        <w:pStyle w:val="Heading2"/>
        <w:bidi w:val="0"/>
      </w:pPr>
      <w:bookmarkStart w:id="7" w:name="_Toc472240010"/>
      <w:bookmarkStart w:id="8" w:name="_Toc472240065"/>
      <w:bookmarkStart w:id="9" w:name="_Toc473065938"/>
      <w:bookmarkStart w:id="10" w:name="_Toc472239849"/>
      <w:bookmarkStart w:id="11" w:name="_Toc472239894"/>
      <w:bookmarkStart w:id="12" w:name="_Toc472239923"/>
      <w:bookmarkStart w:id="13" w:name="_Toc472239952"/>
      <w:bookmarkStart w:id="14" w:name="_Toc472239981"/>
      <w:bookmarkStart w:id="15" w:name="_Toc472240011"/>
      <w:bookmarkStart w:id="16" w:name="_Toc472240066"/>
      <w:bookmarkStart w:id="17" w:name="_Toc473065939"/>
      <w:bookmarkStart w:id="18" w:name="_Toc469868388"/>
      <w:bookmarkStart w:id="19" w:name="_Toc469868393"/>
      <w:bookmarkStart w:id="20" w:name="_Toc504650753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>
        <w:t>Objective</w:t>
      </w:r>
      <w:bookmarkEnd w:id="20"/>
    </w:p>
    <w:p w:rsidR="00DE4FB5" w:rsidRDefault="00DE4FB5" w:rsidP="00997B0A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Main object of the </w:t>
      </w:r>
      <w:r w:rsidR="00DB02C9">
        <w:rPr>
          <w:rFonts w:ascii="Arial" w:hAnsi="Arial" w:cs="Arial"/>
        </w:rPr>
        <w:t>on board MCU</w:t>
      </w:r>
      <w:r w:rsidR="00312C3B">
        <w:rPr>
          <w:rFonts w:ascii="Arial" w:hAnsi="Arial" w:cs="Arial"/>
        </w:rPr>
        <w:t xml:space="preserve"> (</w:t>
      </w:r>
      <w:r w:rsidR="00312C3B" w:rsidRPr="0045002E">
        <w:rPr>
          <w:rFonts w:ascii="Arial" w:hAnsi="Arial" w:cs="Arial"/>
        </w:rPr>
        <w:t>PIC18F45K22</w:t>
      </w:r>
      <w:r w:rsidR="00312C3B">
        <w:rPr>
          <w:rFonts w:ascii="Arial" w:hAnsi="Arial" w:cs="Arial"/>
        </w:rPr>
        <w:t>)</w:t>
      </w:r>
      <w:r>
        <w:rPr>
          <w:rFonts w:ascii="Arial" w:hAnsi="Arial" w:cs="Arial"/>
        </w:rPr>
        <w:t>:</w:t>
      </w:r>
    </w:p>
    <w:p w:rsidR="00DE4FB5" w:rsidRPr="00DB02C9" w:rsidRDefault="00DE4FB5" w:rsidP="00AE24AC">
      <w:pPr>
        <w:pStyle w:val="ListParagraph"/>
        <w:numPr>
          <w:ilvl w:val="0"/>
          <w:numId w:val="10"/>
        </w:numPr>
        <w:bidi w:val="0"/>
      </w:pPr>
      <w:r>
        <w:rPr>
          <w:rFonts w:ascii="Arial" w:hAnsi="Arial" w:cs="Arial"/>
        </w:rPr>
        <w:t xml:space="preserve">To </w:t>
      </w:r>
      <w:r w:rsidR="00DB02C9">
        <w:rPr>
          <w:rFonts w:ascii="Arial" w:hAnsi="Arial" w:cs="Arial"/>
        </w:rPr>
        <w:t xml:space="preserve">configure the on board </w:t>
      </w:r>
      <w:r w:rsidR="00DB02C9" w:rsidRPr="00DB02C9">
        <w:rPr>
          <w:rFonts w:ascii="Arial" w:hAnsi="Arial" w:cs="Arial"/>
        </w:rPr>
        <w:t>synthesizer</w:t>
      </w:r>
      <w:r w:rsidR="00DB02C9">
        <w:rPr>
          <w:rFonts w:ascii="Arial" w:hAnsi="Arial" w:cs="Arial"/>
        </w:rPr>
        <w:t xml:space="preserve"> (ADF-5355) to </w:t>
      </w:r>
      <w:r w:rsidR="00997B0A">
        <w:rPr>
          <w:rFonts w:ascii="Arial" w:hAnsi="Arial" w:cs="Arial"/>
        </w:rPr>
        <w:t xml:space="preserve">exit </w:t>
      </w:r>
      <w:r w:rsidR="00DB02C9">
        <w:rPr>
          <w:rFonts w:ascii="Arial" w:hAnsi="Arial" w:cs="Arial"/>
        </w:rPr>
        <w:t xml:space="preserve">RF signals </w:t>
      </w:r>
      <w:r w:rsidR="00FB20C0">
        <w:rPr>
          <w:rFonts w:ascii="Arial" w:hAnsi="Arial" w:cs="Arial"/>
        </w:rPr>
        <w:t xml:space="preserve">at </w:t>
      </w:r>
      <w:r w:rsidR="00997B0A">
        <w:rPr>
          <w:rFonts w:ascii="Arial" w:hAnsi="Arial" w:cs="Arial"/>
        </w:rPr>
        <w:t xml:space="preserve">the </w:t>
      </w:r>
      <w:r w:rsidR="00FB20C0">
        <w:rPr>
          <w:rFonts w:ascii="Arial" w:hAnsi="Arial" w:cs="Arial"/>
        </w:rPr>
        <w:t xml:space="preserve">range </w:t>
      </w:r>
      <w:r w:rsidR="00DB02C9">
        <w:rPr>
          <w:rFonts w:ascii="Arial" w:hAnsi="Arial" w:cs="Arial"/>
        </w:rPr>
        <w:t>of:</w:t>
      </w:r>
    </w:p>
    <w:p w:rsidR="004614AA" w:rsidRDefault="004614AA" w:rsidP="00AE24AC">
      <w:pPr>
        <w:pStyle w:val="ListParagraph"/>
        <w:numPr>
          <w:ilvl w:val="1"/>
          <w:numId w:val="10"/>
        </w:num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Tx</w:t>
      </w:r>
      <w:proofErr w:type="spellEnd"/>
      <w:r>
        <w:rPr>
          <w:rFonts w:ascii="Arial" w:hAnsi="Arial" w:cs="Arial"/>
        </w:rPr>
        <w:t xml:space="preserve"> RF </w:t>
      </w:r>
      <w:r w:rsidR="00312C3B">
        <w:rPr>
          <w:rFonts w:ascii="Arial" w:hAnsi="Arial" w:cs="Arial"/>
        </w:rPr>
        <w:t>signal:</w:t>
      </w:r>
      <w:r>
        <w:rPr>
          <w:rFonts w:ascii="Arial" w:hAnsi="Arial" w:cs="Arial"/>
        </w:rPr>
        <w:t xml:space="preserve"> From </w:t>
      </w:r>
      <w:r w:rsidRPr="0045002E">
        <w:rPr>
          <w:rFonts w:ascii="Arial" w:hAnsi="Arial" w:cs="Arial"/>
        </w:rPr>
        <w:t xml:space="preserve">950 – 2620 MHz </w:t>
      </w:r>
      <w:r>
        <w:rPr>
          <w:rFonts w:ascii="Arial" w:hAnsi="Arial" w:cs="Arial"/>
        </w:rPr>
        <w:t xml:space="preserve">to </w:t>
      </w:r>
      <w:r w:rsidRPr="0045002E">
        <w:rPr>
          <w:rFonts w:ascii="Arial" w:hAnsi="Arial" w:cs="Arial"/>
        </w:rPr>
        <w:t>10.95 – 11.7 GHz</w:t>
      </w:r>
      <w:r>
        <w:rPr>
          <w:rFonts w:ascii="Arial" w:hAnsi="Arial" w:cs="Arial"/>
        </w:rPr>
        <w:t>.</w:t>
      </w:r>
    </w:p>
    <w:p w:rsidR="004614AA" w:rsidRPr="004614AA" w:rsidRDefault="004614AA" w:rsidP="00AE24AC">
      <w:pPr>
        <w:pStyle w:val="ListParagraph"/>
        <w:numPr>
          <w:ilvl w:val="1"/>
          <w:numId w:val="10"/>
        </w:num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 xml:space="preserve">Rx RF signal: </w:t>
      </w:r>
      <w:r w:rsidRPr="0045002E">
        <w:rPr>
          <w:rFonts w:ascii="Arial" w:hAnsi="Arial" w:cs="Arial"/>
        </w:rPr>
        <w:t xml:space="preserve">From 13.75 – 14.5 GHz to 950 – 2620 </w:t>
      </w:r>
      <w:proofErr w:type="spellStart"/>
      <w:r w:rsidRPr="0045002E">
        <w:rPr>
          <w:rFonts w:ascii="Arial" w:hAnsi="Arial" w:cs="Arial"/>
        </w:rPr>
        <w:t>MHz</w:t>
      </w:r>
      <w:r>
        <w:rPr>
          <w:rFonts w:ascii="Arial" w:hAnsi="Arial" w:cs="Arial"/>
        </w:rPr>
        <w:t>.</w:t>
      </w:r>
      <w:proofErr w:type="spellEnd"/>
    </w:p>
    <w:p w:rsidR="00312C3B" w:rsidRDefault="00312C3B" w:rsidP="00AE24AC">
      <w:pPr>
        <w:pStyle w:val="ListParagraph"/>
        <w:numPr>
          <w:ilvl w:val="0"/>
          <w:numId w:val="10"/>
        </w:num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 xml:space="preserve">To sample 6 analog inputs signal like: </w:t>
      </w:r>
      <w:r w:rsidR="00997B0A">
        <w:rPr>
          <w:rFonts w:ascii="Arial" w:hAnsi="Arial" w:cs="Arial"/>
        </w:rPr>
        <w:t>Temperature, reverse / forward / real voltage and current.</w:t>
      </w:r>
    </w:p>
    <w:p w:rsidR="00997B0A" w:rsidRDefault="00997B0A" w:rsidP="00AE24AC">
      <w:pPr>
        <w:pStyle w:val="ListParagraph"/>
        <w:numPr>
          <w:ilvl w:val="0"/>
          <w:numId w:val="10"/>
        </w:num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>To store ADC samples at internal flash memory section. And flush them at user selection (this request will be given on the serial channel).</w:t>
      </w:r>
    </w:p>
    <w:p w:rsidR="004614AA" w:rsidRDefault="004614AA" w:rsidP="00AE24AC">
      <w:pPr>
        <w:pStyle w:val="ListParagraph"/>
        <w:numPr>
          <w:ilvl w:val="0"/>
          <w:numId w:val="10"/>
        </w:num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 xml:space="preserve">To communication via serial communication (RS-422) with external </w:t>
      </w:r>
      <w:r w:rsidR="000F43B7">
        <w:rPr>
          <w:rFonts w:ascii="Arial" w:hAnsi="Arial" w:cs="Arial"/>
        </w:rPr>
        <w:t>host</w:t>
      </w:r>
      <w:r>
        <w:rPr>
          <w:rFonts w:ascii="Arial" w:hAnsi="Arial" w:cs="Arial"/>
        </w:rPr>
        <w:t xml:space="preserve"> station</w:t>
      </w:r>
      <w:r w:rsidR="000F43B7">
        <w:rPr>
          <w:rFonts w:ascii="Arial" w:hAnsi="Arial" w:cs="Arial"/>
        </w:rPr>
        <w:t xml:space="preserve"> (PC)</w:t>
      </w:r>
      <w:r>
        <w:rPr>
          <w:rFonts w:ascii="Arial" w:hAnsi="Arial" w:cs="Arial"/>
        </w:rPr>
        <w:t xml:space="preserve"> and send / receive data.</w:t>
      </w:r>
    </w:p>
    <w:p w:rsidR="00997B0A" w:rsidRDefault="00997B0A" w:rsidP="00AE24AC">
      <w:pPr>
        <w:pStyle w:val="ListParagraph"/>
        <w:numPr>
          <w:ilvl w:val="0"/>
          <w:numId w:val="10"/>
        </w:num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 xml:space="preserve">To indicate the system user on system state / failures via external LEDs. </w:t>
      </w:r>
    </w:p>
    <w:p w:rsidR="004614AA" w:rsidRDefault="004614AA" w:rsidP="004614AA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>Main object of the on board CPLD unit:</w:t>
      </w:r>
    </w:p>
    <w:p w:rsidR="004614AA" w:rsidRDefault="004614AA" w:rsidP="00AE24AC">
      <w:pPr>
        <w:pStyle w:val="ListParagraph"/>
        <w:numPr>
          <w:ilvl w:val="0"/>
          <w:numId w:val="11"/>
        </w:num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 w:rsidRPr="004614AA">
        <w:rPr>
          <w:rFonts w:ascii="Arial" w:hAnsi="Arial" w:cs="Arial"/>
        </w:rPr>
        <w:t>To calibrate digital clock that is an input to the on board synthesizer unit (ADF-5355) via VCO circuit using external DAC.</w:t>
      </w:r>
    </w:p>
    <w:p w:rsidR="001C0105" w:rsidRDefault="001C0105" w:rsidP="001C0105">
      <w:pPr>
        <w:pStyle w:val="ListParagraph"/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</w:p>
    <w:p w:rsidR="001C0105" w:rsidRDefault="001C0105" w:rsidP="001C0105">
      <w:pPr>
        <w:pStyle w:val="Heading2"/>
        <w:bidi w:val="0"/>
      </w:pPr>
      <w:bookmarkStart w:id="21" w:name="_Toc504650754"/>
      <w:r w:rsidRPr="001C0105">
        <w:t>Errors indications and system failures treatment</w:t>
      </w:r>
      <w:bookmarkEnd w:id="21"/>
    </w:p>
    <w:p w:rsidR="001C0105" w:rsidRDefault="001C0105" w:rsidP="001C0105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 w:rsidRPr="001C0105">
        <w:rPr>
          <w:rFonts w:ascii="Arial" w:hAnsi="Arial" w:cs="Arial"/>
        </w:rPr>
        <w:t>The system have two connected LEDs that indicate about the following system states:</w:t>
      </w:r>
    </w:p>
    <w:p w:rsidR="001C0105" w:rsidRDefault="001C0105" w:rsidP="001C0105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>Green led:</w:t>
      </w:r>
    </w:p>
    <w:p w:rsidR="001C0105" w:rsidRPr="001C0105" w:rsidRDefault="001C0105" w:rsidP="001C0105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 w:rsidRPr="001C0105">
        <w:rPr>
          <w:rFonts w:ascii="Arial" w:hAnsi="Arial" w:cs="Arial"/>
        </w:rPr>
        <w:t xml:space="preserve">This led indicate that certain system operation is set correctly. It </w:t>
      </w:r>
      <w:r w:rsidR="00B503A9">
        <w:rPr>
          <w:rFonts w:ascii="Arial" w:hAnsi="Arial" w:cs="Arial"/>
        </w:rPr>
        <w:t xml:space="preserve">will </w:t>
      </w:r>
      <w:r w:rsidRPr="001C0105">
        <w:rPr>
          <w:rFonts w:ascii="Arial" w:hAnsi="Arial" w:cs="Arial"/>
        </w:rPr>
        <w:t>indicate about</w:t>
      </w:r>
      <w:r>
        <w:rPr>
          <w:rFonts w:ascii="Arial" w:hAnsi="Arial" w:cs="Arial"/>
          <w:rtl/>
        </w:rPr>
        <w:tab/>
      </w:r>
    </w:p>
    <w:p w:rsidR="00C866AB" w:rsidRDefault="001C0105" w:rsidP="00C866AB">
      <w:pPr>
        <w:autoSpaceDE w:val="0"/>
        <w:autoSpaceDN w:val="0"/>
        <w:bidi w:val="0"/>
        <w:adjustRightInd w:val="0"/>
        <w:spacing w:after="120"/>
        <w:ind w:left="360" w:right="-374"/>
        <w:rPr>
          <w:rFonts w:ascii="Arial" w:hAnsi="Arial" w:cs="Arial"/>
        </w:rPr>
      </w:pPr>
      <w:r w:rsidRPr="001C0105">
        <w:rPr>
          <w:rFonts w:ascii="Arial" w:hAnsi="Arial" w:cs="Arial"/>
        </w:rPr>
        <w:t xml:space="preserve">a. </w:t>
      </w:r>
      <w:r w:rsidR="00C866AB">
        <w:rPr>
          <w:rFonts w:ascii="Arial" w:hAnsi="Arial" w:cs="Arial"/>
        </w:rPr>
        <w:t>System</w:t>
      </w:r>
      <w:r w:rsidRPr="001C0105">
        <w:rPr>
          <w:rFonts w:ascii="Arial" w:hAnsi="Arial" w:cs="Arial"/>
        </w:rPr>
        <w:t xml:space="preserve"> initialize ok </w:t>
      </w:r>
      <w:r w:rsidR="00C866AB" w:rsidRPr="001C0105">
        <w:rPr>
          <w:rFonts w:ascii="Arial" w:hAnsi="Arial" w:cs="Arial"/>
        </w:rPr>
        <w:t>and ready to operate</w:t>
      </w:r>
      <w:r w:rsidR="00C866AB">
        <w:rPr>
          <w:rFonts w:ascii="Arial" w:hAnsi="Arial" w:cs="Arial"/>
        </w:rPr>
        <w:t xml:space="preserve"> at stable state if the following tests will be pass:</w:t>
      </w:r>
    </w:p>
    <w:p w:rsidR="001C0105" w:rsidRDefault="00C866AB" w:rsidP="00B503A9">
      <w:pPr>
        <w:pStyle w:val="ListParagraph"/>
        <w:numPr>
          <w:ilvl w:val="0"/>
          <w:numId w:val="16"/>
        </w:num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 xml:space="preserve">Serial communication test: the on board MCU will send to host </w:t>
      </w:r>
      <w:r w:rsidR="00B503A9">
        <w:rPr>
          <w:rFonts w:ascii="Arial" w:hAnsi="Arial" w:cs="Arial"/>
        </w:rPr>
        <w:t>"start</w:t>
      </w:r>
      <w:r>
        <w:rPr>
          <w:rFonts w:ascii="Arial" w:hAnsi="Arial" w:cs="Arial"/>
        </w:rPr>
        <w:t xml:space="preserve"> frame</w:t>
      </w:r>
      <w:r w:rsidR="00B503A9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 and suppose to receive ACK.</w:t>
      </w:r>
    </w:p>
    <w:p w:rsidR="00C866AB" w:rsidRDefault="00C866AB" w:rsidP="00C866AB">
      <w:pPr>
        <w:pStyle w:val="ListParagraph"/>
        <w:numPr>
          <w:ilvl w:val="0"/>
          <w:numId w:val="16"/>
        </w:num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>The Flash on the MCU free space not reach to quarter of his limit size.</w:t>
      </w:r>
    </w:p>
    <w:p w:rsidR="00C866AB" w:rsidRDefault="00C866AB" w:rsidP="00C866AB">
      <w:pPr>
        <w:pStyle w:val="ListParagraph"/>
        <w:numPr>
          <w:ilvl w:val="0"/>
          <w:numId w:val="16"/>
        </w:num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>Connection to CPLD unit test: the on board MCU will send to the on board CPLD unit unique frame and suppose to receive ACK.</w:t>
      </w:r>
    </w:p>
    <w:p w:rsidR="00C866AB" w:rsidRDefault="00C866AB" w:rsidP="00C866AB">
      <w:pPr>
        <w:pStyle w:val="ListParagraph"/>
        <w:autoSpaceDE w:val="0"/>
        <w:autoSpaceDN w:val="0"/>
        <w:bidi w:val="0"/>
        <w:adjustRightInd w:val="0"/>
        <w:spacing w:after="120"/>
        <w:ind w:left="1140" w:right="-374"/>
        <w:rPr>
          <w:rFonts w:ascii="Arial" w:hAnsi="Arial" w:cs="Arial"/>
        </w:rPr>
      </w:pPr>
    </w:p>
    <w:p w:rsidR="00FF16A8" w:rsidRDefault="00C866AB" w:rsidP="00C866AB">
      <w:pPr>
        <w:pStyle w:val="ListParagraph"/>
        <w:autoSpaceDE w:val="0"/>
        <w:autoSpaceDN w:val="0"/>
        <w:bidi w:val="0"/>
        <w:adjustRightInd w:val="0"/>
        <w:spacing w:after="120"/>
        <w:ind w:left="1140" w:right="-374"/>
        <w:rPr>
          <w:rFonts w:ascii="Arial" w:hAnsi="Arial" w:cs="Arial"/>
        </w:rPr>
      </w:pPr>
      <w:r>
        <w:rPr>
          <w:rFonts w:ascii="Arial" w:hAnsi="Arial" w:cs="Arial"/>
        </w:rPr>
        <w:t xml:space="preserve">If all off the above </w:t>
      </w:r>
      <w:r w:rsidR="00A44688">
        <w:rPr>
          <w:rFonts w:ascii="Arial" w:hAnsi="Arial" w:cs="Arial"/>
        </w:rPr>
        <w:t xml:space="preserve">tests </w:t>
      </w:r>
      <w:r>
        <w:rPr>
          <w:rFonts w:ascii="Arial" w:hAnsi="Arial" w:cs="Arial"/>
        </w:rPr>
        <w:t>will pass</w:t>
      </w:r>
      <w:r w:rsidR="00A44688">
        <w:rPr>
          <w:rFonts w:ascii="Arial" w:hAnsi="Arial" w:cs="Arial"/>
        </w:rPr>
        <w:t xml:space="preserve"> ok the green led will blink 3 times.</w:t>
      </w:r>
    </w:p>
    <w:p w:rsidR="00FF16A8" w:rsidRDefault="00FF16A8" w:rsidP="00FF16A8">
      <w:pPr>
        <w:pStyle w:val="ListParagraph"/>
        <w:autoSpaceDE w:val="0"/>
        <w:autoSpaceDN w:val="0"/>
        <w:bidi w:val="0"/>
        <w:adjustRightInd w:val="0"/>
        <w:spacing w:after="120"/>
        <w:ind w:left="1140" w:right="-374"/>
        <w:rPr>
          <w:rFonts w:ascii="Arial" w:hAnsi="Arial" w:cs="Arial"/>
        </w:rPr>
      </w:pPr>
    </w:p>
    <w:p w:rsidR="00B503A9" w:rsidRDefault="00B503A9" w:rsidP="00B503A9">
      <w:pPr>
        <w:pStyle w:val="ListParagraph"/>
        <w:autoSpaceDE w:val="0"/>
        <w:autoSpaceDN w:val="0"/>
        <w:bidi w:val="0"/>
        <w:adjustRightInd w:val="0"/>
        <w:spacing w:after="120"/>
        <w:ind w:left="1140" w:right="-374"/>
        <w:rPr>
          <w:rFonts w:ascii="Arial" w:hAnsi="Arial" w:cs="Arial"/>
        </w:rPr>
      </w:pPr>
    </w:p>
    <w:p w:rsidR="00B503A9" w:rsidRDefault="00B503A9" w:rsidP="00B503A9">
      <w:pPr>
        <w:pStyle w:val="ListParagraph"/>
        <w:autoSpaceDE w:val="0"/>
        <w:autoSpaceDN w:val="0"/>
        <w:bidi w:val="0"/>
        <w:adjustRightInd w:val="0"/>
        <w:spacing w:after="120"/>
        <w:ind w:left="1140" w:right="-374"/>
        <w:rPr>
          <w:rFonts w:ascii="Arial" w:hAnsi="Arial" w:cs="Arial"/>
        </w:rPr>
      </w:pPr>
    </w:p>
    <w:p w:rsidR="00B503A9" w:rsidRDefault="00B503A9" w:rsidP="00B503A9">
      <w:pPr>
        <w:pStyle w:val="ListParagraph"/>
        <w:autoSpaceDE w:val="0"/>
        <w:autoSpaceDN w:val="0"/>
        <w:bidi w:val="0"/>
        <w:adjustRightInd w:val="0"/>
        <w:spacing w:after="120"/>
        <w:ind w:left="1140" w:right="-374"/>
        <w:rPr>
          <w:rFonts w:ascii="Arial" w:hAnsi="Arial" w:cs="Arial"/>
        </w:rPr>
      </w:pPr>
    </w:p>
    <w:p w:rsidR="00B503A9" w:rsidRDefault="00B503A9" w:rsidP="00B503A9">
      <w:pPr>
        <w:pStyle w:val="ListParagraph"/>
        <w:autoSpaceDE w:val="0"/>
        <w:autoSpaceDN w:val="0"/>
        <w:bidi w:val="0"/>
        <w:adjustRightInd w:val="0"/>
        <w:spacing w:after="120"/>
        <w:ind w:left="1140" w:right="-374"/>
        <w:rPr>
          <w:rFonts w:ascii="Arial" w:hAnsi="Arial" w:cs="Arial"/>
        </w:rPr>
      </w:pPr>
    </w:p>
    <w:p w:rsidR="00B503A9" w:rsidRDefault="00B503A9" w:rsidP="00B503A9">
      <w:pPr>
        <w:pStyle w:val="ListParagraph"/>
        <w:autoSpaceDE w:val="0"/>
        <w:autoSpaceDN w:val="0"/>
        <w:bidi w:val="0"/>
        <w:adjustRightInd w:val="0"/>
        <w:spacing w:after="120"/>
        <w:ind w:left="1140" w:right="-374"/>
        <w:rPr>
          <w:rFonts w:ascii="Arial" w:hAnsi="Arial" w:cs="Arial"/>
        </w:rPr>
      </w:pPr>
    </w:p>
    <w:p w:rsidR="00B503A9" w:rsidRDefault="00B503A9" w:rsidP="00B503A9">
      <w:pPr>
        <w:pStyle w:val="ListParagraph"/>
        <w:autoSpaceDE w:val="0"/>
        <w:autoSpaceDN w:val="0"/>
        <w:bidi w:val="0"/>
        <w:adjustRightInd w:val="0"/>
        <w:spacing w:after="120"/>
        <w:ind w:left="1140" w:right="-374"/>
        <w:rPr>
          <w:rFonts w:ascii="Arial" w:hAnsi="Arial" w:cs="Arial"/>
        </w:rPr>
      </w:pPr>
    </w:p>
    <w:p w:rsidR="00B503A9" w:rsidRDefault="00B503A9" w:rsidP="00B503A9">
      <w:pPr>
        <w:pStyle w:val="ListParagraph"/>
        <w:autoSpaceDE w:val="0"/>
        <w:autoSpaceDN w:val="0"/>
        <w:bidi w:val="0"/>
        <w:adjustRightInd w:val="0"/>
        <w:spacing w:after="120"/>
        <w:ind w:left="1140" w:right="-374"/>
        <w:rPr>
          <w:rFonts w:ascii="Arial" w:hAnsi="Arial" w:cs="Arial"/>
        </w:rPr>
      </w:pPr>
    </w:p>
    <w:p w:rsidR="00B503A9" w:rsidRDefault="00B503A9" w:rsidP="00B503A9">
      <w:pPr>
        <w:pStyle w:val="ListParagraph"/>
        <w:autoSpaceDE w:val="0"/>
        <w:autoSpaceDN w:val="0"/>
        <w:bidi w:val="0"/>
        <w:adjustRightInd w:val="0"/>
        <w:spacing w:after="120"/>
        <w:ind w:left="1140" w:right="-374"/>
        <w:rPr>
          <w:rFonts w:ascii="Arial" w:hAnsi="Arial" w:cs="Arial"/>
        </w:rPr>
      </w:pPr>
    </w:p>
    <w:p w:rsidR="00B503A9" w:rsidRDefault="00B503A9" w:rsidP="00B503A9">
      <w:pPr>
        <w:pStyle w:val="ListParagraph"/>
        <w:autoSpaceDE w:val="0"/>
        <w:autoSpaceDN w:val="0"/>
        <w:bidi w:val="0"/>
        <w:adjustRightInd w:val="0"/>
        <w:spacing w:after="120"/>
        <w:ind w:left="1140" w:right="-374"/>
        <w:rPr>
          <w:rFonts w:ascii="Arial" w:hAnsi="Arial" w:cs="Arial"/>
        </w:rPr>
      </w:pPr>
    </w:p>
    <w:p w:rsidR="00FF16A8" w:rsidRDefault="00FF16A8" w:rsidP="00FF16A8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lastRenderedPageBreak/>
        <w:t>Red led:</w:t>
      </w:r>
    </w:p>
    <w:p w:rsidR="00C866AB" w:rsidRDefault="00B503A9" w:rsidP="00B503A9">
      <w:p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 w:rsidRPr="00B503A9">
        <w:rPr>
          <w:rFonts w:ascii="Arial" w:hAnsi="Arial" w:cs="Arial"/>
        </w:rPr>
        <w:t>This le</w:t>
      </w:r>
      <w:r>
        <w:rPr>
          <w:rFonts w:ascii="Arial" w:hAnsi="Arial" w:cs="Arial"/>
        </w:rPr>
        <w:t xml:space="preserve">d indicate that certain </w:t>
      </w:r>
      <w:r w:rsidRPr="00B503A9">
        <w:rPr>
          <w:rFonts w:ascii="Arial" w:hAnsi="Arial" w:cs="Arial"/>
        </w:rPr>
        <w:t>system have failure on one of the requested operation. It will indicate about</w:t>
      </w:r>
      <w:r>
        <w:rPr>
          <w:rFonts w:ascii="Arial" w:hAnsi="Arial" w:cs="Arial"/>
        </w:rPr>
        <w:t>:</w:t>
      </w:r>
    </w:p>
    <w:p w:rsidR="00B503A9" w:rsidRDefault="00B503A9" w:rsidP="00B503A9">
      <w:pPr>
        <w:pStyle w:val="ListParagraph"/>
        <w:numPr>
          <w:ilvl w:val="0"/>
          <w:numId w:val="18"/>
        </w:num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 xml:space="preserve">Serial communication failure: The MCU sent to host "start frame" and not receive ACK for 30 seconds. Red led will blink 2 times. </w:t>
      </w:r>
    </w:p>
    <w:p w:rsidR="00B503A9" w:rsidRDefault="00B503A9" w:rsidP="00B503A9">
      <w:pPr>
        <w:pStyle w:val="ListParagraph"/>
        <w:numPr>
          <w:ilvl w:val="0"/>
          <w:numId w:val="18"/>
        </w:num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>
        <w:rPr>
          <w:rFonts w:ascii="Arial" w:hAnsi="Arial" w:cs="Arial"/>
        </w:rPr>
        <w:t>Flash memory failure: The Flash on the MCU free space reached to quarter or more of his limit size – at this case the system will not store data at the flash until user will select to empty the flash space throw host serial application. Red led will blink 4 times.</w:t>
      </w:r>
    </w:p>
    <w:p w:rsidR="00B503A9" w:rsidRDefault="00B503A9" w:rsidP="00B503A9">
      <w:pPr>
        <w:pStyle w:val="ListParagraph"/>
        <w:numPr>
          <w:ilvl w:val="0"/>
          <w:numId w:val="18"/>
        </w:numPr>
        <w:autoSpaceDE w:val="0"/>
        <w:autoSpaceDN w:val="0"/>
        <w:bidi w:val="0"/>
        <w:adjustRightInd w:val="0"/>
        <w:spacing w:after="120"/>
        <w:ind w:right="-374"/>
        <w:rPr>
          <w:rFonts w:ascii="Arial" w:hAnsi="Arial" w:cs="Arial"/>
        </w:rPr>
      </w:pPr>
      <w:r w:rsidRPr="00B503A9">
        <w:rPr>
          <w:rFonts w:ascii="Arial" w:hAnsi="Arial" w:cs="Arial"/>
        </w:rPr>
        <w:t>Connection to CPLD unit test</w:t>
      </w:r>
      <w:r>
        <w:rPr>
          <w:rFonts w:ascii="Arial" w:hAnsi="Arial" w:cs="Arial"/>
        </w:rPr>
        <w:t xml:space="preserve"> failure</w:t>
      </w:r>
      <w:r w:rsidRPr="00B503A9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The MCU sent to CPLD unit "start frame" and not receive ACK for 30 seconds. Red led will blink 6 times.</w:t>
      </w:r>
    </w:p>
    <w:p w:rsidR="00B503A9" w:rsidRDefault="00B503A9" w:rsidP="00B503A9">
      <w:pPr>
        <w:pStyle w:val="Default"/>
        <w:numPr>
          <w:ilvl w:val="0"/>
          <w:numId w:val="18"/>
        </w:numPr>
        <w:rPr>
          <w:sz w:val="23"/>
          <w:szCs w:val="23"/>
        </w:rPr>
      </w:pPr>
      <w:r>
        <w:rPr>
          <w:sz w:val="23"/>
          <w:szCs w:val="23"/>
        </w:rPr>
        <w:t xml:space="preserve">Synthesizer latch failure: If the on board MCU don’t success to latch the selected frequency, the MCU will try to configure and send the digital words more 2 times. If after 3 times the frequency still not latched the red led will blink 8 times. </w:t>
      </w:r>
    </w:p>
    <w:p w:rsidR="00B503A9" w:rsidRDefault="00B503A9" w:rsidP="00B503A9">
      <w:pPr>
        <w:pStyle w:val="ListParagraph"/>
        <w:autoSpaceDE w:val="0"/>
        <w:autoSpaceDN w:val="0"/>
        <w:bidi w:val="0"/>
        <w:adjustRightInd w:val="0"/>
        <w:spacing w:after="120"/>
        <w:ind w:left="1080" w:right="-374"/>
        <w:rPr>
          <w:rFonts w:ascii="Arial" w:hAnsi="Arial" w:cs="Arial"/>
        </w:rPr>
      </w:pPr>
    </w:p>
    <w:p w:rsidR="00F707E4" w:rsidRDefault="00F707E4" w:rsidP="00F707E4">
      <w:pPr>
        <w:pStyle w:val="Heading2"/>
        <w:numPr>
          <w:ilvl w:val="0"/>
          <w:numId w:val="0"/>
        </w:numPr>
        <w:bidi w:val="0"/>
        <w:ind w:left="936"/>
      </w:pPr>
    </w:p>
    <w:p w:rsidR="00F707E4" w:rsidRDefault="00F707E4" w:rsidP="00F707E4">
      <w:pPr>
        <w:pStyle w:val="Heading2"/>
        <w:numPr>
          <w:ilvl w:val="0"/>
          <w:numId w:val="0"/>
        </w:numPr>
        <w:bidi w:val="0"/>
        <w:ind w:left="936"/>
      </w:pPr>
    </w:p>
    <w:p w:rsidR="00F707E4" w:rsidRDefault="00F707E4" w:rsidP="00F707E4">
      <w:pPr>
        <w:bidi w:val="0"/>
      </w:pPr>
    </w:p>
    <w:p w:rsidR="00F707E4" w:rsidRDefault="00F707E4" w:rsidP="00F707E4">
      <w:pPr>
        <w:bidi w:val="0"/>
      </w:pPr>
    </w:p>
    <w:p w:rsidR="00F707E4" w:rsidRPr="00F707E4" w:rsidRDefault="00F707E4" w:rsidP="00F707E4">
      <w:pPr>
        <w:bidi w:val="0"/>
      </w:pPr>
    </w:p>
    <w:p w:rsidR="00F707E4" w:rsidRDefault="00F707E4" w:rsidP="00F707E4">
      <w:pPr>
        <w:pStyle w:val="Heading2"/>
        <w:numPr>
          <w:ilvl w:val="0"/>
          <w:numId w:val="0"/>
        </w:numPr>
        <w:bidi w:val="0"/>
        <w:ind w:left="936"/>
      </w:pPr>
    </w:p>
    <w:p w:rsidR="0038134A" w:rsidRDefault="0038134A" w:rsidP="00F707E4">
      <w:pPr>
        <w:pStyle w:val="Heading2"/>
        <w:bidi w:val="0"/>
      </w:pPr>
      <w:r w:rsidRPr="00DE4FB5">
        <w:t xml:space="preserve"> </w:t>
      </w:r>
      <w:bookmarkStart w:id="22" w:name="_Toc504650755"/>
      <w:r w:rsidRPr="00DE4FB5">
        <w:t>Synthesizer registers values</w:t>
      </w:r>
      <w:bookmarkEnd w:id="22"/>
    </w:p>
    <w:p w:rsidR="00997B0A" w:rsidRDefault="00997B0A" w:rsidP="00A86FD6">
      <w:pPr>
        <w:pStyle w:val="ListParagraph"/>
        <w:autoSpaceDE w:val="0"/>
        <w:autoSpaceDN w:val="0"/>
        <w:bidi w:val="0"/>
        <w:adjustRightInd w:val="0"/>
        <w:spacing w:after="120"/>
        <w:ind w:left="0" w:right="-374"/>
        <w:rPr>
          <w:rFonts w:ascii="Arial" w:hAnsi="Arial" w:cs="Arial"/>
        </w:rPr>
      </w:pPr>
      <w:r w:rsidRPr="00997B0A">
        <w:rPr>
          <w:rFonts w:ascii="Arial" w:hAnsi="Arial" w:cs="Arial"/>
        </w:rPr>
        <w:t xml:space="preserve">The registers values that configure the RF output signals are calculated on the on board MCU at each system run. Please refer to document </w:t>
      </w:r>
      <w:hyperlink w:anchor="_Appendix_A_–" w:history="1">
        <w:r w:rsidRPr="00AD5933">
          <w:rPr>
            <w:rStyle w:val="Hyperlink"/>
            <w:rFonts w:ascii="Arial" w:hAnsi="Arial" w:cs="Arial"/>
          </w:rPr>
          <w:t>appendix A</w:t>
        </w:r>
      </w:hyperlink>
      <w:r w:rsidRPr="00997B0A">
        <w:rPr>
          <w:rFonts w:ascii="Arial" w:hAnsi="Arial" w:cs="Arial"/>
        </w:rPr>
        <w:t xml:space="preserve"> to see how they are calculated. </w:t>
      </w:r>
    </w:p>
    <w:p w:rsidR="00F10E30" w:rsidRDefault="00F10E30" w:rsidP="00F10E30">
      <w:pPr>
        <w:pStyle w:val="ListParagraph"/>
        <w:autoSpaceDE w:val="0"/>
        <w:autoSpaceDN w:val="0"/>
        <w:bidi w:val="0"/>
        <w:adjustRightInd w:val="0"/>
        <w:spacing w:after="120"/>
        <w:ind w:left="0" w:right="-374"/>
        <w:rPr>
          <w:rFonts w:ascii="Arial" w:hAnsi="Arial" w:cs="Arial"/>
        </w:rPr>
      </w:pPr>
    </w:p>
    <w:p w:rsidR="00F707E4" w:rsidRDefault="00F707E4" w:rsidP="00F707E4">
      <w:pPr>
        <w:pStyle w:val="Heading1"/>
        <w:numPr>
          <w:ilvl w:val="0"/>
          <w:numId w:val="0"/>
        </w:numPr>
        <w:bidi w:val="0"/>
        <w:ind w:left="702"/>
      </w:pPr>
    </w:p>
    <w:p w:rsidR="00F707E4" w:rsidRDefault="00F707E4" w:rsidP="00F707E4">
      <w:pPr>
        <w:bidi w:val="0"/>
      </w:pPr>
    </w:p>
    <w:p w:rsidR="00F707E4" w:rsidRDefault="00F707E4" w:rsidP="00F707E4">
      <w:pPr>
        <w:bidi w:val="0"/>
      </w:pPr>
    </w:p>
    <w:p w:rsidR="00F707E4" w:rsidRDefault="00F707E4" w:rsidP="00F707E4">
      <w:pPr>
        <w:bidi w:val="0"/>
      </w:pPr>
    </w:p>
    <w:p w:rsidR="00F707E4" w:rsidRDefault="00F707E4" w:rsidP="00F707E4">
      <w:pPr>
        <w:bidi w:val="0"/>
      </w:pPr>
    </w:p>
    <w:p w:rsidR="00F707E4" w:rsidRDefault="00F707E4" w:rsidP="00F707E4">
      <w:pPr>
        <w:bidi w:val="0"/>
      </w:pPr>
    </w:p>
    <w:p w:rsidR="00F707E4" w:rsidRDefault="00F707E4" w:rsidP="00F707E4">
      <w:pPr>
        <w:pStyle w:val="Heading1"/>
        <w:numPr>
          <w:ilvl w:val="0"/>
          <w:numId w:val="0"/>
        </w:numPr>
        <w:bidi w:val="0"/>
        <w:ind w:left="702"/>
        <w:rPr>
          <w:rFonts w:ascii="Times New Roman" w:hAnsi="Times New Roman" w:cs="Times New Roman"/>
          <w:b w:val="0"/>
          <w:bCs w:val="0"/>
          <w:kern w:val="0"/>
          <w:sz w:val="24"/>
          <w:szCs w:val="24"/>
        </w:rPr>
      </w:pPr>
    </w:p>
    <w:p w:rsidR="00F707E4" w:rsidRPr="00F707E4" w:rsidRDefault="00F707E4" w:rsidP="00F707E4">
      <w:pPr>
        <w:bidi w:val="0"/>
      </w:pPr>
    </w:p>
    <w:p w:rsidR="00F10E30" w:rsidRDefault="00CB1B20" w:rsidP="00F707E4">
      <w:pPr>
        <w:pStyle w:val="Heading1"/>
        <w:bidi w:val="0"/>
      </w:pPr>
      <w:bookmarkStart w:id="23" w:name="_Toc504650756"/>
      <w:r>
        <w:lastRenderedPageBreak/>
        <w:t>EUSART</w:t>
      </w:r>
      <w:bookmarkEnd w:id="23"/>
    </w:p>
    <w:p w:rsidR="00F0047F" w:rsidRPr="002F4054" w:rsidRDefault="00771D6B" w:rsidP="00F10E30">
      <w:pPr>
        <w:pStyle w:val="Heading2"/>
        <w:bidi w:val="0"/>
      </w:pPr>
      <w:bookmarkStart w:id="24" w:name="_Toc504650757"/>
      <w:r w:rsidRPr="002F4054">
        <w:t>Electrical Specification</w:t>
      </w:r>
      <w:bookmarkEnd w:id="24"/>
    </w:p>
    <w:p w:rsidR="00DF7263" w:rsidRDefault="00C7183D" w:rsidP="0038134A">
      <w:pPr>
        <w:bidi w:val="0"/>
        <w:rPr>
          <w:rFonts w:ascii="Arial" w:hAnsi="Arial" w:cs="Arial"/>
        </w:rPr>
      </w:pPr>
      <w:r w:rsidRPr="000C14AF">
        <w:rPr>
          <w:rFonts w:ascii="Arial" w:hAnsi="Arial" w:cs="Arial"/>
        </w:rPr>
        <w:t xml:space="preserve">The chosen communication channel with the external host is an </w:t>
      </w:r>
      <w:r w:rsidR="005E1C83">
        <w:rPr>
          <w:rFonts w:ascii="Arial" w:hAnsi="Arial" w:cs="Arial"/>
        </w:rPr>
        <w:t xml:space="preserve">RS422 </w:t>
      </w:r>
      <w:r w:rsidR="00DF7263">
        <w:rPr>
          <w:rFonts w:ascii="Arial" w:hAnsi="Arial" w:cs="Arial"/>
        </w:rPr>
        <w:t>with configuration:</w:t>
      </w:r>
    </w:p>
    <w:p w:rsidR="00DF7263" w:rsidRDefault="00DB035B" w:rsidP="00AE24AC">
      <w:pPr>
        <w:pStyle w:val="ListParagraph"/>
        <w:numPr>
          <w:ilvl w:val="0"/>
          <w:numId w:val="12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>Half</w:t>
      </w:r>
      <w:r w:rsidR="00433D28" w:rsidRPr="00DF7263">
        <w:rPr>
          <w:rFonts w:ascii="Arial" w:hAnsi="Arial" w:cs="Arial"/>
        </w:rPr>
        <w:t xml:space="preserve"> Duplex</w:t>
      </w:r>
      <w:r w:rsidR="00DF7263">
        <w:rPr>
          <w:rFonts w:ascii="Arial" w:hAnsi="Arial" w:cs="Arial"/>
        </w:rPr>
        <w:t xml:space="preserve"> –</w:t>
      </w:r>
      <w:r>
        <w:rPr>
          <w:rFonts w:ascii="Arial" w:hAnsi="Arial" w:cs="Arial"/>
        </w:rPr>
        <w:t xml:space="preserve"> </w:t>
      </w:r>
      <w:proofErr w:type="spellStart"/>
      <w:proofErr w:type="gramStart"/>
      <w:r w:rsidR="00DF7263">
        <w:rPr>
          <w:rFonts w:ascii="Arial" w:hAnsi="Arial" w:cs="Arial"/>
        </w:rPr>
        <w:t>Tx</w:t>
      </w:r>
      <w:proofErr w:type="spellEnd"/>
      <w:proofErr w:type="gramEnd"/>
      <w:r w:rsidR="00DF7263">
        <w:rPr>
          <w:rFonts w:ascii="Arial" w:hAnsi="Arial" w:cs="Arial"/>
        </w:rPr>
        <w:t xml:space="preserve"> / Rx channels.</w:t>
      </w:r>
    </w:p>
    <w:p w:rsidR="00F0047F" w:rsidRDefault="00DF7263" w:rsidP="00AE24AC">
      <w:pPr>
        <w:pStyle w:val="ListParagraph"/>
        <w:numPr>
          <w:ilvl w:val="0"/>
          <w:numId w:val="12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>Baud</w:t>
      </w:r>
      <w:r w:rsidR="0038134A" w:rsidRPr="00DF7263">
        <w:rPr>
          <w:rFonts w:ascii="Arial" w:hAnsi="Arial" w:cs="Arial"/>
        </w:rPr>
        <w:t xml:space="preserve">-rate of: 115200 </w:t>
      </w:r>
      <w:r w:rsidR="00F409A9" w:rsidRPr="00DF7263">
        <w:rPr>
          <w:rFonts w:ascii="Arial" w:hAnsi="Arial" w:cs="Arial"/>
        </w:rPr>
        <w:t>Kb</w:t>
      </w:r>
      <w:r w:rsidR="00915B90" w:rsidRPr="00DF7263">
        <w:rPr>
          <w:rFonts w:ascii="Arial" w:hAnsi="Arial" w:cs="Arial"/>
        </w:rPr>
        <w:t>/s</w:t>
      </w:r>
      <w:r w:rsidR="00C7183D" w:rsidRPr="00DF7263">
        <w:rPr>
          <w:rFonts w:ascii="Arial" w:hAnsi="Arial" w:cs="Arial"/>
        </w:rPr>
        <w:t>.</w:t>
      </w:r>
    </w:p>
    <w:p w:rsidR="00DF7263" w:rsidRDefault="00DF7263" w:rsidP="00AE24AC">
      <w:pPr>
        <w:pStyle w:val="ListParagraph"/>
        <w:numPr>
          <w:ilvl w:val="0"/>
          <w:numId w:val="12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>8 bits, 1 start bit, 2 stop bit.</w:t>
      </w:r>
    </w:p>
    <w:p w:rsidR="00DF7263" w:rsidRDefault="00DF7263" w:rsidP="00AE24AC">
      <w:pPr>
        <w:pStyle w:val="ListParagraph"/>
        <w:numPr>
          <w:ilvl w:val="0"/>
          <w:numId w:val="12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>Hardware control, No CTS, RTS.</w:t>
      </w:r>
    </w:p>
    <w:p w:rsidR="00232B19" w:rsidRPr="00DF7263" w:rsidRDefault="00232B19" w:rsidP="00AE24AC">
      <w:pPr>
        <w:pStyle w:val="ListParagraph"/>
        <w:numPr>
          <w:ilvl w:val="0"/>
          <w:numId w:val="12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>Voltage range: -7 to +7 VDC.</w:t>
      </w:r>
    </w:p>
    <w:p w:rsidR="00C7183D" w:rsidRDefault="00C7183D" w:rsidP="000C14AF">
      <w:pPr>
        <w:bidi w:val="0"/>
        <w:rPr>
          <w:rFonts w:ascii="Arial" w:hAnsi="Arial" w:cs="Arial"/>
        </w:rPr>
      </w:pPr>
      <w:r w:rsidRPr="000C14AF">
        <w:rPr>
          <w:rFonts w:ascii="Arial" w:hAnsi="Arial" w:cs="Arial"/>
        </w:rPr>
        <w:t xml:space="preserve">A detailed waveform diagram of the </w:t>
      </w:r>
      <w:r w:rsidR="007F647C">
        <w:rPr>
          <w:rFonts w:ascii="Arial" w:hAnsi="Arial" w:cs="Arial"/>
        </w:rPr>
        <w:t>UART</w:t>
      </w:r>
      <w:r w:rsidR="007F647C" w:rsidRPr="000C14AF">
        <w:rPr>
          <w:rFonts w:ascii="Arial" w:hAnsi="Arial" w:cs="Arial"/>
        </w:rPr>
        <w:t xml:space="preserve"> </w:t>
      </w:r>
      <w:r w:rsidRPr="000C14AF">
        <w:rPr>
          <w:rFonts w:ascii="Arial" w:hAnsi="Arial" w:cs="Arial"/>
        </w:rPr>
        <w:t>channel can be seen below:</w:t>
      </w:r>
    </w:p>
    <w:p w:rsidR="00B2344E" w:rsidRDefault="00B2344E" w:rsidP="00B2344E">
      <w:pPr>
        <w:bidi w:val="0"/>
        <w:rPr>
          <w:rFonts w:ascii="Arial" w:hAnsi="Arial" w:cs="Arial"/>
        </w:rPr>
      </w:pPr>
    </w:p>
    <w:p w:rsidR="00B2344E" w:rsidRDefault="00B2344E" w:rsidP="00B2344E">
      <w:pPr>
        <w:bidi w:val="0"/>
        <w:rPr>
          <w:rFonts w:ascii="Arial" w:hAnsi="Arial" w:cs="Arial"/>
        </w:rPr>
      </w:pPr>
    </w:p>
    <w:p w:rsidR="00433D28" w:rsidRDefault="00433D28" w:rsidP="00433D28">
      <w:pPr>
        <w:bidi w:val="0"/>
        <w:rPr>
          <w:rFonts w:ascii="Arial" w:hAnsi="Arial" w:cs="Arial"/>
        </w:rPr>
      </w:pPr>
    </w:p>
    <w:p w:rsidR="00433D28" w:rsidRPr="002F4054" w:rsidRDefault="006238DC" w:rsidP="00A572BB">
      <w:pPr>
        <w:bidi w:val="0"/>
        <w:jc w:val="center"/>
        <w:rPr>
          <w:rFonts w:ascii="Arial" w:hAnsi="Arial" w:cs="Arial"/>
        </w:rPr>
      </w:pPr>
      <w:r w:rsidRPr="006238DC">
        <w:t xml:space="preserve"> </w:t>
      </w:r>
      <w:r w:rsidR="005F6FC4">
        <w:rPr>
          <w:noProof/>
        </w:rPr>
        <w:drawing>
          <wp:inline distT="0" distB="0" distL="0" distR="0" wp14:anchorId="2D983BD6" wp14:editId="443C3D22">
            <wp:extent cx="3080535" cy="1594087"/>
            <wp:effectExtent l="0" t="0" r="5715" b="6350"/>
            <wp:docPr id="5" name="Picture 3" descr="MaximSoftUartFi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ximSoftUartFig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620" cy="1596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1CCE" w:rsidRPr="002F4054" w:rsidRDefault="00A572BB" w:rsidP="00474839">
      <w:pPr>
        <w:pStyle w:val="Heading2"/>
        <w:bidi w:val="0"/>
        <w:spacing w:after="120"/>
      </w:pPr>
      <w:bookmarkStart w:id="25" w:name="_UART"/>
      <w:bookmarkEnd w:id="25"/>
      <w:r>
        <w:br w:type="page"/>
      </w:r>
      <w:bookmarkStart w:id="26" w:name="_Toc504650758"/>
      <w:r w:rsidR="00FC1BE8" w:rsidRPr="002F4054">
        <w:lastRenderedPageBreak/>
        <w:t xml:space="preserve">Host Communication </w:t>
      </w:r>
      <w:r w:rsidR="00DD1CCE" w:rsidRPr="002F4054">
        <w:t>Protocol</w:t>
      </w:r>
      <w:bookmarkEnd w:id="26"/>
    </w:p>
    <w:p w:rsidR="00A02FD0" w:rsidRDefault="00A02FD0" w:rsidP="00203EA8">
      <w:pPr>
        <w:bidi w:val="0"/>
        <w:rPr>
          <w:rFonts w:ascii="Arial" w:hAnsi="Arial" w:cs="Arial"/>
        </w:rPr>
      </w:pPr>
      <w:r w:rsidRPr="002F4054">
        <w:rPr>
          <w:rFonts w:ascii="Arial" w:hAnsi="Arial" w:cs="Arial"/>
        </w:rPr>
        <w:t xml:space="preserve">The communication protocol between </w:t>
      </w:r>
      <w:r w:rsidR="003B7CF7">
        <w:rPr>
          <w:rFonts w:ascii="Arial" w:hAnsi="Arial" w:cs="Arial"/>
        </w:rPr>
        <w:t>host</w:t>
      </w:r>
      <w:r w:rsidR="003B7CF7" w:rsidRPr="002F4054">
        <w:rPr>
          <w:rFonts w:ascii="Arial" w:hAnsi="Arial" w:cs="Arial"/>
        </w:rPr>
        <w:t xml:space="preserve"> </w:t>
      </w:r>
      <w:r w:rsidRPr="002F4054">
        <w:rPr>
          <w:rFonts w:ascii="Arial" w:hAnsi="Arial" w:cs="Arial"/>
        </w:rPr>
        <w:t xml:space="preserve">and microcontroller is a simple master/slave setup. The </w:t>
      </w:r>
      <w:r w:rsidR="003B7CF7">
        <w:rPr>
          <w:rFonts w:ascii="Arial" w:hAnsi="Arial" w:cs="Arial"/>
        </w:rPr>
        <w:t>host</w:t>
      </w:r>
      <w:r w:rsidR="003B7CF7" w:rsidRPr="002F4054">
        <w:rPr>
          <w:rFonts w:ascii="Arial" w:hAnsi="Arial" w:cs="Arial"/>
        </w:rPr>
        <w:t xml:space="preserve"> </w:t>
      </w:r>
      <w:r w:rsidRPr="002F4054">
        <w:rPr>
          <w:rFonts w:ascii="Arial" w:hAnsi="Arial" w:cs="Arial"/>
        </w:rPr>
        <w:t>always initiates communication by sending its command message. If the microcontroller receives a correct message (</w:t>
      </w:r>
      <w:r w:rsidR="00A85706" w:rsidRPr="002F4054">
        <w:rPr>
          <w:rFonts w:ascii="Arial" w:hAnsi="Arial" w:cs="Arial"/>
        </w:rPr>
        <w:t>framing and CRC are correct</w:t>
      </w:r>
      <w:r w:rsidRPr="002F4054">
        <w:rPr>
          <w:rFonts w:ascii="Arial" w:hAnsi="Arial" w:cs="Arial"/>
        </w:rPr>
        <w:t xml:space="preserve">), it sends back </w:t>
      </w:r>
      <w:r w:rsidR="004E261B" w:rsidRPr="002F4054">
        <w:rPr>
          <w:rFonts w:ascii="Arial" w:hAnsi="Arial" w:cs="Arial"/>
        </w:rPr>
        <w:t>an ACK</w:t>
      </w:r>
      <w:r w:rsidR="00A85706" w:rsidRPr="002F4054">
        <w:rPr>
          <w:rFonts w:ascii="Arial" w:hAnsi="Arial" w:cs="Arial"/>
        </w:rPr>
        <w:t xml:space="preserve"> replay</w:t>
      </w:r>
      <w:r w:rsidRPr="002F4054">
        <w:rPr>
          <w:rFonts w:ascii="Arial" w:hAnsi="Arial" w:cs="Arial"/>
        </w:rPr>
        <w:t>.</w:t>
      </w:r>
      <w:r w:rsidR="001001AD">
        <w:rPr>
          <w:rFonts w:ascii="Arial" w:hAnsi="Arial" w:cs="Arial"/>
        </w:rPr>
        <w:t xml:space="preserve"> If the received message is a request </w:t>
      </w:r>
      <w:r w:rsidR="00203EA8">
        <w:rPr>
          <w:rFonts w:ascii="Arial" w:hAnsi="Arial" w:cs="Arial"/>
        </w:rPr>
        <w:t>a</w:t>
      </w:r>
      <w:r w:rsidR="001001AD">
        <w:rPr>
          <w:rFonts w:ascii="Arial" w:hAnsi="Arial" w:cs="Arial"/>
        </w:rPr>
        <w:t xml:space="preserve"> data from the </w:t>
      </w:r>
      <w:r w:rsidR="00203EA8">
        <w:rPr>
          <w:rFonts w:ascii="Arial" w:hAnsi="Arial" w:cs="Arial"/>
        </w:rPr>
        <w:t>MCU unit</w:t>
      </w:r>
      <w:r w:rsidR="001001AD">
        <w:rPr>
          <w:rFonts w:ascii="Arial" w:hAnsi="Arial" w:cs="Arial"/>
        </w:rPr>
        <w:t>, the returned data will should be treated as an ACK by the host.</w:t>
      </w:r>
    </w:p>
    <w:p w:rsidR="001001AD" w:rsidRPr="002F4054" w:rsidRDefault="001001AD" w:rsidP="000C14AF">
      <w:pPr>
        <w:bidi w:val="0"/>
        <w:rPr>
          <w:rFonts w:ascii="Arial" w:hAnsi="Arial" w:cs="Arial"/>
        </w:rPr>
      </w:pPr>
    </w:p>
    <w:p w:rsidR="004E261B" w:rsidRPr="002F4054" w:rsidRDefault="004E261B" w:rsidP="00D40380">
      <w:pPr>
        <w:bidi w:val="0"/>
        <w:rPr>
          <w:rFonts w:ascii="Arial" w:hAnsi="Arial" w:cs="Arial"/>
        </w:rPr>
      </w:pPr>
      <w:r w:rsidRPr="002F4054">
        <w:rPr>
          <w:rFonts w:ascii="Arial" w:hAnsi="Arial" w:cs="Arial"/>
        </w:rPr>
        <w:t xml:space="preserve">If a </w:t>
      </w:r>
      <w:r w:rsidR="00D40380" w:rsidRPr="002F4054">
        <w:rPr>
          <w:rFonts w:ascii="Arial" w:hAnsi="Arial" w:cs="Arial"/>
        </w:rPr>
        <w:t>packet is received with an error, the unit will not respond and the host should treat the sent packet as lost. The timeout for a lost packet is approx. 10ms</w:t>
      </w:r>
      <w:r w:rsidR="006C1755">
        <w:rPr>
          <w:rFonts w:ascii="Arial" w:hAnsi="Arial" w:cs="Arial"/>
        </w:rPr>
        <w:t xml:space="preserve"> and 10 continues lost packets.</w:t>
      </w:r>
    </w:p>
    <w:p w:rsidR="00EA0F8C" w:rsidRDefault="00EA0F8C" w:rsidP="00433D28">
      <w:pPr>
        <w:bidi w:val="0"/>
        <w:rPr>
          <w:rFonts w:ascii="Arial" w:hAnsi="Arial" w:cs="Arial"/>
        </w:rPr>
      </w:pPr>
    </w:p>
    <w:p w:rsidR="00A24287" w:rsidRPr="002F4054" w:rsidRDefault="00A24287" w:rsidP="000C14AF">
      <w:pPr>
        <w:bidi w:val="0"/>
        <w:rPr>
          <w:rFonts w:ascii="Arial" w:hAnsi="Arial" w:cs="Arial"/>
        </w:rPr>
      </w:pPr>
      <w:r w:rsidRPr="002F4054">
        <w:rPr>
          <w:rFonts w:ascii="Arial" w:hAnsi="Arial" w:cs="Arial"/>
        </w:rPr>
        <w:t xml:space="preserve">The packets content is sent on the </w:t>
      </w:r>
      <w:r w:rsidR="004A7A13">
        <w:rPr>
          <w:rFonts w:ascii="Arial" w:hAnsi="Arial" w:cs="Arial"/>
        </w:rPr>
        <w:t>RS422 channel</w:t>
      </w:r>
      <w:r w:rsidR="004A7A13" w:rsidRPr="002F4054">
        <w:rPr>
          <w:rFonts w:ascii="Arial" w:hAnsi="Arial" w:cs="Arial"/>
        </w:rPr>
        <w:t xml:space="preserve"> </w:t>
      </w:r>
      <w:r w:rsidRPr="002F4054">
        <w:rPr>
          <w:rFonts w:ascii="Arial" w:hAnsi="Arial" w:cs="Arial"/>
        </w:rPr>
        <w:t>using a</w:t>
      </w:r>
      <w:r w:rsidR="00C66E59">
        <w:rPr>
          <w:rFonts w:ascii="Arial" w:hAnsi="Arial" w:cs="Arial"/>
        </w:rPr>
        <w:t>n</w:t>
      </w:r>
      <w:r w:rsidRPr="002F4054">
        <w:rPr>
          <w:rFonts w:ascii="Arial" w:hAnsi="Arial" w:cs="Arial"/>
        </w:rPr>
        <w:t xml:space="preserve"> RFC1662 (PPP in HDLC-like Framing) </w:t>
      </w:r>
      <w:r w:rsidR="002C503D">
        <w:rPr>
          <w:rFonts w:ascii="Arial" w:hAnsi="Arial" w:cs="Arial"/>
        </w:rPr>
        <w:t xml:space="preserve">inspired </w:t>
      </w:r>
      <w:r w:rsidRPr="002F4054">
        <w:rPr>
          <w:rFonts w:ascii="Arial" w:hAnsi="Arial" w:cs="Arial"/>
        </w:rPr>
        <w:t xml:space="preserve">implementation and is protected by </w:t>
      </w:r>
      <w:r w:rsidR="001001AD">
        <w:rPr>
          <w:rFonts w:ascii="Arial" w:hAnsi="Arial" w:cs="Arial"/>
        </w:rPr>
        <w:t xml:space="preserve">an </w:t>
      </w:r>
      <w:r w:rsidR="00433D28">
        <w:rPr>
          <w:rFonts w:ascii="Arial" w:hAnsi="Arial" w:cs="Arial"/>
        </w:rPr>
        <w:t>8</w:t>
      </w:r>
      <w:r w:rsidRPr="002F4054">
        <w:rPr>
          <w:rFonts w:ascii="Arial" w:hAnsi="Arial" w:cs="Arial"/>
        </w:rPr>
        <w:t>bit CRC as required in the RFC.</w:t>
      </w:r>
    </w:p>
    <w:p w:rsidR="0002697A" w:rsidRDefault="0002697A" w:rsidP="00A24287">
      <w:pPr>
        <w:bidi w:val="0"/>
        <w:rPr>
          <w:rFonts w:ascii="Arial" w:hAnsi="Arial" w:cs="Arial"/>
        </w:rPr>
      </w:pPr>
    </w:p>
    <w:p w:rsidR="00A24287" w:rsidRPr="002F4054" w:rsidRDefault="00A24287" w:rsidP="00A572BB">
      <w:pPr>
        <w:bidi w:val="0"/>
        <w:rPr>
          <w:rFonts w:ascii="Arial" w:hAnsi="Arial" w:cs="Arial"/>
        </w:rPr>
      </w:pPr>
      <w:r w:rsidRPr="002F4054">
        <w:rPr>
          <w:rFonts w:ascii="Arial" w:hAnsi="Arial" w:cs="Arial"/>
        </w:rPr>
        <w:t>Packet length is devised from the framing mechanism.</w:t>
      </w:r>
    </w:p>
    <w:p w:rsidR="0080325C" w:rsidRDefault="0080325C" w:rsidP="00A24287">
      <w:pPr>
        <w:bidi w:val="0"/>
        <w:rPr>
          <w:rFonts w:ascii="Arial" w:hAnsi="Arial" w:cs="Arial"/>
        </w:rPr>
      </w:pPr>
    </w:p>
    <w:p w:rsidR="00A24287" w:rsidRDefault="00A24287" w:rsidP="00A572BB">
      <w:pPr>
        <w:bidi w:val="0"/>
        <w:rPr>
          <w:rFonts w:ascii="Arial" w:hAnsi="Arial" w:cs="Arial"/>
        </w:rPr>
      </w:pPr>
      <w:r w:rsidRPr="002F4054">
        <w:rPr>
          <w:rFonts w:ascii="Arial" w:hAnsi="Arial" w:cs="Arial"/>
        </w:rPr>
        <w:t xml:space="preserve">The RFC1662 </w:t>
      </w:r>
      <w:r w:rsidR="004767B3">
        <w:rPr>
          <w:rFonts w:ascii="Arial" w:hAnsi="Arial" w:cs="Arial"/>
        </w:rPr>
        <w:t xml:space="preserve">specification </w:t>
      </w:r>
      <w:r w:rsidR="004767B3" w:rsidRPr="002F4054">
        <w:rPr>
          <w:rFonts w:ascii="Arial" w:hAnsi="Arial" w:cs="Arial"/>
        </w:rPr>
        <w:t>guarantees</w:t>
      </w:r>
      <w:r w:rsidRPr="002F4054">
        <w:rPr>
          <w:rFonts w:ascii="Arial" w:hAnsi="Arial" w:cs="Arial"/>
        </w:rPr>
        <w:t xml:space="preserve"> that the framings char will not appear in the data payload by using an “escape” mechanism</w:t>
      </w:r>
      <w:r w:rsidR="00556AF4">
        <w:rPr>
          <w:rFonts w:ascii="Arial" w:hAnsi="Arial" w:cs="Arial"/>
        </w:rPr>
        <w:t xml:space="preserve">, each byte is in the message is </w:t>
      </w:r>
      <w:r w:rsidR="00676D65">
        <w:rPr>
          <w:rFonts w:ascii="Arial" w:hAnsi="Arial" w:cs="Arial"/>
        </w:rPr>
        <w:t>compared</w:t>
      </w:r>
      <w:r w:rsidR="00556AF4">
        <w:rPr>
          <w:rFonts w:ascii="Arial" w:hAnsi="Arial" w:cs="Arial"/>
        </w:rPr>
        <w:t xml:space="preserve"> to the framing </w:t>
      </w:r>
      <w:r w:rsidR="00A25718">
        <w:rPr>
          <w:rFonts w:ascii="Arial" w:hAnsi="Arial" w:cs="Arial"/>
        </w:rPr>
        <w:t>character</w:t>
      </w:r>
      <w:r w:rsidR="00556AF4">
        <w:rPr>
          <w:rFonts w:ascii="Arial" w:hAnsi="Arial" w:cs="Arial"/>
        </w:rPr>
        <w:t xml:space="preserve"> (0x7e) and to the escape character (0x7d) and if it is equal to one of them than the </w:t>
      </w:r>
      <w:r w:rsidR="00A25718">
        <w:rPr>
          <w:rFonts w:ascii="Arial" w:hAnsi="Arial" w:cs="Arial"/>
        </w:rPr>
        <w:t>character</w:t>
      </w:r>
      <w:r w:rsidR="00556AF4">
        <w:rPr>
          <w:rFonts w:ascii="Arial" w:hAnsi="Arial" w:cs="Arial"/>
        </w:rPr>
        <w:t xml:space="preserve"> is ‘escaped’ by inserting a 0x7d </w:t>
      </w:r>
      <w:r w:rsidR="00D035BF">
        <w:rPr>
          <w:rFonts w:ascii="Arial" w:hAnsi="Arial" w:cs="Arial"/>
        </w:rPr>
        <w:t>in-front</w:t>
      </w:r>
      <w:r w:rsidR="00556AF4">
        <w:rPr>
          <w:rFonts w:ascii="Arial" w:hAnsi="Arial" w:cs="Arial"/>
        </w:rPr>
        <w:t xml:space="preserve"> of it in the message </w:t>
      </w:r>
      <w:r w:rsidR="00676D65">
        <w:rPr>
          <w:rFonts w:ascii="Arial" w:hAnsi="Arial" w:cs="Arial"/>
        </w:rPr>
        <w:t>and then</w:t>
      </w:r>
      <w:r w:rsidR="00556AF4">
        <w:rPr>
          <w:rFonts w:ascii="Arial" w:hAnsi="Arial" w:cs="Arial"/>
        </w:rPr>
        <w:t xml:space="preserve"> </w:t>
      </w:r>
      <w:proofErr w:type="spellStart"/>
      <w:r w:rsidR="00556AF4">
        <w:rPr>
          <w:rFonts w:ascii="Arial" w:hAnsi="Arial" w:cs="Arial"/>
        </w:rPr>
        <w:t>XORing</w:t>
      </w:r>
      <w:proofErr w:type="spellEnd"/>
      <w:r w:rsidR="00556AF4">
        <w:rPr>
          <w:rFonts w:ascii="Arial" w:hAnsi="Arial" w:cs="Arial"/>
        </w:rPr>
        <w:t xml:space="preserve"> the </w:t>
      </w:r>
      <w:r w:rsidR="00A25718">
        <w:rPr>
          <w:rFonts w:ascii="Arial" w:hAnsi="Arial" w:cs="Arial"/>
        </w:rPr>
        <w:t>character</w:t>
      </w:r>
      <w:r w:rsidR="00556AF4">
        <w:rPr>
          <w:rFonts w:ascii="Arial" w:hAnsi="Arial" w:cs="Arial"/>
        </w:rPr>
        <w:t xml:space="preserve"> with 0x20.</w:t>
      </w:r>
      <w:r w:rsidR="00AF0F14">
        <w:rPr>
          <w:rFonts w:ascii="Arial" w:hAnsi="Arial" w:cs="Arial"/>
        </w:rPr>
        <w:t xml:space="preserve"> As a byproduct of the escape method, the message length can increase by 100% + 2 framing bytes + 1 CRC byte.</w:t>
      </w:r>
    </w:p>
    <w:p w:rsidR="0080325C" w:rsidRDefault="0080325C" w:rsidP="00A572BB">
      <w:pPr>
        <w:bidi w:val="0"/>
        <w:rPr>
          <w:rFonts w:ascii="Arial" w:hAnsi="Arial" w:cs="Arial"/>
        </w:rPr>
      </w:pPr>
    </w:p>
    <w:p w:rsidR="002A2034" w:rsidRDefault="002A2034" w:rsidP="00A572BB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The RFC1662 protocol defines the use of a CRC on the packet to ensure that a correct packet has been </w:t>
      </w:r>
      <w:r w:rsidR="005F3E40">
        <w:rPr>
          <w:rFonts w:ascii="Arial" w:hAnsi="Arial" w:cs="Arial"/>
        </w:rPr>
        <w:t xml:space="preserve">received. The CRC </w:t>
      </w:r>
      <w:proofErr w:type="spellStart"/>
      <w:r w:rsidR="005F3E40">
        <w:rPr>
          <w:rFonts w:ascii="Arial" w:hAnsi="Arial" w:cs="Arial"/>
        </w:rPr>
        <w:t>polynom</w:t>
      </w:r>
      <w:proofErr w:type="spellEnd"/>
      <w:r w:rsidR="005F3E40">
        <w:rPr>
          <w:rFonts w:ascii="Arial" w:hAnsi="Arial" w:cs="Arial"/>
        </w:rPr>
        <w:t xml:space="preserve"> used in the MFE is </w:t>
      </w:r>
      <w:r w:rsidR="005F3E40" w:rsidRPr="005F3E40">
        <w:rPr>
          <w:rFonts w:ascii="Arial" w:hAnsi="Arial" w:cs="Arial"/>
        </w:rPr>
        <w:t>x^8 + x^2 + x + 1</w:t>
      </w:r>
      <w:r w:rsidR="005F3E40">
        <w:rPr>
          <w:rFonts w:ascii="Arial" w:hAnsi="Arial" w:cs="Arial"/>
        </w:rPr>
        <w:t xml:space="preserve"> and will be implemented via a lookup table (and a XOR calculation per byte).</w:t>
      </w:r>
    </w:p>
    <w:p w:rsidR="003E4853" w:rsidRDefault="003E4853" w:rsidP="00A572BB">
      <w:pPr>
        <w:bidi w:val="0"/>
        <w:rPr>
          <w:rFonts w:ascii="Arial" w:hAnsi="Arial" w:cs="Arial"/>
        </w:rPr>
      </w:pPr>
    </w:p>
    <w:p w:rsidR="003E4853" w:rsidRDefault="003E4853" w:rsidP="006C1755">
      <w:pPr>
        <w:bidi w:val="0"/>
        <w:rPr>
          <w:rFonts w:ascii="Arial" w:hAnsi="Arial" w:cs="Arial"/>
          <w:rtl/>
        </w:rPr>
      </w:pPr>
      <w:r>
        <w:rPr>
          <w:rFonts w:ascii="Arial" w:hAnsi="Arial" w:cs="Arial"/>
        </w:rPr>
        <w:t xml:space="preserve">The host can send up to 2000 messages per second to the </w:t>
      </w:r>
      <w:r w:rsidR="006C1755">
        <w:rPr>
          <w:rFonts w:ascii="Arial" w:hAnsi="Arial" w:cs="Arial"/>
        </w:rPr>
        <w:t>MCU unit</w:t>
      </w:r>
      <w:r>
        <w:rPr>
          <w:rFonts w:ascii="Arial" w:hAnsi="Arial" w:cs="Arial"/>
        </w:rPr>
        <w:t>.</w:t>
      </w:r>
    </w:p>
    <w:p w:rsidR="00AF7680" w:rsidRDefault="00EA0F8C" w:rsidP="000C14AF">
      <w:pPr>
        <w:pStyle w:val="Heading3"/>
        <w:bidi w:val="0"/>
        <w:ind w:left="0" w:firstLine="0"/>
      </w:pPr>
      <w:bookmarkStart w:id="27" w:name="_Toc469868418"/>
      <w:bookmarkStart w:id="28" w:name="_Toc469868419"/>
      <w:bookmarkEnd w:id="27"/>
      <w:bookmarkEnd w:id="28"/>
      <w:r>
        <w:br w:type="page"/>
      </w:r>
      <w:bookmarkStart w:id="29" w:name="_Toc504650759"/>
      <w:r w:rsidR="00AF7680" w:rsidRPr="002F4054">
        <w:lastRenderedPageBreak/>
        <w:t>Packet Structure</w:t>
      </w:r>
      <w:bookmarkEnd w:id="29"/>
    </w:p>
    <w:p w:rsidR="0034382E" w:rsidRDefault="0034382E" w:rsidP="0034382E">
      <w:pPr>
        <w:bidi w:val="0"/>
      </w:pPr>
    </w:p>
    <w:p w:rsidR="0034382E" w:rsidRPr="0034382E" w:rsidRDefault="0034382E" w:rsidP="0034382E">
      <w:pPr>
        <w:bidi w:val="0"/>
        <w:rPr>
          <w:rFonts w:ascii="Arial" w:hAnsi="Arial" w:cs="Arial"/>
        </w:rPr>
      </w:pPr>
      <w:r w:rsidRPr="0034382E">
        <w:rPr>
          <w:rFonts w:ascii="Arial" w:hAnsi="Arial" w:cs="Arial"/>
        </w:rPr>
        <w:t xml:space="preserve">Description about packet structure: Each request from host to MCU will get feedback (ACK) message response.   </w:t>
      </w:r>
    </w:p>
    <w:p w:rsidR="00AF7680" w:rsidRPr="000F43B7" w:rsidRDefault="000F43B7" w:rsidP="000F43B7">
      <w:pPr>
        <w:pStyle w:val="Heading4"/>
        <w:bidi w:val="0"/>
      </w:pPr>
      <w:r w:rsidRPr="000F43B7">
        <w:t>From host to MCU</w:t>
      </w:r>
      <w:r w:rsidR="0034382E">
        <w:t xml:space="preserve"> – request packet</w:t>
      </w:r>
    </w:p>
    <w:tbl>
      <w:tblPr>
        <w:tblStyle w:val="LightList-Accent6"/>
        <w:tblW w:w="5832" w:type="dxa"/>
        <w:jc w:val="center"/>
        <w:tblLook w:val="01E0" w:firstRow="1" w:lastRow="1" w:firstColumn="1" w:lastColumn="1" w:noHBand="0" w:noVBand="0"/>
      </w:tblPr>
      <w:tblGrid>
        <w:gridCol w:w="979"/>
        <w:gridCol w:w="1777"/>
        <w:gridCol w:w="3076"/>
      </w:tblGrid>
      <w:tr w:rsidR="007501A7" w:rsidRPr="00DD03E9" w:rsidTr="00750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:rsidR="007501A7" w:rsidRPr="007501A7" w:rsidRDefault="007501A7" w:rsidP="00F3329B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7501A7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Byte #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7" w:type="dxa"/>
          </w:tcPr>
          <w:p w:rsidR="007501A7" w:rsidRPr="007501A7" w:rsidRDefault="007501A7" w:rsidP="00F3329B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7501A7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Value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76" w:type="dxa"/>
          </w:tcPr>
          <w:p w:rsidR="007501A7" w:rsidRPr="007501A7" w:rsidRDefault="007501A7" w:rsidP="00F3329B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7501A7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Details</w:t>
            </w:r>
          </w:p>
        </w:tc>
      </w:tr>
      <w:tr w:rsidR="007501A7" w:rsidRPr="00DD03E9" w:rsidTr="0075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:rsidR="007501A7" w:rsidRPr="007B5E31" w:rsidRDefault="007501A7" w:rsidP="00F3329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0 –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7" w:type="dxa"/>
          </w:tcPr>
          <w:p w:rsidR="007501A7" w:rsidRPr="007B5E31" w:rsidRDefault="007501A7" w:rsidP="004833BB">
            <w:pPr>
              <w:bidi w:val="0"/>
              <w:rPr>
                <w:rFonts w:ascii="Arial" w:hAnsi="Arial" w:cs="Arial"/>
              </w:rPr>
            </w:pPr>
            <w:r w:rsidRPr="007B5E31">
              <w:rPr>
                <w:rFonts w:ascii="Arial" w:hAnsi="Arial" w:cs="Arial"/>
              </w:rPr>
              <w:t>0xA5 0x5A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76" w:type="dxa"/>
          </w:tcPr>
          <w:p w:rsidR="007501A7" w:rsidRPr="007B5E31" w:rsidRDefault="007501A7" w:rsidP="00F3329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Frame Start Chars.</w:t>
            </w:r>
          </w:p>
        </w:tc>
      </w:tr>
      <w:tr w:rsidR="007501A7" w:rsidRPr="00DD03E9" w:rsidTr="007501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:rsidR="007501A7" w:rsidRPr="007B5E31" w:rsidRDefault="007501A7" w:rsidP="00F3329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7" w:type="dxa"/>
          </w:tcPr>
          <w:p w:rsidR="007501A7" w:rsidRPr="007B5E31" w:rsidRDefault="007501A7" w:rsidP="00F3329B">
            <w:pPr>
              <w:bidi w:val="0"/>
              <w:rPr>
                <w:rFonts w:ascii="Arial" w:hAnsi="Arial" w:cs="Arial"/>
              </w:rPr>
            </w:pPr>
            <w:r w:rsidRPr="007B5E31">
              <w:rPr>
                <w:rFonts w:ascii="Arial" w:hAnsi="Arial" w:cs="Arial"/>
              </w:rPr>
              <w:t>MSG_GROUP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76" w:type="dxa"/>
          </w:tcPr>
          <w:p w:rsidR="007501A7" w:rsidRPr="007B5E31" w:rsidRDefault="007501A7" w:rsidP="000F43B7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Message group.</w:t>
            </w:r>
          </w:p>
        </w:tc>
      </w:tr>
      <w:tr w:rsidR="007501A7" w:rsidRPr="00DD03E9" w:rsidTr="0075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:rsidR="007501A7" w:rsidRPr="007B5E31" w:rsidRDefault="007501A7" w:rsidP="00F3329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7" w:type="dxa"/>
          </w:tcPr>
          <w:p w:rsidR="007501A7" w:rsidRPr="007B5E31" w:rsidRDefault="007501A7" w:rsidP="00F3329B">
            <w:pPr>
              <w:bidi w:val="0"/>
              <w:rPr>
                <w:rFonts w:ascii="Arial" w:hAnsi="Arial" w:cs="Arial"/>
              </w:rPr>
            </w:pPr>
            <w:r w:rsidRPr="007B5E31">
              <w:rPr>
                <w:rFonts w:ascii="Arial" w:hAnsi="Arial" w:cs="Arial"/>
              </w:rPr>
              <w:t>MSG_REQ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76" w:type="dxa"/>
          </w:tcPr>
          <w:p w:rsidR="007501A7" w:rsidRPr="007B5E31" w:rsidRDefault="007501A7" w:rsidP="000F43B7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Message request type.</w:t>
            </w:r>
          </w:p>
        </w:tc>
      </w:tr>
      <w:tr w:rsidR="007501A7" w:rsidRPr="00DD03E9" w:rsidTr="007501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:rsidR="007501A7" w:rsidRPr="007B5E31" w:rsidRDefault="007501A7" w:rsidP="00F3329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N &gt;= 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7" w:type="dxa"/>
          </w:tcPr>
          <w:p w:rsidR="007501A7" w:rsidRPr="007B5E31" w:rsidRDefault="007501A7" w:rsidP="00F3329B">
            <w:pPr>
              <w:bidi w:val="0"/>
              <w:rPr>
                <w:rFonts w:ascii="Arial" w:hAnsi="Arial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76" w:type="dxa"/>
          </w:tcPr>
          <w:p w:rsidR="007501A7" w:rsidRPr="007B5E31" w:rsidRDefault="007501A7" w:rsidP="000F43B7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Number of data bytes.</w:t>
            </w:r>
          </w:p>
        </w:tc>
      </w:tr>
      <w:tr w:rsidR="007501A7" w:rsidRPr="00DD03E9" w:rsidTr="0075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:rsidR="007501A7" w:rsidRPr="007B5E31" w:rsidRDefault="007501A7" w:rsidP="00F3329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D = 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7" w:type="dxa"/>
          </w:tcPr>
          <w:p w:rsidR="007501A7" w:rsidRPr="007B5E31" w:rsidRDefault="007501A7" w:rsidP="00F3329B">
            <w:pPr>
              <w:bidi w:val="0"/>
              <w:rPr>
                <w:rFonts w:ascii="Arial" w:hAnsi="Arial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76" w:type="dxa"/>
          </w:tcPr>
          <w:p w:rsidR="007501A7" w:rsidRPr="007B5E31" w:rsidRDefault="007501A7" w:rsidP="000F43B7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Data.</w:t>
            </w:r>
          </w:p>
        </w:tc>
      </w:tr>
      <w:tr w:rsidR="007501A7" w:rsidRPr="00F3329B" w:rsidTr="007501A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:rsidR="007501A7" w:rsidRPr="007B5E31" w:rsidRDefault="007501A7" w:rsidP="004833B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4 – 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7" w:type="dxa"/>
          </w:tcPr>
          <w:p w:rsidR="007501A7" w:rsidRPr="007B5E31" w:rsidRDefault="007501A7" w:rsidP="00F3329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CRC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76" w:type="dxa"/>
          </w:tcPr>
          <w:p w:rsidR="007501A7" w:rsidRPr="007B5E31" w:rsidRDefault="007501A7" w:rsidP="00F3329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CRC-16 code.</w:t>
            </w:r>
          </w:p>
        </w:tc>
      </w:tr>
    </w:tbl>
    <w:p w:rsidR="00AF7680" w:rsidRDefault="00AF7680" w:rsidP="00AF7680">
      <w:pPr>
        <w:bidi w:val="0"/>
        <w:rPr>
          <w:rFonts w:ascii="Arial" w:hAnsi="Arial" w:cs="Arial"/>
        </w:rPr>
      </w:pPr>
    </w:p>
    <w:p w:rsidR="004833BB" w:rsidRDefault="007501A7" w:rsidP="007501A7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Each request consist </w:t>
      </w:r>
      <w:r w:rsidR="000F43B7">
        <w:rPr>
          <w:rFonts w:ascii="Arial" w:hAnsi="Arial" w:cs="Arial"/>
        </w:rPr>
        <w:t>6</w:t>
      </w:r>
      <w:r w:rsidR="004833BB">
        <w:rPr>
          <w:rFonts w:ascii="Arial" w:hAnsi="Arial" w:cs="Arial"/>
        </w:rPr>
        <w:t xml:space="preserve"> </w:t>
      </w:r>
      <w:r w:rsidR="0034382E">
        <w:rPr>
          <w:rFonts w:ascii="Arial" w:hAnsi="Arial" w:cs="Arial"/>
        </w:rPr>
        <w:t xml:space="preserve">fixed </w:t>
      </w:r>
      <w:r w:rsidR="004833BB">
        <w:rPr>
          <w:rFonts w:ascii="Arial" w:hAnsi="Arial" w:cs="Arial"/>
        </w:rPr>
        <w:t>bytes</w:t>
      </w:r>
      <w:r w:rsidR="0034382E">
        <w:rPr>
          <w:rFonts w:ascii="Arial" w:hAnsi="Arial" w:cs="Arial"/>
        </w:rPr>
        <w:t xml:space="preserve"> + N bytes of data</w:t>
      </w:r>
      <w:r w:rsidR="004833BB">
        <w:rPr>
          <w:rFonts w:ascii="Arial" w:hAnsi="Arial" w:cs="Arial"/>
        </w:rPr>
        <w:t xml:space="preserve"> in single </w:t>
      </w:r>
      <w:r>
        <w:rPr>
          <w:rFonts w:ascii="Arial" w:hAnsi="Arial" w:cs="Arial"/>
        </w:rPr>
        <w:t>request</w:t>
      </w:r>
      <w:r w:rsidR="004833BB">
        <w:rPr>
          <w:rFonts w:ascii="Arial" w:hAnsi="Arial" w:cs="Arial"/>
        </w:rPr>
        <w:t xml:space="preserve"> frame.</w:t>
      </w:r>
    </w:p>
    <w:p w:rsidR="000F43B7" w:rsidRDefault="000F43B7" w:rsidP="000F43B7">
      <w:pPr>
        <w:bidi w:val="0"/>
        <w:rPr>
          <w:rFonts w:ascii="Arial" w:hAnsi="Arial" w:cs="Arial"/>
        </w:rPr>
      </w:pPr>
    </w:p>
    <w:p w:rsidR="000F43B7" w:rsidRPr="000F43B7" w:rsidRDefault="000F43B7" w:rsidP="0034382E">
      <w:pPr>
        <w:pStyle w:val="Heading4"/>
        <w:bidi w:val="0"/>
      </w:pPr>
      <w:r w:rsidRPr="000F43B7">
        <w:t xml:space="preserve">From </w:t>
      </w:r>
      <w:r>
        <w:t>MCU</w:t>
      </w:r>
      <w:r w:rsidRPr="000F43B7">
        <w:t xml:space="preserve"> to </w:t>
      </w:r>
      <w:r>
        <w:t>host</w:t>
      </w:r>
      <w:r w:rsidR="00C84175">
        <w:t xml:space="preserve"> – </w:t>
      </w:r>
      <w:r w:rsidR="0034382E">
        <w:t>response</w:t>
      </w:r>
      <w:r w:rsidR="00C84175">
        <w:t xml:space="preserve"> packet</w:t>
      </w:r>
    </w:p>
    <w:tbl>
      <w:tblPr>
        <w:tblStyle w:val="LightList-Accent6"/>
        <w:tblW w:w="5816" w:type="dxa"/>
        <w:jc w:val="center"/>
        <w:tblLook w:val="01E0" w:firstRow="1" w:lastRow="1" w:firstColumn="1" w:lastColumn="1" w:noHBand="0" w:noVBand="0"/>
      </w:tblPr>
      <w:tblGrid>
        <w:gridCol w:w="979"/>
        <w:gridCol w:w="1777"/>
        <w:gridCol w:w="3060"/>
      </w:tblGrid>
      <w:tr w:rsidR="007501A7" w:rsidRPr="00DD03E9" w:rsidTr="007501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:rsidR="007501A7" w:rsidRPr="007501A7" w:rsidRDefault="007501A7" w:rsidP="0011127B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7501A7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Byte #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7" w:type="dxa"/>
          </w:tcPr>
          <w:p w:rsidR="007501A7" w:rsidRPr="007501A7" w:rsidRDefault="007501A7" w:rsidP="0011127B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7501A7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Value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60" w:type="dxa"/>
          </w:tcPr>
          <w:p w:rsidR="007501A7" w:rsidRPr="007501A7" w:rsidRDefault="007501A7" w:rsidP="0011127B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7501A7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Details</w:t>
            </w:r>
          </w:p>
        </w:tc>
      </w:tr>
      <w:tr w:rsidR="007501A7" w:rsidRPr="00DD03E9" w:rsidTr="0075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:rsidR="007501A7" w:rsidRPr="007B5E31" w:rsidRDefault="007501A7" w:rsidP="0011127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0 –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7" w:type="dxa"/>
          </w:tcPr>
          <w:p w:rsidR="007501A7" w:rsidRPr="007B5E31" w:rsidRDefault="007501A7" w:rsidP="0011127B">
            <w:pPr>
              <w:bidi w:val="0"/>
              <w:rPr>
                <w:rFonts w:ascii="Arial" w:hAnsi="Arial" w:cs="Arial"/>
              </w:rPr>
            </w:pPr>
            <w:r w:rsidRPr="007B5E31">
              <w:rPr>
                <w:rFonts w:ascii="Arial" w:hAnsi="Arial" w:cs="Arial"/>
              </w:rPr>
              <w:t>0xA5 0x5A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60" w:type="dxa"/>
          </w:tcPr>
          <w:p w:rsidR="007501A7" w:rsidRPr="007B5E31" w:rsidRDefault="007501A7" w:rsidP="0011127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Frame Start Chars.</w:t>
            </w:r>
          </w:p>
        </w:tc>
      </w:tr>
      <w:tr w:rsidR="007501A7" w:rsidRPr="00DD03E9" w:rsidTr="007501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:rsidR="007501A7" w:rsidRPr="007B5E31" w:rsidRDefault="007501A7" w:rsidP="0011127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7" w:type="dxa"/>
          </w:tcPr>
          <w:p w:rsidR="007501A7" w:rsidRPr="007B5E31" w:rsidRDefault="007501A7" w:rsidP="0011127B">
            <w:pPr>
              <w:bidi w:val="0"/>
              <w:rPr>
                <w:rFonts w:ascii="Arial" w:hAnsi="Arial" w:cs="Arial"/>
              </w:rPr>
            </w:pPr>
            <w:r w:rsidRPr="007B5E31">
              <w:rPr>
                <w:rFonts w:ascii="Arial" w:hAnsi="Arial" w:cs="Arial"/>
              </w:rPr>
              <w:t>MSG_GROUP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60" w:type="dxa"/>
          </w:tcPr>
          <w:p w:rsidR="007501A7" w:rsidRPr="007B5E31" w:rsidRDefault="007501A7" w:rsidP="0011127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Message group.</w:t>
            </w:r>
          </w:p>
        </w:tc>
      </w:tr>
      <w:tr w:rsidR="007501A7" w:rsidRPr="00DD03E9" w:rsidTr="0075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:rsidR="007501A7" w:rsidRPr="007B5E31" w:rsidRDefault="007501A7" w:rsidP="0011127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7" w:type="dxa"/>
          </w:tcPr>
          <w:p w:rsidR="007501A7" w:rsidRPr="007B5E31" w:rsidRDefault="007501A7" w:rsidP="0011127B">
            <w:pPr>
              <w:bidi w:val="0"/>
              <w:rPr>
                <w:rFonts w:ascii="Arial" w:hAnsi="Arial" w:cs="Arial"/>
              </w:rPr>
            </w:pPr>
            <w:r w:rsidRPr="007B5E31">
              <w:rPr>
                <w:rFonts w:ascii="Arial" w:hAnsi="Arial" w:cs="Arial"/>
              </w:rPr>
              <w:t>MSG_RESP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60" w:type="dxa"/>
          </w:tcPr>
          <w:p w:rsidR="007501A7" w:rsidRPr="007B5E31" w:rsidRDefault="007501A7" w:rsidP="007501A7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Message response type.</w:t>
            </w:r>
          </w:p>
        </w:tc>
      </w:tr>
      <w:tr w:rsidR="007501A7" w:rsidRPr="00DD03E9" w:rsidTr="007501A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:rsidR="007501A7" w:rsidRPr="007B5E31" w:rsidRDefault="007501A7" w:rsidP="0011127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N &gt;= 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7" w:type="dxa"/>
          </w:tcPr>
          <w:p w:rsidR="007501A7" w:rsidRPr="007B5E31" w:rsidRDefault="007501A7" w:rsidP="0011127B">
            <w:pPr>
              <w:bidi w:val="0"/>
              <w:rPr>
                <w:rFonts w:ascii="Arial" w:hAnsi="Arial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60" w:type="dxa"/>
          </w:tcPr>
          <w:p w:rsidR="007501A7" w:rsidRPr="007B5E31" w:rsidRDefault="007501A7" w:rsidP="0011127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Number of data bytes.</w:t>
            </w:r>
          </w:p>
        </w:tc>
      </w:tr>
      <w:tr w:rsidR="007501A7" w:rsidRPr="00DD03E9" w:rsidTr="007501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:rsidR="007501A7" w:rsidRPr="007B5E31" w:rsidRDefault="007501A7" w:rsidP="0011127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D = 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7" w:type="dxa"/>
          </w:tcPr>
          <w:p w:rsidR="007501A7" w:rsidRPr="007B5E31" w:rsidRDefault="007501A7" w:rsidP="0011127B">
            <w:pPr>
              <w:bidi w:val="0"/>
              <w:rPr>
                <w:rFonts w:ascii="Arial" w:hAnsi="Arial" w:cs="Arial"/>
              </w:rPr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60" w:type="dxa"/>
          </w:tcPr>
          <w:p w:rsidR="007501A7" w:rsidRPr="007B5E31" w:rsidRDefault="007501A7" w:rsidP="0011127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Data.</w:t>
            </w:r>
          </w:p>
        </w:tc>
      </w:tr>
      <w:tr w:rsidR="007501A7" w:rsidRPr="00F3329B" w:rsidTr="007501A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9" w:type="dxa"/>
          </w:tcPr>
          <w:p w:rsidR="007501A7" w:rsidRPr="007B5E31" w:rsidRDefault="007501A7" w:rsidP="0011127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4 – 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7" w:type="dxa"/>
          </w:tcPr>
          <w:p w:rsidR="007501A7" w:rsidRPr="007B5E31" w:rsidRDefault="007501A7" w:rsidP="0011127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CRC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060" w:type="dxa"/>
          </w:tcPr>
          <w:p w:rsidR="007501A7" w:rsidRPr="007B5E31" w:rsidRDefault="007501A7" w:rsidP="0011127B">
            <w:pPr>
              <w:bidi w:val="0"/>
              <w:rPr>
                <w:rFonts w:ascii="Arial" w:hAnsi="Arial" w:cs="Arial"/>
                <w:b w:val="0"/>
                <w:bCs w:val="0"/>
              </w:rPr>
            </w:pPr>
            <w:r w:rsidRPr="007B5E31">
              <w:rPr>
                <w:rFonts w:ascii="Arial" w:hAnsi="Arial" w:cs="Arial"/>
                <w:b w:val="0"/>
                <w:bCs w:val="0"/>
              </w:rPr>
              <w:t>CRC-16 code.</w:t>
            </w:r>
          </w:p>
        </w:tc>
      </w:tr>
    </w:tbl>
    <w:p w:rsidR="000F43B7" w:rsidRDefault="000F43B7" w:rsidP="000F43B7">
      <w:pPr>
        <w:bidi w:val="0"/>
        <w:rPr>
          <w:rFonts w:ascii="Arial" w:hAnsi="Arial" w:cs="Arial"/>
        </w:rPr>
      </w:pPr>
    </w:p>
    <w:p w:rsidR="00E97A6D" w:rsidRPr="002F4054" w:rsidRDefault="007501A7" w:rsidP="007501A7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>Each response consist 6 fixed bytes + N bytes of data in single request frame.</w:t>
      </w:r>
      <w:r w:rsidRPr="002F4054">
        <w:rPr>
          <w:rFonts w:ascii="Arial" w:hAnsi="Arial" w:cs="Arial"/>
        </w:rPr>
        <w:t xml:space="preserve"> </w:t>
      </w:r>
    </w:p>
    <w:p w:rsidR="003764C4" w:rsidRPr="002F4054" w:rsidRDefault="003764C4" w:rsidP="001526D4">
      <w:pPr>
        <w:pStyle w:val="Heading2"/>
        <w:bidi w:val="0"/>
        <w:spacing w:after="120"/>
      </w:pPr>
      <w:r w:rsidRPr="002F4054">
        <w:t xml:space="preserve"> </w:t>
      </w:r>
      <w:bookmarkStart w:id="30" w:name="_Toc504650760"/>
      <w:r w:rsidRPr="002F4054">
        <w:t>M</w:t>
      </w:r>
      <w:r w:rsidR="00263CE2" w:rsidRPr="002F4054">
        <w:t>e</w:t>
      </w:r>
      <w:r w:rsidRPr="002F4054">
        <w:t>ssages</w:t>
      </w:r>
      <w:bookmarkEnd w:id="30"/>
    </w:p>
    <w:p w:rsidR="002F4318" w:rsidRPr="002F4054" w:rsidRDefault="002F4318" w:rsidP="007501A7">
      <w:pPr>
        <w:bidi w:val="0"/>
        <w:rPr>
          <w:rFonts w:ascii="Arial" w:hAnsi="Arial" w:cs="Arial"/>
        </w:rPr>
      </w:pPr>
      <w:r w:rsidRPr="002F4054">
        <w:rPr>
          <w:rFonts w:ascii="Arial" w:hAnsi="Arial" w:cs="Arial"/>
        </w:rPr>
        <w:t xml:space="preserve">This section defines all messages </w:t>
      </w:r>
      <w:r w:rsidR="007501A7">
        <w:rPr>
          <w:rFonts w:ascii="Arial" w:hAnsi="Arial" w:cs="Arial"/>
        </w:rPr>
        <w:t xml:space="preserve">groups </w:t>
      </w:r>
      <w:r w:rsidRPr="002F4054">
        <w:rPr>
          <w:rFonts w:ascii="Arial" w:hAnsi="Arial" w:cs="Arial"/>
        </w:rPr>
        <w:t xml:space="preserve">transmitted </w:t>
      </w:r>
      <w:r w:rsidR="00EA0F8C">
        <w:rPr>
          <w:rFonts w:ascii="Arial" w:hAnsi="Arial" w:cs="Arial"/>
        </w:rPr>
        <w:t xml:space="preserve">from the external </w:t>
      </w:r>
      <w:r w:rsidRPr="002F4054">
        <w:rPr>
          <w:rFonts w:ascii="Arial" w:hAnsi="Arial" w:cs="Arial"/>
        </w:rPr>
        <w:t xml:space="preserve">host </w:t>
      </w:r>
      <w:r w:rsidR="007501A7">
        <w:rPr>
          <w:rFonts w:ascii="Arial" w:hAnsi="Arial" w:cs="Arial"/>
        </w:rPr>
        <w:t>to the MCU</w:t>
      </w:r>
      <w:r w:rsidR="001001AD">
        <w:rPr>
          <w:rFonts w:ascii="Arial" w:hAnsi="Arial" w:cs="Arial"/>
        </w:rPr>
        <w:t>.</w:t>
      </w:r>
    </w:p>
    <w:p w:rsidR="00115C0E" w:rsidRPr="002F4054" w:rsidRDefault="00115C0E" w:rsidP="007501A7">
      <w:pPr>
        <w:bidi w:val="0"/>
        <w:rPr>
          <w:rFonts w:ascii="Arial" w:hAnsi="Arial" w:cs="Arial"/>
        </w:rPr>
      </w:pPr>
      <w:r w:rsidRPr="002F4054">
        <w:rPr>
          <w:rFonts w:ascii="Arial" w:hAnsi="Arial" w:cs="Arial"/>
        </w:rPr>
        <w:t xml:space="preserve">All messages are transmitted as </w:t>
      </w:r>
      <w:r w:rsidR="007501A7">
        <w:rPr>
          <w:rFonts w:ascii="Arial" w:hAnsi="Arial" w:cs="Arial"/>
        </w:rPr>
        <w:t>hexadecimal</w:t>
      </w:r>
      <w:r w:rsidRPr="002F4054">
        <w:rPr>
          <w:rFonts w:ascii="Arial" w:hAnsi="Arial" w:cs="Arial"/>
        </w:rPr>
        <w:t xml:space="preserve"> data</w:t>
      </w:r>
      <w:r w:rsidR="007501A7">
        <w:rPr>
          <w:rFonts w:ascii="Arial" w:hAnsi="Arial" w:cs="Arial"/>
        </w:rPr>
        <w:t xml:space="preserve"> bytes</w:t>
      </w:r>
      <w:r w:rsidRPr="002F4054">
        <w:rPr>
          <w:rFonts w:ascii="Arial" w:hAnsi="Arial" w:cs="Arial"/>
        </w:rPr>
        <w:t xml:space="preserve">. </w:t>
      </w:r>
    </w:p>
    <w:p w:rsidR="00115C0E" w:rsidRPr="002F4054" w:rsidRDefault="00115C0E" w:rsidP="003E4E01">
      <w:pPr>
        <w:bidi w:val="0"/>
        <w:rPr>
          <w:rFonts w:ascii="Arial" w:hAnsi="Arial" w:cs="Arial"/>
        </w:rPr>
      </w:pPr>
      <w:r w:rsidRPr="002F4054">
        <w:rPr>
          <w:rFonts w:ascii="Arial" w:hAnsi="Arial" w:cs="Arial"/>
        </w:rPr>
        <w:t>Fields that are more than 1 byte long, will be passed in</w:t>
      </w:r>
      <w:r w:rsidR="003E70A9">
        <w:rPr>
          <w:rFonts w:ascii="Arial" w:hAnsi="Arial" w:cs="Arial"/>
        </w:rPr>
        <w:t xml:space="preserve"> a</w:t>
      </w:r>
      <w:r w:rsidRPr="002F4054">
        <w:rPr>
          <w:rFonts w:ascii="Arial" w:hAnsi="Arial" w:cs="Arial"/>
        </w:rPr>
        <w:t xml:space="preserve"> </w:t>
      </w:r>
      <w:r w:rsidR="001001AD" w:rsidRPr="002F4054">
        <w:rPr>
          <w:rFonts w:ascii="Arial" w:hAnsi="Arial" w:cs="Arial"/>
        </w:rPr>
        <w:t>little-endian</w:t>
      </w:r>
      <w:r w:rsidRPr="002F4054">
        <w:rPr>
          <w:rFonts w:ascii="Arial" w:hAnsi="Arial" w:cs="Arial"/>
        </w:rPr>
        <w:t xml:space="preserve"> format, meaning that the first byte is the least significant and last byte is most significant.</w:t>
      </w:r>
    </w:p>
    <w:p w:rsidR="00115C0E" w:rsidRDefault="00115C0E" w:rsidP="00115C0E">
      <w:pPr>
        <w:bidi w:val="0"/>
        <w:rPr>
          <w:rFonts w:ascii="Arial" w:hAnsi="Arial" w:cs="Arial"/>
        </w:rPr>
      </w:pPr>
      <w:r w:rsidRPr="002F4054">
        <w:rPr>
          <w:rFonts w:ascii="Arial" w:hAnsi="Arial" w:cs="Arial"/>
        </w:rPr>
        <w:t xml:space="preserve">All fields in the messages below that have no explicit size defined, are 8 </w:t>
      </w:r>
      <w:r w:rsidR="00EA0F8C" w:rsidRPr="002F4054">
        <w:rPr>
          <w:rFonts w:ascii="Arial" w:hAnsi="Arial" w:cs="Arial"/>
        </w:rPr>
        <w:t>bit</w:t>
      </w:r>
      <w:r w:rsidRPr="002F4054">
        <w:rPr>
          <w:rFonts w:ascii="Arial" w:hAnsi="Arial" w:cs="Arial"/>
        </w:rPr>
        <w:t xml:space="preserve"> entities.</w:t>
      </w:r>
    </w:p>
    <w:p w:rsidR="00EA0F8C" w:rsidRDefault="00EA0F8C" w:rsidP="000C14AF">
      <w:pPr>
        <w:bidi w:val="0"/>
        <w:rPr>
          <w:rFonts w:ascii="Arial" w:hAnsi="Arial" w:cs="Arial"/>
        </w:rPr>
      </w:pPr>
    </w:p>
    <w:p w:rsidR="007501A7" w:rsidRDefault="007501A7" w:rsidP="007501A7">
      <w:pPr>
        <w:bidi w:val="0"/>
        <w:rPr>
          <w:rFonts w:ascii="Arial" w:hAnsi="Arial" w:cs="Arial"/>
        </w:rPr>
      </w:pPr>
    </w:p>
    <w:p w:rsidR="007501A7" w:rsidRDefault="007501A7" w:rsidP="007501A7">
      <w:pPr>
        <w:bidi w:val="0"/>
        <w:rPr>
          <w:rFonts w:ascii="Arial" w:hAnsi="Arial" w:cs="Arial"/>
        </w:rPr>
      </w:pPr>
    </w:p>
    <w:p w:rsidR="007501A7" w:rsidRDefault="007501A7" w:rsidP="007501A7">
      <w:pPr>
        <w:bidi w:val="0"/>
        <w:rPr>
          <w:rFonts w:ascii="Arial" w:hAnsi="Arial" w:cs="Arial"/>
        </w:rPr>
      </w:pPr>
    </w:p>
    <w:p w:rsidR="007501A7" w:rsidRDefault="007501A7" w:rsidP="007501A7">
      <w:pPr>
        <w:bidi w:val="0"/>
        <w:rPr>
          <w:rFonts w:ascii="Arial" w:hAnsi="Arial" w:cs="Arial"/>
        </w:rPr>
      </w:pPr>
    </w:p>
    <w:p w:rsidR="007501A7" w:rsidRDefault="007501A7" w:rsidP="007501A7">
      <w:pPr>
        <w:bidi w:val="0"/>
        <w:rPr>
          <w:rFonts w:ascii="Arial" w:hAnsi="Arial" w:cs="Arial"/>
        </w:rPr>
      </w:pPr>
    </w:p>
    <w:p w:rsidR="007501A7" w:rsidRDefault="007501A7" w:rsidP="007501A7">
      <w:pPr>
        <w:bidi w:val="0"/>
        <w:rPr>
          <w:rFonts w:ascii="Arial" w:hAnsi="Arial" w:cs="Arial"/>
        </w:rPr>
      </w:pPr>
    </w:p>
    <w:p w:rsidR="007501A7" w:rsidRDefault="00E855E7" w:rsidP="009E472D">
      <w:pPr>
        <w:pStyle w:val="Heading3"/>
        <w:bidi w:val="0"/>
      </w:pPr>
      <w:bookmarkStart w:id="31" w:name="_Toc504650761"/>
      <w:r>
        <w:lastRenderedPageBreak/>
        <w:t>Messages request groups</w:t>
      </w:r>
      <w:r w:rsidR="00890373">
        <w:t xml:space="preserve"> – from host to </w:t>
      </w:r>
      <w:r w:rsidR="009E472D">
        <w:t>on board MCU</w:t>
      </w:r>
      <w:bookmarkEnd w:id="31"/>
    </w:p>
    <w:p w:rsidR="00235E20" w:rsidRDefault="00235E20" w:rsidP="00235E20">
      <w:pPr>
        <w:bidi w:val="0"/>
      </w:pPr>
    </w:p>
    <w:p w:rsidR="00235E20" w:rsidRPr="00235E20" w:rsidRDefault="00235E20" w:rsidP="00235E20">
      <w:pPr>
        <w:bidi w:val="0"/>
      </w:pPr>
    </w:p>
    <w:tbl>
      <w:tblPr>
        <w:tblStyle w:val="LightList-Accent6"/>
        <w:tblW w:w="7237" w:type="dxa"/>
        <w:jc w:val="center"/>
        <w:tblLook w:val="01E0" w:firstRow="1" w:lastRow="1" w:firstColumn="1" w:lastColumn="1" w:noHBand="0" w:noVBand="0"/>
      </w:tblPr>
      <w:tblGrid>
        <w:gridCol w:w="1214"/>
        <w:gridCol w:w="2296"/>
        <w:gridCol w:w="3727"/>
      </w:tblGrid>
      <w:tr w:rsidR="00E855E7" w:rsidRPr="00DD03E9" w:rsidTr="000B20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</w:tcPr>
          <w:p w:rsidR="00E855E7" w:rsidRPr="007501A7" w:rsidRDefault="00E855E7" w:rsidP="000B205D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 xml:space="preserve">Group </w:t>
            </w:r>
            <w:r w:rsidR="000B205D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6" w:type="dxa"/>
          </w:tcPr>
          <w:p w:rsidR="00E855E7" w:rsidRPr="007501A7" w:rsidRDefault="00E855E7" w:rsidP="00E855E7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Group 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727" w:type="dxa"/>
          </w:tcPr>
          <w:p w:rsidR="00E855E7" w:rsidRPr="007501A7" w:rsidRDefault="00E855E7" w:rsidP="002C3437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 xml:space="preserve">Short group </w:t>
            </w:r>
            <w:r w:rsidR="002C3437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info</w:t>
            </w:r>
            <w:r w:rsidR="009677DE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rmation</w:t>
            </w:r>
          </w:p>
        </w:tc>
      </w:tr>
      <w:tr w:rsidR="00E855E7" w:rsidRPr="00DD03E9" w:rsidTr="000B2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</w:tcPr>
          <w:p w:rsidR="00E855E7" w:rsidRPr="00B43DD0" w:rsidRDefault="00E855E7" w:rsidP="0011127B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0x01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6" w:type="dxa"/>
          </w:tcPr>
          <w:p w:rsidR="00E855E7" w:rsidRPr="00B43DD0" w:rsidRDefault="00B9115E" w:rsidP="00890373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 w:rsidRPr="00B43DD0">
              <w:rPr>
                <w:rFonts w:ascii="Arial" w:hAnsi="Arial" w:cs="Arial"/>
                <w:sz w:val="20"/>
                <w:szCs w:val="20"/>
              </w:rPr>
              <w:t>Control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727" w:type="dxa"/>
          </w:tcPr>
          <w:p w:rsidR="00E855E7" w:rsidRPr="00B43DD0" w:rsidRDefault="00E855E7" w:rsidP="00E855E7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Host set the </w:t>
            </w:r>
            <w:r w:rsidR="003B592D"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MCU </w:t>
            </w:r>
            <w:r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operation parameters </w:t>
            </w:r>
          </w:p>
        </w:tc>
      </w:tr>
      <w:tr w:rsidR="00E855E7" w:rsidRPr="00DD03E9" w:rsidTr="000B20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</w:tcPr>
          <w:p w:rsidR="00E855E7" w:rsidRPr="00B43DD0" w:rsidRDefault="00E855E7" w:rsidP="00E855E7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0x02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6" w:type="dxa"/>
          </w:tcPr>
          <w:p w:rsidR="00E855E7" w:rsidRPr="00B43DD0" w:rsidRDefault="00E855E7" w:rsidP="00890373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 w:rsidRPr="00B43DD0">
              <w:rPr>
                <w:rFonts w:ascii="Arial" w:hAnsi="Arial" w:cs="Arial"/>
                <w:sz w:val="20"/>
                <w:szCs w:val="20"/>
              </w:rPr>
              <w:t xml:space="preserve">Status </w:t>
            </w:r>
            <w:r w:rsidR="00B9115E" w:rsidRPr="00B43DD0">
              <w:rPr>
                <w:rFonts w:ascii="Arial" w:hAnsi="Arial" w:cs="Arial"/>
                <w:sz w:val="20"/>
                <w:szCs w:val="20"/>
              </w:rPr>
              <w:t>and version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727" w:type="dxa"/>
          </w:tcPr>
          <w:p w:rsidR="00E855E7" w:rsidRPr="00B43DD0" w:rsidRDefault="00E855E7" w:rsidP="00890373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Host get the </w:t>
            </w:r>
            <w:r w:rsidR="003B592D"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MCU </w:t>
            </w:r>
            <w:r w:rsidR="00890373"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operation status</w:t>
            </w:r>
            <w:r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and run-time statistics.</w:t>
            </w:r>
          </w:p>
        </w:tc>
      </w:tr>
      <w:tr w:rsidR="00E855E7" w:rsidRPr="00DD03E9" w:rsidTr="000B2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</w:tcPr>
          <w:p w:rsidR="00E855E7" w:rsidRPr="00B43DD0" w:rsidRDefault="00E855E7" w:rsidP="00B9115E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0x0</w:t>
            </w:r>
            <w:r w:rsidR="00B9115E"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6" w:type="dxa"/>
          </w:tcPr>
          <w:p w:rsidR="00E855E7" w:rsidRPr="00B43DD0" w:rsidRDefault="00E855E7" w:rsidP="00890373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 w:rsidRPr="00B43DD0">
              <w:rPr>
                <w:rFonts w:ascii="Arial" w:hAnsi="Arial" w:cs="Arial"/>
                <w:sz w:val="20"/>
                <w:szCs w:val="20"/>
              </w:rPr>
              <w:t>ADC</w:t>
            </w:r>
            <w:r w:rsidR="00587DA9" w:rsidRPr="00B43DD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F3C50" w:rsidRPr="00B43DD0">
              <w:rPr>
                <w:rFonts w:ascii="Arial" w:hAnsi="Arial" w:cs="Arial"/>
                <w:sz w:val="20"/>
                <w:szCs w:val="20"/>
              </w:rPr>
              <w:t>configuration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727" w:type="dxa"/>
          </w:tcPr>
          <w:p w:rsidR="00E855E7" w:rsidRPr="00B43DD0" w:rsidRDefault="00162C6F" w:rsidP="00162C6F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Host </w:t>
            </w:r>
            <w:r w:rsidR="00890373"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set </w:t>
            </w:r>
            <w:r w:rsidR="00E855E7"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the MCU ADC </w:t>
            </w:r>
            <w:r w:rsidR="00587DA9"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configuration </w:t>
            </w:r>
            <w:r w:rsidR="00E855E7"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parameters.</w:t>
            </w:r>
          </w:p>
        </w:tc>
      </w:tr>
      <w:tr w:rsidR="00E855E7" w:rsidRPr="00DD03E9" w:rsidTr="000B205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</w:tcPr>
          <w:p w:rsidR="00E855E7" w:rsidRPr="00B43DD0" w:rsidRDefault="00E855E7" w:rsidP="00B9115E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0x0</w:t>
            </w:r>
            <w:r w:rsidR="007A07C6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6" w:type="dxa"/>
          </w:tcPr>
          <w:p w:rsidR="00E855E7" w:rsidRPr="00B43DD0" w:rsidRDefault="00890373" w:rsidP="003A290E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 w:rsidRPr="00B43DD0">
              <w:rPr>
                <w:rFonts w:ascii="Arial" w:hAnsi="Arial" w:cs="Arial"/>
                <w:sz w:val="20"/>
                <w:szCs w:val="20"/>
              </w:rPr>
              <w:t>Synthesizer</w:t>
            </w:r>
            <w:r w:rsidR="003A290E">
              <w:rPr>
                <w:rFonts w:ascii="Arial" w:hAnsi="Arial" w:cs="Arial"/>
                <w:sz w:val="20"/>
                <w:szCs w:val="20"/>
              </w:rPr>
              <w:t xml:space="preserve"> (Up / Down) </w:t>
            </w:r>
            <w:r w:rsidR="00A229E3">
              <w:rPr>
                <w:rFonts w:ascii="Arial" w:hAnsi="Arial" w:cs="Arial"/>
                <w:sz w:val="20"/>
                <w:szCs w:val="20"/>
              </w:rPr>
              <w:t>configuration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727" w:type="dxa"/>
          </w:tcPr>
          <w:p w:rsidR="00E855E7" w:rsidRPr="00B43DD0" w:rsidRDefault="00890373" w:rsidP="0011127B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Host get or set the Synthesizer up registers configuration parameters.</w:t>
            </w:r>
          </w:p>
        </w:tc>
      </w:tr>
      <w:tr w:rsidR="001176F3" w:rsidRPr="00DD03E9" w:rsidTr="000B20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</w:tcPr>
          <w:p w:rsidR="001176F3" w:rsidRPr="00B43DD0" w:rsidRDefault="001176F3" w:rsidP="00B9115E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0x0</w:t>
            </w:r>
            <w:r w:rsidR="007A07C6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6" w:type="dxa"/>
          </w:tcPr>
          <w:p w:rsidR="001176F3" w:rsidRPr="00B43DD0" w:rsidRDefault="001176F3" w:rsidP="003A290E">
            <w:pPr>
              <w:bidi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Flash memory configuration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727" w:type="dxa"/>
          </w:tcPr>
          <w:p w:rsidR="001176F3" w:rsidRPr="00B43DD0" w:rsidRDefault="001176F3" w:rsidP="001176F3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Host get or set the 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>internal MCU flash memory.</w:t>
            </w:r>
          </w:p>
        </w:tc>
      </w:tr>
      <w:tr w:rsidR="00890373" w:rsidRPr="00F3329B" w:rsidTr="000B205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4" w:type="dxa"/>
          </w:tcPr>
          <w:p w:rsidR="00890373" w:rsidRPr="00B43DD0" w:rsidRDefault="00890373" w:rsidP="001176F3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0x0</w:t>
            </w:r>
            <w:r w:rsidR="002C6E64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96" w:type="dxa"/>
          </w:tcPr>
          <w:p w:rsidR="00890373" w:rsidRPr="00B43DD0" w:rsidRDefault="007A51BA" w:rsidP="0011127B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7A51BA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DAC control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727" w:type="dxa"/>
          </w:tcPr>
          <w:p w:rsidR="00890373" w:rsidRPr="00B43DD0" w:rsidRDefault="00890373" w:rsidP="0011127B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B43DD0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Host set the external CPLD DAC configuration.</w:t>
            </w:r>
          </w:p>
        </w:tc>
      </w:tr>
    </w:tbl>
    <w:p w:rsidR="00A572BB" w:rsidRDefault="00A572BB" w:rsidP="000C14AF">
      <w:pPr>
        <w:bidi w:val="0"/>
        <w:rPr>
          <w:rFonts w:ascii="Arial" w:hAnsi="Arial" w:cs="Arial"/>
        </w:rPr>
      </w:pPr>
    </w:p>
    <w:p w:rsidR="00A24287" w:rsidRPr="002F4054" w:rsidRDefault="00A24287" w:rsidP="00A24287">
      <w:pPr>
        <w:bidi w:val="0"/>
        <w:rPr>
          <w:rFonts w:ascii="Arial" w:hAnsi="Arial" w:cs="Arial"/>
        </w:rPr>
      </w:pPr>
    </w:p>
    <w:p w:rsidR="00340682" w:rsidRDefault="0013007B" w:rsidP="00CF2CE1">
      <w:pPr>
        <w:pStyle w:val="Heading3"/>
        <w:pageBreakBefore/>
        <w:bidi w:val="0"/>
        <w:ind w:left="0" w:firstLine="0"/>
      </w:pPr>
      <w:bookmarkStart w:id="32" w:name="_Toc504650762"/>
      <w:r>
        <w:lastRenderedPageBreak/>
        <w:t>Control Message</w:t>
      </w:r>
      <w:bookmarkEnd w:id="32"/>
    </w:p>
    <w:p w:rsidR="000B205D" w:rsidRPr="0085604B" w:rsidRDefault="000B205D" w:rsidP="000B205D">
      <w:pPr>
        <w:bidi w:val="0"/>
        <w:rPr>
          <w:rFonts w:ascii="Arial" w:hAnsi="Arial" w:cs="Arial"/>
        </w:rPr>
      </w:pPr>
      <w:r w:rsidRPr="0085604B">
        <w:rPr>
          <w:rFonts w:ascii="Arial" w:hAnsi="Arial" w:cs="Arial"/>
        </w:rPr>
        <w:t xml:space="preserve">Group </w:t>
      </w:r>
      <w:r>
        <w:rPr>
          <w:rFonts w:ascii="Arial" w:hAnsi="Arial" w:cs="Arial"/>
        </w:rPr>
        <w:t>ID</w:t>
      </w:r>
      <w:r w:rsidRPr="0085604B">
        <w:rPr>
          <w:rFonts w:ascii="Arial" w:hAnsi="Arial" w:cs="Arial"/>
        </w:rPr>
        <w:t xml:space="preserve">: 0x01   </w:t>
      </w:r>
    </w:p>
    <w:p w:rsidR="000B205D" w:rsidRPr="000B205D" w:rsidRDefault="000B205D" w:rsidP="000B205D">
      <w:pPr>
        <w:bidi w:val="0"/>
      </w:pPr>
    </w:p>
    <w:p w:rsidR="00CF2CE1" w:rsidRDefault="0013007B" w:rsidP="00C26AE1">
      <w:pPr>
        <w:bidi w:val="0"/>
        <w:rPr>
          <w:rFonts w:ascii="Arial" w:hAnsi="Arial" w:cs="Arial"/>
        </w:rPr>
      </w:pPr>
      <w:r w:rsidRPr="000C14AF">
        <w:rPr>
          <w:rFonts w:ascii="Arial" w:hAnsi="Arial" w:cs="Arial"/>
        </w:rPr>
        <w:t xml:space="preserve">The control message </w:t>
      </w:r>
      <w:r w:rsidR="00C26AE1">
        <w:rPr>
          <w:rFonts w:ascii="Arial" w:hAnsi="Arial" w:cs="Arial"/>
        </w:rPr>
        <w:t xml:space="preserve">group </w:t>
      </w:r>
      <w:r w:rsidRPr="000C14AF">
        <w:rPr>
          <w:rFonts w:ascii="Arial" w:hAnsi="Arial" w:cs="Arial"/>
        </w:rPr>
        <w:t xml:space="preserve">allows the external host to control the operation of the </w:t>
      </w:r>
      <w:r w:rsidR="00BC3B7D">
        <w:rPr>
          <w:rFonts w:ascii="Arial" w:hAnsi="Arial" w:cs="Arial"/>
        </w:rPr>
        <w:t>MCU</w:t>
      </w:r>
      <w:r w:rsidRPr="000C14AF">
        <w:rPr>
          <w:rFonts w:ascii="Arial" w:hAnsi="Arial" w:cs="Arial"/>
        </w:rPr>
        <w:t>.</w:t>
      </w:r>
    </w:p>
    <w:p w:rsidR="001176F3" w:rsidRDefault="001176F3" w:rsidP="001176F3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System obligations: </w:t>
      </w:r>
    </w:p>
    <w:p w:rsidR="001176F3" w:rsidRPr="001176F3" w:rsidRDefault="001176F3" w:rsidP="001C5F90">
      <w:pPr>
        <w:pStyle w:val="ListParagraph"/>
        <w:numPr>
          <w:ilvl w:val="0"/>
          <w:numId w:val="20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MCU to host baud rate speed always set at </w:t>
      </w:r>
      <w:r w:rsidR="001C5F90">
        <w:rPr>
          <w:rFonts w:ascii="Arial" w:hAnsi="Arial" w:cs="Arial"/>
        </w:rPr>
        <w:t>57600</w:t>
      </w:r>
      <w:r>
        <w:rPr>
          <w:rFonts w:ascii="Arial" w:hAnsi="Arial" w:cs="Arial"/>
        </w:rPr>
        <w:t xml:space="preserve"> bps. </w:t>
      </w:r>
    </w:p>
    <w:p w:rsidR="0013007B" w:rsidRDefault="0013007B" w:rsidP="000C14AF">
      <w:pPr>
        <w:bidi w:val="0"/>
      </w:pPr>
    </w:p>
    <w:p w:rsidR="0085604B" w:rsidRPr="0085604B" w:rsidRDefault="0085604B" w:rsidP="0085604B">
      <w:pPr>
        <w:bidi w:val="0"/>
        <w:rPr>
          <w:rFonts w:ascii="Arial" w:hAnsi="Arial" w:cs="Arial"/>
        </w:rPr>
      </w:pPr>
    </w:p>
    <w:p w:rsidR="0013007B" w:rsidRPr="0085604B" w:rsidRDefault="0085604B" w:rsidP="0085604B">
      <w:pPr>
        <w:bidi w:val="0"/>
        <w:rPr>
          <w:rFonts w:ascii="Arial" w:hAnsi="Arial" w:cs="Arial"/>
          <w:b/>
          <w:bCs/>
          <w:u w:val="single"/>
        </w:rPr>
      </w:pPr>
      <w:r w:rsidRPr="0085604B">
        <w:rPr>
          <w:rFonts w:ascii="Arial" w:hAnsi="Arial" w:cs="Arial"/>
          <w:b/>
          <w:bCs/>
          <w:u w:val="single"/>
        </w:rPr>
        <w:t>Request packet info (MSG_REQ):</w:t>
      </w:r>
    </w:p>
    <w:p w:rsidR="0013007B" w:rsidRPr="000C14AF" w:rsidRDefault="0013007B" w:rsidP="000C14AF">
      <w:pPr>
        <w:bidi w:val="0"/>
        <w:rPr>
          <w:rFonts w:ascii="Arial" w:hAnsi="Arial" w:cs="Arial"/>
        </w:rPr>
      </w:pPr>
    </w:p>
    <w:tbl>
      <w:tblPr>
        <w:tblStyle w:val="LightList-Accent6"/>
        <w:tblW w:w="10208" w:type="dxa"/>
        <w:tblLook w:val="01E0" w:firstRow="1" w:lastRow="1" w:firstColumn="1" w:lastColumn="1" w:noHBand="0" w:noVBand="0"/>
      </w:tblPr>
      <w:tblGrid>
        <w:gridCol w:w="1217"/>
        <w:gridCol w:w="1646"/>
        <w:gridCol w:w="7345"/>
      </w:tblGrid>
      <w:tr w:rsidR="0013007B" w:rsidRPr="00F3329B" w:rsidTr="004612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BC3B7D" w:rsidRPr="000B5DB9" w:rsidRDefault="00BC3B7D" w:rsidP="004004B1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 xml:space="preserve">Byte </w:t>
            </w:r>
          </w:p>
          <w:p w:rsidR="0013007B" w:rsidRPr="000B5DB9" w:rsidRDefault="00BC3B7D" w:rsidP="00BC3B7D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 xml:space="preserve">MSG_REQ </w:t>
            </w:r>
            <w:r w:rsidR="004004B1"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6" w:type="dxa"/>
          </w:tcPr>
          <w:p w:rsidR="0013007B" w:rsidRPr="000B5DB9" w:rsidRDefault="0013007B" w:rsidP="00F3329B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45" w:type="dxa"/>
          </w:tcPr>
          <w:p w:rsidR="0013007B" w:rsidRPr="000B5DB9" w:rsidRDefault="0013007B" w:rsidP="00F3329B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Description</w:t>
            </w:r>
          </w:p>
        </w:tc>
      </w:tr>
      <w:tr w:rsidR="0013007B" w:rsidRPr="00F3329B" w:rsidTr="00461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13007B" w:rsidRPr="004E56D2" w:rsidRDefault="004004B1" w:rsidP="004612FB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89111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="004612FB"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6" w:type="dxa"/>
          </w:tcPr>
          <w:p w:rsidR="0013007B" w:rsidRPr="004E56D2" w:rsidRDefault="0011127B" w:rsidP="00F3329B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MCU reset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45" w:type="dxa"/>
          </w:tcPr>
          <w:p w:rsidR="0013007B" w:rsidRPr="004E56D2" w:rsidRDefault="0011127B" w:rsidP="00F3329B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Reset the MCU.</w:t>
            </w:r>
          </w:p>
        </w:tc>
      </w:tr>
      <w:tr w:rsidR="0013007B" w:rsidRPr="00F3329B" w:rsidTr="00461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13007B" w:rsidRPr="004E56D2" w:rsidRDefault="004004B1" w:rsidP="004612FB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89111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="004612FB"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6" w:type="dxa"/>
          </w:tcPr>
          <w:p w:rsidR="0013007B" w:rsidRPr="004E56D2" w:rsidRDefault="0011127B" w:rsidP="00F3329B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CPLD reset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45" w:type="dxa"/>
          </w:tcPr>
          <w:p w:rsidR="0013007B" w:rsidRPr="004E56D2" w:rsidRDefault="0011127B" w:rsidP="00F3329B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Reset the CPLD.</w:t>
            </w:r>
          </w:p>
        </w:tc>
      </w:tr>
      <w:tr w:rsidR="0013007B" w:rsidRPr="00F3329B" w:rsidTr="00461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13007B" w:rsidRPr="004E56D2" w:rsidRDefault="004004B1" w:rsidP="004612FB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89111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="004612FB"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6" w:type="dxa"/>
          </w:tcPr>
          <w:p w:rsidR="0013007B" w:rsidRPr="004E56D2" w:rsidRDefault="0011127B" w:rsidP="00F3329B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P</w:t>
            </w:r>
            <w:r w:rsidR="004004B1" w:rsidRPr="004E56D2">
              <w:rPr>
                <w:rFonts w:ascii="Arial" w:hAnsi="Arial" w:cs="Arial"/>
                <w:sz w:val="16"/>
                <w:szCs w:val="16"/>
              </w:rPr>
              <w:t>.</w:t>
            </w:r>
            <w:r w:rsidRPr="004E56D2">
              <w:rPr>
                <w:rFonts w:ascii="Arial" w:hAnsi="Arial" w:cs="Arial"/>
                <w:sz w:val="16"/>
                <w:szCs w:val="16"/>
              </w:rPr>
              <w:t xml:space="preserve">A </w:t>
            </w:r>
            <w:r w:rsidR="003E5204">
              <w:rPr>
                <w:rFonts w:ascii="Arial" w:hAnsi="Arial" w:cs="Arial"/>
                <w:sz w:val="16"/>
                <w:szCs w:val="16"/>
              </w:rPr>
              <w:t xml:space="preserve">1 </w:t>
            </w:r>
            <w:r w:rsidRPr="004E56D2">
              <w:rPr>
                <w:rFonts w:ascii="Arial" w:hAnsi="Arial" w:cs="Arial"/>
                <w:sz w:val="16"/>
                <w:szCs w:val="16"/>
              </w:rPr>
              <w:t>Enable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45" w:type="dxa"/>
          </w:tcPr>
          <w:p w:rsidR="0013007B" w:rsidRPr="004E56D2" w:rsidRDefault="0011127B" w:rsidP="00F3329B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Enable the P</w:t>
            </w:r>
            <w:r w:rsidR="00BC3B7D"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.</w:t>
            </w: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A</w:t>
            </w:r>
            <w:r w:rsidR="003E520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1</w:t>
            </w: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.</w:t>
            </w:r>
          </w:p>
        </w:tc>
      </w:tr>
      <w:tr w:rsidR="003E5204" w:rsidRPr="00F3329B" w:rsidTr="00461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3E5204" w:rsidRPr="004E56D2" w:rsidRDefault="003E5204" w:rsidP="004612FB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6" w:type="dxa"/>
          </w:tcPr>
          <w:p w:rsidR="003E5204" w:rsidRPr="004E56D2" w:rsidRDefault="003E5204" w:rsidP="00F3329B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 xml:space="preserve">P.A </w:t>
            </w:r>
            <w:r>
              <w:rPr>
                <w:rFonts w:ascii="Arial" w:hAnsi="Arial" w:cs="Arial"/>
                <w:sz w:val="16"/>
                <w:szCs w:val="16"/>
              </w:rPr>
              <w:t>1 set power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45" w:type="dxa"/>
          </w:tcPr>
          <w:p w:rsidR="003E5204" w:rsidRPr="004E56D2" w:rsidRDefault="003E5204" w:rsidP="003E5204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Host set power of the P.A 1 (range: 1 – 15).</w:t>
            </w:r>
          </w:p>
        </w:tc>
      </w:tr>
      <w:tr w:rsidR="003E5204" w:rsidRPr="00F3329B" w:rsidTr="004612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3E5204" w:rsidRPr="004E56D2" w:rsidRDefault="003E5204" w:rsidP="003E5204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6" w:type="dxa"/>
          </w:tcPr>
          <w:p w:rsidR="003E5204" w:rsidRPr="004E56D2" w:rsidRDefault="003E5204" w:rsidP="003E5204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 xml:space="preserve">P.A </w:t>
            </w:r>
            <w:r>
              <w:rPr>
                <w:rFonts w:ascii="Arial" w:hAnsi="Arial" w:cs="Arial"/>
                <w:sz w:val="16"/>
                <w:szCs w:val="16"/>
              </w:rPr>
              <w:t xml:space="preserve">2 </w:t>
            </w:r>
            <w:r w:rsidRPr="004E56D2">
              <w:rPr>
                <w:rFonts w:ascii="Arial" w:hAnsi="Arial" w:cs="Arial"/>
                <w:sz w:val="16"/>
                <w:szCs w:val="16"/>
              </w:rPr>
              <w:t>Enable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45" w:type="dxa"/>
          </w:tcPr>
          <w:p w:rsidR="003E5204" w:rsidRPr="004E56D2" w:rsidRDefault="003E5204" w:rsidP="003E5204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Enable the P.A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2</w:t>
            </w: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.</w:t>
            </w:r>
          </w:p>
        </w:tc>
      </w:tr>
      <w:tr w:rsidR="003E5204" w:rsidRPr="00F3329B" w:rsidTr="004612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3E5204" w:rsidRPr="004E56D2" w:rsidRDefault="003E5204" w:rsidP="003E5204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6" w:type="dxa"/>
          </w:tcPr>
          <w:p w:rsidR="003E5204" w:rsidRPr="004E56D2" w:rsidRDefault="003E5204" w:rsidP="003E5204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 xml:space="preserve">P.A </w:t>
            </w:r>
            <w:r>
              <w:rPr>
                <w:rFonts w:ascii="Arial" w:hAnsi="Arial" w:cs="Arial"/>
                <w:sz w:val="16"/>
                <w:szCs w:val="16"/>
              </w:rPr>
              <w:t>2 set power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45" w:type="dxa"/>
          </w:tcPr>
          <w:p w:rsidR="003E5204" w:rsidRPr="004E56D2" w:rsidRDefault="003E5204" w:rsidP="003E5204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Host set power of the P.A 2 (range: 1 – 15).</w:t>
            </w:r>
          </w:p>
        </w:tc>
      </w:tr>
      <w:tr w:rsidR="003E5204" w:rsidRPr="00F3329B" w:rsidTr="004612F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3E5204" w:rsidRPr="004E56D2" w:rsidRDefault="003E5204" w:rsidP="003E5204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646" w:type="dxa"/>
          </w:tcPr>
          <w:p w:rsidR="003E5204" w:rsidRPr="004E56D2" w:rsidRDefault="003E5204" w:rsidP="003E5204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Test LEDs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345" w:type="dxa"/>
          </w:tcPr>
          <w:p w:rsidR="003E5204" w:rsidRPr="004E56D2" w:rsidRDefault="003E5204" w:rsidP="003E5204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Insert the 2 connected </w:t>
            </w:r>
            <w:proofErr w:type="spellStart"/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Leds</w:t>
            </w:r>
            <w:proofErr w:type="spellEnd"/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to blink mode test (the </w:t>
            </w:r>
            <w:proofErr w:type="spellStart"/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Leds</w:t>
            </w:r>
            <w:proofErr w:type="spellEnd"/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will blink for 10 sec at 1 sec toggle time interval).</w:t>
            </w:r>
          </w:p>
        </w:tc>
      </w:tr>
    </w:tbl>
    <w:p w:rsidR="0013007B" w:rsidRDefault="0013007B" w:rsidP="000C14AF">
      <w:pPr>
        <w:bidi w:val="0"/>
      </w:pPr>
    </w:p>
    <w:p w:rsidR="00353136" w:rsidRDefault="00353136" w:rsidP="00353136">
      <w:pPr>
        <w:bidi w:val="0"/>
      </w:pPr>
    </w:p>
    <w:p w:rsidR="0085604B" w:rsidRPr="0085604B" w:rsidRDefault="0085604B" w:rsidP="00BC3B7D">
      <w:pPr>
        <w:bidi w:val="0"/>
        <w:rPr>
          <w:rFonts w:ascii="Arial" w:hAnsi="Arial" w:cs="Arial"/>
          <w:b/>
          <w:bCs/>
          <w:u w:val="single"/>
        </w:rPr>
      </w:pPr>
      <w:r w:rsidRPr="0085604B">
        <w:rPr>
          <w:rFonts w:ascii="Arial" w:hAnsi="Arial" w:cs="Arial"/>
          <w:b/>
          <w:bCs/>
          <w:u w:val="single"/>
        </w:rPr>
        <w:t>Re</w:t>
      </w:r>
      <w:r w:rsidR="00BC3B7D">
        <w:rPr>
          <w:rFonts w:ascii="Arial" w:hAnsi="Arial" w:cs="Arial"/>
          <w:b/>
          <w:bCs/>
          <w:u w:val="single"/>
        </w:rPr>
        <w:t>sponse</w:t>
      </w:r>
      <w:r w:rsidRPr="0085604B">
        <w:rPr>
          <w:rFonts w:ascii="Arial" w:hAnsi="Arial" w:cs="Arial"/>
          <w:b/>
          <w:bCs/>
          <w:u w:val="single"/>
        </w:rPr>
        <w:t xml:space="preserve"> packet info (MSG_RESP):</w:t>
      </w:r>
    </w:p>
    <w:p w:rsidR="0085604B" w:rsidRDefault="0085604B" w:rsidP="000B5DB9">
      <w:pPr>
        <w:bidi w:val="0"/>
        <w:jc w:val="center"/>
      </w:pPr>
    </w:p>
    <w:tbl>
      <w:tblPr>
        <w:tblStyle w:val="LightList-Accent6"/>
        <w:tblW w:w="6578" w:type="dxa"/>
        <w:tblLook w:val="01E0" w:firstRow="1" w:lastRow="1" w:firstColumn="1" w:lastColumn="1" w:noHBand="0" w:noVBand="0"/>
      </w:tblPr>
      <w:tblGrid>
        <w:gridCol w:w="1329"/>
        <w:gridCol w:w="1350"/>
        <w:gridCol w:w="1062"/>
        <w:gridCol w:w="2837"/>
      </w:tblGrid>
      <w:tr w:rsidR="00BC3B7D" w:rsidRPr="00BC3B7D" w:rsidTr="000B5D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BC3B7D" w:rsidRPr="000B5DB9" w:rsidRDefault="00BC3B7D" w:rsidP="00BC3B7D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Byte </w:t>
            </w:r>
          </w:p>
          <w:p w:rsidR="00BC3B7D" w:rsidRPr="000B5DB9" w:rsidRDefault="00BC3B7D" w:rsidP="00BC3B7D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MSG_RESP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:rsidR="00BC3B7D" w:rsidRPr="000B5DB9" w:rsidRDefault="00BC3B7D" w:rsidP="00914EA7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Name</w:t>
            </w:r>
          </w:p>
        </w:tc>
        <w:tc>
          <w:tcPr>
            <w:tcW w:w="1062" w:type="dxa"/>
          </w:tcPr>
          <w:p w:rsidR="00BC3B7D" w:rsidRPr="000B5DB9" w:rsidRDefault="00BC3B7D" w:rsidP="00914EA7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DATA size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7" w:type="dxa"/>
          </w:tcPr>
          <w:p w:rsidR="00BC3B7D" w:rsidRPr="000B5DB9" w:rsidRDefault="00BC3B7D" w:rsidP="00914EA7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Description</w:t>
            </w:r>
          </w:p>
        </w:tc>
      </w:tr>
      <w:tr w:rsidR="00BC3B7D" w:rsidRPr="00BC3B7D" w:rsidTr="000B5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BC3B7D" w:rsidRPr="004E56D2" w:rsidRDefault="00BB3603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89111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:rsidR="00BC3B7D" w:rsidRPr="004E56D2" w:rsidRDefault="00BC3B7D" w:rsidP="00914EA7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P.A</w:t>
            </w:r>
            <w:r w:rsidR="000C7221">
              <w:rPr>
                <w:rFonts w:ascii="Arial" w:hAnsi="Arial" w:cs="Arial"/>
                <w:sz w:val="16"/>
                <w:szCs w:val="16"/>
              </w:rPr>
              <w:t xml:space="preserve"> 1</w:t>
            </w:r>
            <w:r w:rsidRPr="004E56D2">
              <w:rPr>
                <w:rFonts w:ascii="Arial" w:hAnsi="Arial" w:cs="Arial"/>
                <w:sz w:val="16"/>
                <w:szCs w:val="16"/>
              </w:rPr>
              <w:t xml:space="preserve"> Enable OK</w:t>
            </w:r>
          </w:p>
        </w:tc>
        <w:tc>
          <w:tcPr>
            <w:tcW w:w="1062" w:type="dxa"/>
          </w:tcPr>
          <w:p w:rsidR="00BC3B7D" w:rsidRPr="004E56D2" w:rsidRDefault="00BC3B7D" w:rsidP="00914EA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7" w:type="dxa"/>
          </w:tcPr>
          <w:p w:rsidR="00BC3B7D" w:rsidRPr="004E56D2" w:rsidRDefault="00BB3603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ACK packet response bit to indicate that the MCU set this option</w:t>
            </w:r>
          </w:p>
        </w:tc>
      </w:tr>
      <w:tr w:rsidR="000C7221" w:rsidRPr="00BC3B7D" w:rsidTr="000B5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0C7221" w:rsidRPr="004E56D2" w:rsidRDefault="000C7221" w:rsidP="000C7221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0x04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:rsidR="000C7221" w:rsidRPr="004E56D2" w:rsidRDefault="000C7221" w:rsidP="000C7221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P.A</w:t>
            </w:r>
            <w:r>
              <w:rPr>
                <w:rFonts w:ascii="Arial" w:hAnsi="Arial" w:cs="Arial"/>
                <w:sz w:val="16"/>
                <w:szCs w:val="16"/>
              </w:rPr>
              <w:t xml:space="preserve"> 1</w:t>
            </w:r>
            <w:r w:rsidRPr="004E56D2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set power</w:t>
            </w:r>
            <w:r w:rsidRPr="004E56D2">
              <w:rPr>
                <w:rFonts w:ascii="Arial" w:hAnsi="Arial" w:cs="Arial"/>
                <w:sz w:val="16"/>
                <w:szCs w:val="16"/>
              </w:rPr>
              <w:t xml:space="preserve"> OK</w:t>
            </w:r>
          </w:p>
        </w:tc>
        <w:tc>
          <w:tcPr>
            <w:tcW w:w="1062" w:type="dxa"/>
          </w:tcPr>
          <w:p w:rsidR="000C7221" w:rsidRPr="004E56D2" w:rsidRDefault="000C7221" w:rsidP="000C722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7" w:type="dxa"/>
          </w:tcPr>
          <w:p w:rsidR="000C7221" w:rsidRPr="004E56D2" w:rsidRDefault="000C7221" w:rsidP="000C7221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ACK packet response bit to indicate that the MCU set this option</w:t>
            </w:r>
          </w:p>
        </w:tc>
      </w:tr>
      <w:tr w:rsidR="000C7221" w:rsidRPr="00BC3B7D" w:rsidTr="000B5D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0C7221" w:rsidRDefault="000C7221" w:rsidP="000C7221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0x05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:rsidR="000C7221" w:rsidRPr="004E56D2" w:rsidRDefault="000C7221" w:rsidP="000C7221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P.A</w:t>
            </w:r>
            <w:r>
              <w:rPr>
                <w:rFonts w:ascii="Arial" w:hAnsi="Arial" w:cs="Arial"/>
                <w:sz w:val="16"/>
                <w:szCs w:val="16"/>
              </w:rPr>
              <w:t xml:space="preserve"> 2</w:t>
            </w:r>
            <w:r w:rsidRPr="004E56D2">
              <w:rPr>
                <w:rFonts w:ascii="Arial" w:hAnsi="Arial" w:cs="Arial"/>
                <w:sz w:val="16"/>
                <w:szCs w:val="16"/>
              </w:rPr>
              <w:t xml:space="preserve"> Enable OK</w:t>
            </w:r>
          </w:p>
        </w:tc>
        <w:tc>
          <w:tcPr>
            <w:tcW w:w="1062" w:type="dxa"/>
          </w:tcPr>
          <w:p w:rsidR="000C7221" w:rsidRPr="004E56D2" w:rsidRDefault="000C7221" w:rsidP="000C7221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7" w:type="dxa"/>
          </w:tcPr>
          <w:p w:rsidR="000C7221" w:rsidRPr="004E56D2" w:rsidRDefault="000C7221" w:rsidP="000C7221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ACK packet response bit to indicate that the MCU set this option</w:t>
            </w:r>
          </w:p>
        </w:tc>
      </w:tr>
      <w:tr w:rsidR="000C7221" w:rsidRPr="00BC3B7D" w:rsidTr="000B5D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0C7221" w:rsidRDefault="000C7221" w:rsidP="000C7221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0x06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:rsidR="000C7221" w:rsidRPr="004E56D2" w:rsidRDefault="000C7221" w:rsidP="000C7221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P.A</w:t>
            </w:r>
            <w:r>
              <w:rPr>
                <w:rFonts w:ascii="Arial" w:hAnsi="Arial" w:cs="Arial"/>
                <w:sz w:val="16"/>
                <w:szCs w:val="16"/>
              </w:rPr>
              <w:t xml:space="preserve"> 2</w:t>
            </w:r>
            <w:r w:rsidRPr="004E56D2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>set power</w:t>
            </w:r>
            <w:r w:rsidRPr="004E56D2">
              <w:rPr>
                <w:rFonts w:ascii="Arial" w:hAnsi="Arial" w:cs="Arial"/>
                <w:sz w:val="16"/>
                <w:szCs w:val="16"/>
              </w:rPr>
              <w:t xml:space="preserve"> OK</w:t>
            </w:r>
          </w:p>
        </w:tc>
        <w:tc>
          <w:tcPr>
            <w:tcW w:w="1062" w:type="dxa"/>
          </w:tcPr>
          <w:p w:rsidR="000C7221" w:rsidRPr="004E56D2" w:rsidRDefault="000C7221" w:rsidP="000C7221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7" w:type="dxa"/>
          </w:tcPr>
          <w:p w:rsidR="000C7221" w:rsidRPr="004E56D2" w:rsidRDefault="000C7221" w:rsidP="000C7221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ACK packet response bit to indicate that the MCU set this option</w:t>
            </w:r>
          </w:p>
        </w:tc>
      </w:tr>
      <w:tr w:rsidR="000C7221" w:rsidRPr="00BC3B7D" w:rsidTr="000B5DB9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0C7221" w:rsidRPr="004E56D2" w:rsidRDefault="000C7221" w:rsidP="000C7221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0x0</w:t>
            </w:r>
            <w:r w:rsidR="00910D6A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50" w:type="dxa"/>
          </w:tcPr>
          <w:p w:rsidR="000C7221" w:rsidRPr="004E56D2" w:rsidRDefault="000C7221" w:rsidP="000C7221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Test LEDs ok</w:t>
            </w:r>
          </w:p>
        </w:tc>
        <w:tc>
          <w:tcPr>
            <w:tcW w:w="1062" w:type="dxa"/>
          </w:tcPr>
          <w:p w:rsidR="000C7221" w:rsidRPr="004E56D2" w:rsidRDefault="000C7221" w:rsidP="000C7221">
            <w:pPr>
              <w:bidi w:val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37" w:type="dxa"/>
          </w:tcPr>
          <w:p w:rsidR="000C7221" w:rsidRPr="004E56D2" w:rsidRDefault="000C7221" w:rsidP="000C7221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proofErr w:type="spellStart"/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Leds</w:t>
            </w:r>
            <w:proofErr w:type="spellEnd"/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test start indication.</w:t>
            </w:r>
          </w:p>
        </w:tc>
      </w:tr>
    </w:tbl>
    <w:p w:rsidR="0085604B" w:rsidRDefault="0085604B" w:rsidP="0085604B">
      <w:pPr>
        <w:bidi w:val="0"/>
      </w:pPr>
    </w:p>
    <w:p w:rsidR="00BC3B7D" w:rsidRDefault="00BC3B7D" w:rsidP="00BC3B7D">
      <w:pPr>
        <w:bidi w:val="0"/>
      </w:pPr>
    </w:p>
    <w:p w:rsidR="00BC3B7D" w:rsidRDefault="00BC3B7D" w:rsidP="00BC3B7D">
      <w:pPr>
        <w:bidi w:val="0"/>
      </w:pPr>
    </w:p>
    <w:p w:rsidR="00C26AE1" w:rsidRDefault="00C26AE1" w:rsidP="00BC3B7D">
      <w:pPr>
        <w:bidi w:val="0"/>
      </w:pPr>
    </w:p>
    <w:p w:rsidR="00C26AE1" w:rsidRDefault="00C26AE1">
      <w:pPr>
        <w:bidi w:val="0"/>
      </w:pPr>
      <w:r>
        <w:br w:type="page"/>
      </w:r>
    </w:p>
    <w:p w:rsidR="00C26AE1" w:rsidRDefault="00C26AE1" w:rsidP="00C26AE1">
      <w:pPr>
        <w:pStyle w:val="Heading3"/>
        <w:pageBreakBefore/>
        <w:bidi w:val="0"/>
        <w:ind w:left="0" w:firstLine="0"/>
      </w:pPr>
      <w:bookmarkStart w:id="33" w:name="_Toc504650763"/>
      <w:r>
        <w:lastRenderedPageBreak/>
        <w:t>Status Message</w:t>
      </w:r>
      <w:bookmarkEnd w:id="33"/>
    </w:p>
    <w:p w:rsidR="000B205D" w:rsidRPr="0085604B" w:rsidRDefault="000B205D" w:rsidP="000B205D">
      <w:pPr>
        <w:bidi w:val="0"/>
        <w:rPr>
          <w:rFonts w:ascii="Arial" w:hAnsi="Arial" w:cs="Arial"/>
        </w:rPr>
      </w:pPr>
      <w:r w:rsidRPr="0085604B">
        <w:rPr>
          <w:rFonts w:ascii="Arial" w:hAnsi="Arial" w:cs="Arial"/>
        </w:rPr>
        <w:t xml:space="preserve">Group </w:t>
      </w:r>
      <w:r>
        <w:rPr>
          <w:rFonts w:ascii="Arial" w:hAnsi="Arial" w:cs="Arial"/>
        </w:rPr>
        <w:t>ID</w:t>
      </w:r>
      <w:r w:rsidRPr="0085604B">
        <w:rPr>
          <w:rFonts w:ascii="Arial" w:hAnsi="Arial" w:cs="Arial"/>
        </w:rPr>
        <w:t>: 0x0</w:t>
      </w:r>
      <w:r>
        <w:rPr>
          <w:rFonts w:ascii="Arial" w:hAnsi="Arial" w:cs="Arial"/>
        </w:rPr>
        <w:t>2</w:t>
      </w:r>
      <w:r w:rsidRPr="0085604B">
        <w:rPr>
          <w:rFonts w:ascii="Arial" w:hAnsi="Arial" w:cs="Arial"/>
        </w:rPr>
        <w:t xml:space="preserve">   </w:t>
      </w:r>
    </w:p>
    <w:p w:rsidR="000B205D" w:rsidRPr="000B205D" w:rsidRDefault="000B205D" w:rsidP="000B205D">
      <w:pPr>
        <w:bidi w:val="0"/>
      </w:pPr>
    </w:p>
    <w:p w:rsidR="00C26AE1" w:rsidRPr="000B205D" w:rsidRDefault="00C26AE1" w:rsidP="000B205D">
      <w:pPr>
        <w:bidi w:val="0"/>
        <w:rPr>
          <w:rFonts w:ascii="Arial" w:hAnsi="Arial" w:cs="Arial"/>
        </w:rPr>
      </w:pPr>
      <w:r w:rsidRPr="000C14AF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status</w:t>
      </w:r>
      <w:r w:rsidRPr="000C14AF">
        <w:rPr>
          <w:rFonts w:ascii="Arial" w:hAnsi="Arial" w:cs="Arial"/>
        </w:rPr>
        <w:t xml:space="preserve"> message </w:t>
      </w:r>
      <w:r>
        <w:rPr>
          <w:rFonts w:ascii="Arial" w:hAnsi="Arial" w:cs="Arial"/>
        </w:rPr>
        <w:t xml:space="preserve">group </w:t>
      </w:r>
      <w:r w:rsidRPr="000C14AF">
        <w:rPr>
          <w:rFonts w:ascii="Arial" w:hAnsi="Arial" w:cs="Arial"/>
        </w:rPr>
        <w:t xml:space="preserve">allows the external host to </w:t>
      </w:r>
      <w:r>
        <w:rPr>
          <w:rFonts w:ascii="Arial" w:hAnsi="Arial" w:cs="Arial"/>
        </w:rPr>
        <w:t xml:space="preserve">read statistic from the on board </w:t>
      </w:r>
      <w:proofErr w:type="spellStart"/>
      <w:r>
        <w:rPr>
          <w:rFonts w:ascii="Arial" w:hAnsi="Arial" w:cs="Arial"/>
        </w:rPr>
        <w:t>mcu</w:t>
      </w:r>
      <w:proofErr w:type="spellEnd"/>
      <w:r w:rsidR="00B9115E">
        <w:rPr>
          <w:rFonts w:ascii="Arial" w:hAnsi="Arial" w:cs="Arial"/>
        </w:rPr>
        <w:t xml:space="preserve"> such as run time and </w:t>
      </w:r>
      <w:r w:rsidR="00F74A3E">
        <w:rPr>
          <w:rFonts w:ascii="Arial" w:hAnsi="Arial" w:cs="Arial"/>
        </w:rPr>
        <w:t>the on board MCU</w:t>
      </w:r>
      <w:r w:rsidR="00B9115E">
        <w:rPr>
          <w:rFonts w:ascii="Arial" w:hAnsi="Arial" w:cs="Arial"/>
        </w:rPr>
        <w:t xml:space="preserve"> FW version</w:t>
      </w:r>
      <w:r w:rsidRPr="000C14AF">
        <w:rPr>
          <w:rFonts w:ascii="Arial" w:hAnsi="Arial" w:cs="Arial"/>
        </w:rPr>
        <w:t>.</w:t>
      </w:r>
    </w:p>
    <w:p w:rsidR="00C26AE1" w:rsidRPr="0085604B" w:rsidRDefault="00C26AE1" w:rsidP="00C26AE1">
      <w:pPr>
        <w:bidi w:val="0"/>
        <w:rPr>
          <w:rFonts w:ascii="Arial" w:hAnsi="Arial" w:cs="Arial"/>
        </w:rPr>
      </w:pPr>
    </w:p>
    <w:p w:rsidR="00C26AE1" w:rsidRPr="0085604B" w:rsidRDefault="00C26AE1" w:rsidP="00C26AE1">
      <w:pPr>
        <w:bidi w:val="0"/>
        <w:rPr>
          <w:rFonts w:ascii="Arial" w:hAnsi="Arial" w:cs="Arial"/>
          <w:b/>
          <w:bCs/>
          <w:u w:val="single"/>
        </w:rPr>
      </w:pPr>
      <w:r w:rsidRPr="0085604B">
        <w:rPr>
          <w:rFonts w:ascii="Arial" w:hAnsi="Arial" w:cs="Arial"/>
          <w:b/>
          <w:bCs/>
          <w:u w:val="single"/>
        </w:rPr>
        <w:t>Request packet info (MSG_REQ):</w:t>
      </w:r>
    </w:p>
    <w:p w:rsidR="00C26AE1" w:rsidRPr="000C14AF" w:rsidRDefault="00C26AE1" w:rsidP="00C26AE1">
      <w:pPr>
        <w:bidi w:val="0"/>
        <w:rPr>
          <w:rFonts w:ascii="Arial" w:hAnsi="Arial" w:cs="Arial"/>
        </w:rPr>
      </w:pPr>
    </w:p>
    <w:tbl>
      <w:tblPr>
        <w:tblStyle w:val="LightList-Accent6"/>
        <w:tblW w:w="10208" w:type="dxa"/>
        <w:tblLook w:val="01E0" w:firstRow="1" w:lastRow="1" w:firstColumn="1" w:lastColumn="1" w:noHBand="0" w:noVBand="0"/>
      </w:tblPr>
      <w:tblGrid>
        <w:gridCol w:w="1217"/>
        <w:gridCol w:w="2131"/>
        <w:gridCol w:w="6860"/>
      </w:tblGrid>
      <w:tr w:rsidR="00C26AE1" w:rsidRPr="00F3329B" w:rsidTr="00A55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C26AE1" w:rsidRPr="000B5DB9" w:rsidRDefault="00C26AE1" w:rsidP="00914EA7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 xml:space="preserve">Byte </w:t>
            </w:r>
          </w:p>
          <w:p w:rsidR="00C26AE1" w:rsidRPr="000B5DB9" w:rsidRDefault="00C26AE1" w:rsidP="00914EA7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MSG_REQ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C26AE1" w:rsidRPr="000B5DB9" w:rsidRDefault="00C26AE1" w:rsidP="00914EA7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C26AE1" w:rsidRPr="000B5DB9" w:rsidRDefault="00C26AE1" w:rsidP="00914EA7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Description</w:t>
            </w:r>
          </w:p>
        </w:tc>
      </w:tr>
      <w:tr w:rsidR="004612FB" w:rsidRPr="00F3329B" w:rsidTr="00A55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4612FB" w:rsidRPr="004E56D2" w:rsidRDefault="004612FB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89111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4612FB" w:rsidRPr="004E56D2" w:rsidRDefault="004612FB" w:rsidP="00914EA7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Get run time (mins)</w:t>
            </w:r>
            <w:r w:rsidR="004B5513" w:rsidRPr="004E56D2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4612FB" w:rsidRPr="004E56D2" w:rsidRDefault="00A55997" w:rsidP="00613732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Request</w:t>
            </w:r>
            <w:r w:rsidR="004612FB"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from the on board </w:t>
            </w:r>
            <w:r w:rsidR="00613732"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MCU</w:t>
            </w:r>
            <w:r w:rsidR="004612FB"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the run time (power on) in time format (HH:MM:SS).</w:t>
            </w:r>
          </w:p>
        </w:tc>
      </w:tr>
      <w:tr w:rsidR="00C26AE1" w:rsidRPr="00F3329B" w:rsidTr="00A55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C26AE1" w:rsidRPr="004E56D2" w:rsidRDefault="00A55997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89111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C26AE1" w:rsidRPr="004E56D2" w:rsidRDefault="00A55997" w:rsidP="00B45219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 xml:space="preserve">Get MCU FW </w:t>
            </w:r>
            <w:r w:rsidR="00B45219">
              <w:rPr>
                <w:rFonts w:ascii="Arial" w:hAnsi="Arial" w:cs="Arial"/>
                <w:sz w:val="16"/>
                <w:szCs w:val="16"/>
              </w:rPr>
              <w:t>version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C26AE1" w:rsidRPr="004E56D2" w:rsidRDefault="00A55997" w:rsidP="00B45219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Request from the on board </w:t>
            </w:r>
            <w:r w:rsidR="00613732"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MCU </w:t>
            </w:r>
            <w:r w:rsidR="00B4521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FW version.</w:t>
            </w:r>
          </w:p>
        </w:tc>
      </w:tr>
      <w:tr w:rsidR="00B45219" w:rsidRPr="00F3329B" w:rsidTr="00A5599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B45219" w:rsidRPr="00B45219" w:rsidRDefault="00B45219" w:rsidP="00B45219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B4521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B45219" w:rsidRPr="00B45219" w:rsidRDefault="00B45219" w:rsidP="00B45219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B4521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Get CPLD FW version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B45219" w:rsidRPr="00B45219" w:rsidRDefault="00B45219" w:rsidP="00B45219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B4521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Request from the on board CPLD FW version.</w:t>
            </w:r>
          </w:p>
        </w:tc>
      </w:tr>
    </w:tbl>
    <w:p w:rsidR="00C26AE1" w:rsidRDefault="00C26AE1" w:rsidP="00C26AE1">
      <w:pPr>
        <w:bidi w:val="0"/>
      </w:pPr>
    </w:p>
    <w:p w:rsidR="00C26AE1" w:rsidRPr="0085604B" w:rsidRDefault="00C26AE1" w:rsidP="00C26AE1">
      <w:pPr>
        <w:bidi w:val="0"/>
        <w:rPr>
          <w:rFonts w:ascii="Arial" w:hAnsi="Arial" w:cs="Arial"/>
          <w:b/>
          <w:bCs/>
          <w:u w:val="single"/>
        </w:rPr>
      </w:pPr>
      <w:r w:rsidRPr="0085604B">
        <w:rPr>
          <w:rFonts w:ascii="Arial" w:hAnsi="Arial" w:cs="Arial"/>
          <w:b/>
          <w:bCs/>
          <w:u w:val="single"/>
        </w:rPr>
        <w:t>Re</w:t>
      </w:r>
      <w:r>
        <w:rPr>
          <w:rFonts w:ascii="Arial" w:hAnsi="Arial" w:cs="Arial"/>
          <w:b/>
          <w:bCs/>
          <w:u w:val="single"/>
        </w:rPr>
        <w:t>sponse</w:t>
      </w:r>
      <w:r w:rsidRPr="0085604B">
        <w:rPr>
          <w:rFonts w:ascii="Arial" w:hAnsi="Arial" w:cs="Arial"/>
          <w:b/>
          <w:bCs/>
          <w:u w:val="single"/>
        </w:rPr>
        <w:t xml:space="preserve"> packet info (MSG_RESP):</w:t>
      </w:r>
    </w:p>
    <w:p w:rsidR="00C26AE1" w:rsidRDefault="00C26AE1" w:rsidP="00C26AE1">
      <w:pPr>
        <w:bidi w:val="0"/>
        <w:jc w:val="center"/>
      </w:pPr>
    </w:p>
    <w:tbl>
      <w:tblPr>
        <w:tblStyle w:val="LightList-Accent6"/>
        <w:tblW w:w="6578" w:type="dxa"/>
        <w:tblLook w:val="01E0" w:firstRow="1" w:lastRow="1" w:firstColumn="1" w:lastColumn="1" w:noHBand="0" w:noVBand="0"/>
      </w:tblPr>
      <w:tblGrid>
        <w:gridCol w:w="1329"/>
        <w:gridCol w:w="1377"/>
        <w:gridCol w:w="1058"/>
        <w:gridCol w:w="2814"/>
      </w:tblGrid>
      <w:tr w:rsidR="00C26AE1" w:rsidRPr="00BC3B7D" w:rsidTr="00A55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C26AE1" w:rsidRPr="000B5DB9" w:rsidRDefault="00C26AE1" w:rsidP="00914EA7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Byte </w:t>
            </w:r>
          </w:p>
          <w:p w:rsidR="00C26AE1" w:rsidRPr="000B5DB9" w:rsidRDefault="00C26AE1" w:rsidP="00914EA7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MSG_RESP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C26AE1" w:rsidRPr="000B5DB9" w:rsidRDefault="00C26AE1" w:rsidP="00914EA7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Name</w:t>
            </w:r>
          </w:p>
        </w:tc>
        <w:tc>
          <w:tcPr>
            <w:tcW w:w="1058" w:type="dxa"/>
          </w:tcPr>
          <w:p w:rsidR="00C26AE1" w:rsidRPr="000B5DB9" w:rsidRDefault="00C26AE1" w:rsidP="00914EA7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DATA size</w:t>
            </w:r>
            <w:r w:rsidR="00793BC6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(Bytes)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C26AE1" w:rsidRPr="000B5DB9" w:rsidRDefault="00C26AE1" w:rsidP="00914EA7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Description</w:t>
            </w:r>
          </w:p>
        </w:tc>
      </w:tr>
      <w:tr w:rsidR="004612FB" w:rsidRPr="00BC3B7D" w:rsidTr="00A55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4612FB" w:rsidRPr="004E56D2" w:rsidRDefault="004612FB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89111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4612FB" w:rsidRPr="004E56D2" w:rsidRDefault="004612FB" w:rsidP="00DA363D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 xml:space="preserve">MCU run time </w:t>
            </w:r>
            <w:r w:rsidR="00DA363D" w:rsidRPr="004E56D2">
              <w:rPr>
                <w:rFonts w:ascii="Arial" w:hAnsi="Arial" w:cs="Arial"/>
                <w:sz w:val="16"/>
                <w:szCs w:val="16"/>
              </w:rPr>
              <w:t>value</w:t>
            </w:r>
            <w:r w:rsidR="004B5513" w:rsidRPr="004E56D2">
              <w:rPr>
                <w:rFonts w:ascii="Arial" w:hAnsi="Arial" w:cs="Arial"/>
                <w:sz w:val="16"/>
                <w:szCs w:val="16"/>
              </w:rPr>
              <w:t>.</w:t>
            </w:r>
          </w:p>
        </w:tc>
        <w:tc>
          <w:tcPr>
            <w:tcW w:w="1058" w:type="dxa"/>
          </w:tcPr>
          <w:p w:rsidR="004612FB" w:rsidRPr="004E56D2" w:rsidRDefault="004612FB" w:rsidP="00793BC6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4612FB" w:rsidRPr="004E56D2" w:rsidRDefault="00793BC6" w:rsidP="00793BC6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MCU run</w:t>
            </w:r>
            <w:r w:rsidR="004612FB"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time in format</w:t>
            </w:r>
            <w:r w:rsidR="00A55997"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: </w:t>
            </w:r>
            <w:r w:rsidR="004612FB"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HH:MM:SS.</w:t>
            </w:r>
          </w:p>
        </w:tc>
      </w:tr>
      <w:tr w:rsidR="00DA363D" w:rsidRPr="00BC3B7D" w:rsidTr="00A55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DA363D" w:rsidRPr="004E56D2" w:rsidRDefault="00DA363D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89111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Pr="004E56D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DA363D" w:rsidRPr="004E56D2" w:rsidRDefault="00B45219" w:rsidP="00B45219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Get </w:t>
            </w:r>
            <w:r w:rsidR="00DA363D" w:rsidRPr="004E56D2">
              <w:rPr>
                <w:rFonts w:ascii="Arial" w:hAnsi="Arial" w:cs="Arial"/>
                <w:sz w:val="16"/>
                <w:szCs w:val="16"/>
              </w:rPr>
              <w:t xml:space="preserve">MCU </w:t>
            </w:r>
            <w:r>
              <w:rPr>
                <w:rFonts w:ascii="Arial" w:hAnsi="Arial" w:cs="Arial"/>
                <w:sz w:val="16"/>
                <w:szCs w:val="16"/>
              </w:rPr>
              <w:t>FW version</w:t>
            </w:r>
          </w:p>
        </w:tc>
        <w:tc>
          <w:tcPr>
            <w:tcW w:w="1058" w:type="dxa"/>
          </w:tcPr>
          <w:p w:rsidR="00DA363D" w:rsidRPr="004E56D2" w:rsidRDefault="00DA363D" w:rsidP="00914EA7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4E56D2"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DA363D" w:rsidRPr="004E56D2" w:rsidRDefault="00CD73C2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On board MCU Firmware version</w:t>
            </w:r>
          </w:p>
        </w:tc>
      </w:tr>
      <w:tr w:rsidR="00DA363D" w:rsidRPr="00BC3B7D" w:rsidTr="00A5599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DA363D" w:rsidRPr="00B45219" w:rsidRDefault="00DA363D" w:rsidP="00DA363D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B4521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891112" w:rsidRPr="00B4521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Pr="00B4521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DA363D" w:rsidRPr="00B45219" w:rsidRDefault="00B45219" w:rsidP="00B45219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B4521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Get</w:t>
            </w:r>
            <w:r w:rsidR="00DA363D" w:rsidRPr="00B4521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</w:t>
            </w:r>
            <w:r w:rsidRPr="00B4521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CPLD</w:t>
            </w:r>
            <w:r w:rsidR="00DA363D" w:rsidRPr="00B4521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</w:t>
            </w:r>
            <w:r w:rsidRPr="00B4521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FW version</w:t>
            </w:r>
          </w:p>
        </w:tc>
        <w:tc>
          <w:tcPr>
            <w:tcW w:w="1058" w:type="dxa"/>
          </w:tcPr>
          <w:p w:rsidR="00DA363D" w:rsidRPr="00B45219" w:rsidRDefault="00DA363D" w:rsidP="00914EA7">
            <w:pPr>
              <w:bidi w:val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B4521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DA363D" w:rsidRPr="00B45219" w:rsidRDefault="00CD73C2" w:rsidP="00CD73C2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On board CPLD Firmware version</w:t>
            </w:r>
          </w:p>
        </w:tc>
      </w:tr>
    </w:tbl>
    <w:p w:rsidR="00BC3B7D" w:rsidRDefault="00BC3B7D" w:rsidP="00BC3B7D">
      <w:pPr>
        <w:bidi w:val="0"/>
      </w:pPr>
    </w:p>
    <w:p w:rsidR="00BC3B7D" w:rsidRDefault="00BC3B7D" w:rsidP="00BC3B7D">
      <w:pPr>
        <w:bidi w:val="0"/>
      </w:pPr>
    </w:p>
    <w:p w:rsidR="00BC3B7D" w:rsidRDefault="00BC3B7D" w:rsidP="00BC3B7D">
      <w:pPr>
        <w:bidi w:val="0"/>
      </w:pPr>
    </w:p>
    <w:p w:rsidR="004F6F60" w:rsidRDefault="004F6F60" w:rsidP="00BC3B7D">
      <w:pPr>
        <w:bidi w:val="0"/>
      </w:pPr>
    </w:p>
    <w:p w:rsidR="004F6F60" w:rsidRDefault="004F6F60">
      <w:pPr>
        <w:bidi w:val="0"/>
      </w:pPr>
      <w:r>
        <w:br w:type="page"/>
      </w:r>
    </w:p>
    <w:p w:rsidR="004F6F60" w:rsidRDefault="004F6F60" w:rsidP="00D54814">
      <w:pPr>
        <w:pStyle w:val="Heading3"/>
        <w:pageBreakBefore/>
        <w:bidi w:val="0"/>
        <w:ind w:left="0" w:firstLine="0"/>
      </w:pPr>
      <w:bookmarkStart w:id="34" w:name="_Toc504650764"/>
      <w:r>
        <w:lastRenderedPageBreak/>
        <w:t xml:space="preserve">ADC </w:t>
      </w:r>
      <w:r w:rsidR="00D54814">
        <w:t>configuration</w:t>
      </w:r>
      <w:r>
        <w:t xml:space="preserve"> Message</w:t>
      </w:r>
      <w:bookmarkEnd w:id="34"/>
    </w:p>
    <w:p w:rsidR="000B205D" w:rsidRPr="0085604B" w:rsidRDefault="000B205D" w:rsidP="000B205D">
      <w:pPr>
        <w:bidi w:val="0"/>
        <w:rPr>
          <w:rFonts w:ascii="Arial" w:hAnsi="Arial" w:cs="Arial"/>
        </w:rPr>
      </w:pPr>
      <w:r w:rsidRPr="0085604B">
        <w:rPr>
          <w:rFonts w:ascii="Arial" w:hAnsi="Arial" w:cs="Arial"/>
        </w:rPr>
        <w:t xml:space="preserve">Group </w:t>
      </w:r>
      <w:r>
        <w:rPr>
          <w:rFonts w:ascii="Arial" w:hAnsi="Arial" w:cs="Arial"/>
        </w:rPr>
        <w:t>ID</w:t>
      </w:r>
      <w:r w:rsidRPr="0085604B">
        <w:rPr>
          <w:rFonts w:ascii="Arial" w:hAnsi="Arial" w:cs="Arial"/>
        </w:rPr>
        <w:t>: 0x0</w:t>
      </w:r>
      <w:r>
        <w:rPr>
          <w:rFonts w:ascii="Arial" w:hAnsi="Arial" w:cs="Arial"/>
        </w:rPr>
        <w:t>3</w:t>
      </w:r>
      <w:r w:rsidRPr="0085604B">
        <w:rPr>
          <w:rFonts w:ascii="Arial" w:hAnsi="Arial" w:cs="Arial"/>
        </w:rPr>
        <w:t xml:space="preserve">   </w:t>
      </w:r>
    </w:p>
    <w:p w:rsidR="000B205D" w:rsidRPr="000B205D" w:rsidRDefault="000B205D" w:rsidP="000B205D">
      <w:pPr>
        <w:bidi w:val="0"/>
      </w:pPr>
    </w:p>
    <w:p w:rsidR="004F6F60" w:rsidRDefault="00D54814" w:rsidP="00EE7BE1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Pr="00D54814">
        <w:rPr>
          <w:rFonts w:ascii="Arial" w:hAnsi="Arial" w:cs="Arial"/>
        </w:rPr>
        <w:t xml:space="preserve">ADC </w:t>
      </w:r>
      <w:r w:rsidR="00A64D58" w:rsidRPr="00A64D58">
        <w:rPr>
          <w:rFonts w:ascii="Arial" w:hAnsi="Arial" w:cs="Arial"/>
        </w:rPr>
        <w:t xml:space="preserve">configuration </w:t>
      </w:r>
      <w:r w:rsidRPr="00D54814">
        <w:rPr>
          <w:rFonts w:ascii="Arial" w:hAnsi="Arial" w:cs="Arial"/>
        </w:rPr>
        <w:t>Message</w:t>
      </w:r>
      <w:r w:rsidR="004F6F60" w:rsidRPr="000C14AF">
        <w:rPr>
          <w:rFonts w:ascii="Arial" w:hAnsi="Arial" w:cs="Arial"/>
        </w:rPr>
        <w:t xml:space="preserve"> </w:t>
      </w:r>
      <w:r w:rsidR="004F6F60">
        <w:rPr>
          <w:rFonts w:ascii="Arial" w:hAnsi="Arial" w:cs="Arial"/>
        </w:rPr>
        <w:t xml:space="preserve">group </w:t>
      </w:r>
      <w:r w:rsidR="004F6F60" w:rsidRPr="000C14AF">
        <w:rPr>
          <w:rFonts w:ascii="Arial" w:hAnsi="Arial" w:cs="Arial"/>
        </w:rPr>
        <w:t xml:space="preserve">allows the external host to </w:t>
      </w:r>
      <w:r w:rsidR="00FC6389">
        <w:rPr>
          <w:rFonts w:ascii="Arial" w:hAnsi="Arial" w:cs="Arial"/>
        </w:rPr>
        <w:t>set the internal on board MCU ADC unit registers configuration values</w:t>
      </w:r>
      <w:r w:rsidR="004F6F60" w:rsidRPr="000C14AF">
        <w:rPr>
          <w:rFonts w:ascii="Arial" w:hAnsi="Arial" w:cs="Arial"/>
        </w:rPr>
        <w:t>.</w:t>
      </w:r>
    </w:p>
    <w:p w:rsidR="00F707E4" w:rsidRDefault="00F707E4" w:rsidP="00F707E4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>Some obligations:</w:t>
      </w:r>
    </w:p>
    <w:p w:rsidR="00F707E4" w:rsidRPr="00F707E4" w:rsidRDefault="00F707E4" w:rsidP="00F707E4">
      <w:pPr>
        <w:pStyle w:val="ListParagraph"/>
        <w:numPr>
          <w:ilvl w:val="0"/>
          <w:numId w:val="19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>All samples rate are equal: Time interval between samples = 30 seconds.</w:t>
      </w:r>
    </w:p>
    <w:p w:rsidR="00F707E4" w:rsidRDefault="00F707E4" w:rsidP="00A64EC7">
      <w:pPr>
        <w:pStyle w:val="ListParagraph"/>
        <w:numPr>
          <w:ilvl w:val="0"/>
          <w:numId w:val="19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="00CD73C2">
        <w:rPr>
          <w:rFonts w:ascii="Arial" w:hAnsi="Arial" w:cs="Arial"/>
        </w:rPr>
        <w:t xml:space="preserve">he system will start to samples </w:t>
      </w:r>
      <w:r>
        <w:rPr>
          <w:rFonts w:ascii="Arial" w:hAnsi="Arial" w:cs="Arial"/>
        </w:rPr>
        <w:t xml:space="preserve">all the connected analog channels </w:t>
      </w:r>
      <w:r w:rsidR="00A64EC7">
        <w:rPr>
          <w:rFonts w:ascii="Arial" w:hAnsi="Arial" w:cs="Arial"/>
        </w:rPr>
        <w:t>(channel 1 to 6) immediately</w:t>
      </w:r>
      <w:r>
        <w:rPr>
          <w:rFonts w:ascii="Arial" w:hAnsi="Arial" w:cs="Arial"/>
        </w:rPr>
        <w:t xml:space="preserve"> after system boot and initialize.</w:t>
      </w:r>
    </w:p>
    <w:p w:rsidR="00B233B3" w:rsidRPr="00B233B3" w:rsidRDefault="00B233B3" w:rsidP="00B233B3">
      <w:pPr>
        <w:pStyle w:val="ListParagraph"/>
        <w:numPr>
          <w:ilvl w:val="0"/>
          <w:numId w:val="19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All samples will save to internal MCU flash memories until memory section is full. </w:t>
      </w:r>
    </w:p>
    <w:p w:rsidR="00F707E4" w:rsidRDefault="00F707E4" w:rsidP="00F707E4">
      <w:pPr>
        <w:pStyle w:val="ListParagraph"/>
        <w:numPr>
          <w:ilvl w:val="0"/>
          <w:numId w:val="19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>During the synthesizer receiving only the Pre</w:t>
      </w:r>
      <w:r w:rsidRPr="00F707E4">
        <w:rPr>
          <w:rFonts w:ascii="Arial" w:hAnsi="Arial" w:cs="Arial"/>
        </w:rPr>
        <w:t>-Amp Temperature</w:t>
      </w:r>
      <w:r>
        <w:rPr>
          <w:rFonts w:ascii="Arial" w:hAnsi="Arial" w:cs="Arial"/>
        </w:rPr>
        <w:t xml:space="preserve"> will be sampled. </w:t>
      </w:r>
    </w:p>
    <w:p w:rsidR="00E80F30" w:rsidRDefault="00B233B3" w:rsidP="00B233B3">
      <w:pPr>
        <w:pStyle w:val="ListParagraph"/>
        <w:numPr>
          <w:ilvl w:val="0"/>
          <w:numId w:val="19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>During operation mode we will use default settings for</w:t>
      </w:r>
      <w:proofErr w:type="gramStart"/>
      <w:r>
        <w:rPr>
          <w:rFonts w:ascii="Arial" w:hAnsi="Arial" w:cs="Arial"/>
        </w:rPr>
        <w:t>: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V</m:t>
            </m:r>
          </m:e>
          <m:sub>
            <m:r>
              <w:rPr>
                <w:rFonts w:ascii="Cambria Math" w:hAnsi="Cambria Math" w:cs="Arial"/>
              </w:rPr>
              <m:t>referance</m:t>
            </m:r>
          </m:sub>
        </m:sSub>
      </m:oMath>
      <w:r>
        <w:rPr>
          <w:rFonts w:ascii="Arial" w:hAnsi="Arial" w:cs="Arial"/>
        </w:rPr>
        <w:t>,</w:t>
      </w:r>
      <w:proofErr w:type="gramEnd"/>
      <w:r>
        <w:rPr>
          <w:rFonts w:ascii="Arial" w:hAnsi="Arial" w:cs="Arial"/>
        </w:rPr>
        <w:t xml:space="preserve"> and in </w:t>
      </w:r>
      <w:r w:rsidRPr="00B233B3">
        <w:rPr>
          <w:rFonts w:ascii="Arial" w:hAnsi="Arial" w:cs="Arial"/>
        </w:rPr>
        <w:t xml:space="preserve">Right justified </w:t>
      </w:r>
      <w:r>
        <w:rPr>
          <w:rFonts w:ascii="Arial" w:hAnsi="Arial" w:cs="Arial"/>
        </w:rPr>
        <w:t xml:space="preserve"> result format. In </w:t>
      </w:r>
      <w:r w:rsidRPr="00B233B3">
        <w:rPr>
          <w:rFonts w:ascii="Arial" w:hAnsi="Arial" w:cs="Arial"/>
        </w:rPr>
        <w:t xml:space="preserve">technician </w:t>
      </w:r>
      <w:r>
        <w:rPr>
          <w:rFonts w:ascii="Arial" w:hAnsi="Arial" w:cs="Arial"/>
        </w:rPr>
        <w:t>mode we can select the desire analog channel to be sampled and result format mode.</w:t>
      </w:r>
    </w:p>
    <w:p w:rsidR="00B233B3" w:rsidRPr="00F707E4" w:rsidRDefault="00E41B59" w:rsidP="00E41B59">
      <w:pPr>
        <w:pStyle w:val="ListParagraph"/>
        <w:numPr>
          <w:ilvl w:val="0"/>
          <w:numId w:val="19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>Binary word after conversion</w:t>
      </w:r>
      <w:r w:rsidR="00E80F30">
        <w:rPr>
          <w:rFonts w:ascii="Arial" w:hAnsi="Arial" w:cs="Arial"/>
        </w:rPr>
        <w:t xml:space="preserve"> of</w:t>
      </w:r>
      <w:r>
        <w:rPr>
          <w:rFonts w:ascii="Arial" w:hAnsi="Arial" w:cs="Arial"/>
        </w:rPr>
        <w:t xml:space="preserve"> the</w:t>
      </w:r>
      <w:r w:rsidR="00E80F30">
        <w:rPr>
          <w:rFonts w:ascii="Arial" w:hAnsi="Arial" w:cs="Arial"/>
        </w:rPr>
        <w:t xml:space="preserve"> ADC </w:t>
      </w:r>
      <w:r>
        <w:rPr>
          <w:rFonts w:ascii="Arial" w:hAnsi="Arial" w:cs="Arial"/>
        </w:rPr>
        <w:t>consist</w:t>
      </w:r>
      <w:r w:rsidR="00E80F30">
        <w:rPr>
          <w:rFonts w:ascii="Arial" w:hAnsi="Arial" w:cs="Arial"/>
        </w:rPr>
        <w:t xml:space="preserve"> 10 bit. </w:t>
      </w:r>
      <w:r w:rsidR="00B233B3">
        <w:rPr>
          <w:rFonts w:ascii="Arial" w:hAnsi="Arial" w:cs="Arial"/>
        </w:rPr>
        <w:t xml:space="preserve"> </w:t>
      </w:r>
    </w:p>
    <w:p w:rsidR="007D09E8" w:rsidRDefault="007D09E8" w:rsidP="004F6F60">
      <w:pPr>
        <w:bidi w:val="0"/>
        <w:rPr>
          <w:rFonts w:ascii="Arial" w:hAnsi="Arial" w:cs="Arial"/>
          <w:b/>
          <w:bCs/>
          <w:u w:val="single"/>
        </w:rPr>
      </w:pPr>
    </w:p>
    <w:p w:rsidR="004F6F60" w:rsidRPr="007B695F" w:rsidRDefault="007B695F" w:rsidP="007B695F">
      <w:pPr>
        <w:pStyle w:val="Heading4"/>
        <w:bidi w:val="0"/>
      </w:pPr>
      <w:r>
        <w:t>Request packet info (MSG_REQ)</w:t>
      </w:r>
    </w:p>
    <w:tbl>
      <w:tblPr>
        <w:tblStyle w:val="LightList-Accent6"/>
        <w:tblW w:w="10208" w:type="dxa"/>
        <w:tblLook w:val="01E0" w:firstRow="1" w:lastRow="1" w:firstColumn="1" w:lastColumn="1" w:noHBand="0" w:noVBand="0"/>
      </w:tblPr>
      <w:tblGrid>
        <w:gridCol w:w="1217"/>
        <w:gridCol w:w="2131"/>
        <w:gridCol w:w="6860"/>
      </w:tblGrid>
      <w:tr w:rsidR="004F6F60" w:rsidRPr="00F3329B" w:rsidTr="00914E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4F6F60" w:rsidRPr="000B5DB9" w:rsidRDefault="004F6F60" w:rsidP="00914EA7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 xml:space="preserve">Byte </w:t>
            </w:r>
          </w:p>
          <w:p w:rsidR="004F6F60" w:rsidRPr="000B5DB9" w:rsidRDefault="004F6F60" w:rsidP="00914EA7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MSG_REQ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4F6F60" w:rsidRPr="000B5DB9" w:rsidRDefault="004F6F60" w:rsidP="00914EA7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4F6F60" w:rsidRPr="000B5DB9" w:rsidRDefault="004F6F60" w:rsidP="00914EA7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Description</w:t>
            </w:r>
          </w:p>
        </w:tc>
      </w:tr>
      <w:tr w:rsidR="004F6F60" w:rsidRPr="00F3329B" w:rsidTr="00914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4F6F60" w:rsidRPr="00933F1E" w:rsidRDefault="00907331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89111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4F6F60" w:rsidRPr="00933F1E" w:rsidRDefault="00907331" w:rsidP="00914EA7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933F1E">
              <w:rPr>
                <w:rFonts w:ascii="Arial" w:hAnsi="Arial" w:cs="Arial"/>
                <w:sz w:val="16"/>
                <w:szCs w:val="16"/>
              </w:rPr>
              <w:t>ADC enable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4F6F60" w:rsidRPr="00933F1E" w:rsidRDefault="00907331" w:rsidP="00EE7BE1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Enable / disable the internal </w:t>
            </w:r>
            <w:r w:rsidR="00EE7BE1"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MCU</w:t>
            </w: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ADC unit</w:t>
            </w:r>
            <w:r w:rsidR="001176F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operation</w:t>
            </w:r>
            <w:r w:rsidR="00CD73C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(</w:t>
            </w:r>
            <w:r w:rsidR="00CD73C2" w:rsidRPr="00B233B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technician mode</w:t>
            </w:r>
            <w:r w:rsidR="00CD73C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)</w:t>
            </w:r>
            <w:r w:rsidR="001176F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.</w:t>
            </w:r>
          </w:p>
        </w:tc>
      </w:tr>
      <w:tr w:rsidR="004F6F60" w:rsidRPr="00F3329B" w:rsidTr="00914E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4F6F60" w:rsidRPr="00933F1E" w:rsidRDefault="00B317AE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4F6F60" w:rsidRPr="00933F1E" w:rsidRDefault="00B233B3" w:rsidP="00907331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ADC </w:t>
            </w:r>
            <w:r w:rsidRPr="00B233B3">
              <w:rPr>
                <w:rFonts w:ascii="Arial" w:hAnsi="Arial" w:cs="Arial"/>
                <w:sz w:val="16"/>
                <w:szCs w:val="16"/>
              </w:rPr>
              <w:t xml:space="preserve">technician </w:t>
            </w:r>
            <w:r>
              <w:rPr>
                <w:rFonts w:ascii="Arial" w:hAnsi="Arial" w:cs="Arial"/>
                <w:sz w:val="16"/>
                <w:szCs w:val="16"/>
              </w:rPr>
              <w:t xml:space="preserve">mode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4F6F60" w:rsidRPr="00933F1E" w:rsidRDefault="00B233B3" w:rsidP="00907331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Enable / disable the internal </w:t>
            </w:r>
            <w:r w:rsidRPr="00B233B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ADC </w:t>
            </w:r>
            <w:r w:rsidR="00CD73C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(</w:t>
            </w:r>
            <w:r w:rsidRPr="00B233B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technician mode</w:t>
            </w:r>
            <w:r w:rsidR="00CD73C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)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.</w:t>
            </w:r>
          </w:p>
        </w:tc>
      </w:tr>
      <w:tr w:rsidR="00907331" w:rsidRPr="00F3329B" w:rsidTr="00B233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907331" w:rsidRPr="00933F1E" w:rsidRDefault="00353136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89111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907331" w:rsidRPr="00933F1E" w:rsidRDefault="00907331" w:rsidP="00C40225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933F1E">
              <w:rPr>
                <w:rFonts w:ascii="Arial" w:hAnsi="Arial" w:cs="Arial"/>
                <w:sz w:val="16"/>
                <w:szCs w:val="16"/>
              </w:rPr>
              <w:t xml:space="preserve">Analog Channel </w:t>
            </w:r>
            <w:r w:rsidR="00C40225">
              <w:rPr>
                <w:rFonts w:ascii="Arial" w:hAnsi="Arial" w:cs="Arial"/>
                <w:sz w:val="16"/>
                <w:szCs w:val="16"/>
              </w:rPr>
              <w:t xml:space="preserve">sample </w:t>
            </w:r>
            <w:r w:rsidRPr="00933F1E">
              <w:rPr>
                <w:rFonts w:ascii="Arial" w:hAnsi="Arial" w:cs="Arial"/>
                <w:sz w:val="16"/>
                <w:szCs w:val="16"/>
              </w:rPr>
              <w:t xml:space="preserve">Select </w:t>
            </w:r>
            <w:r w:rsidR="00B233B3">
              <w:rPr>
                <w:rFonts w:ascii="Arial" w:hAnsi="Arial" w:cs="Arial"/>
                <w:sz w:val="16"/>
                <w:szCs w:val="16"/>
              </w:rPr>
              <w:t xml:space="preserve">(in </w:t>
            </w:r>
            <w:r w:rsidR="00B233B3" w:rsidRPr="00B233B3">
              <w:rPr>
                <w:rFonts w:ascii="Arial" w:hAnsi="Arial" w:cs="Arial"/>
                <w:sz w:val="16"/>
                <w:szCs w:val="16"/>
              </w:rPr>
              <w:t xml:space="preserve">technician </w:t>
            </w:r>
            <w:r w:rsidR="00B233B3">
              <w:rPr>
                <w:rFonts w:ascii="Arial" w:hAnsi="Arial" w:cs="Arial"/>
                <w:sz w:val="16"/>
                <w:szCs w:val="16"/>
              </w:rPr>
              <w:t>mode only).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907331" w:rsidRPr="00933F1E" w:rsidRDefault="00907331" w:rsidP="00C03ACC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Set ADC to </w:t>
            </w:r>
            <w:r w:rsidRPr="00CD73C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sample single channel</w:t>
            </w:r>
            <w:r w:rsidR="00C03ACC" w:rsidRPr="00CD73C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(CH: 0 -27)</w:t>
            </w:r>
            <w:r w:rsidRPr="00CD73C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or range of channels (set by host application) in circular mode.</w:t>
            </w:r>
            <w:r w:rsidR="00CD73C2" w:rsidRPr="00CD73C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(In technician mode).</w:t>
            </w:r>
            <w:r w:rsidR="00CD73C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</w:t>
            </w: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 </w:t>
            </w:r>
          </w:p>
        </w:tc>
      </w:tr>
      <w:tr w:rsidR="00907331" w:rsidRPr="00F3329B" w:rsidTr="00914EA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907331" w:rsidRPr="00933F1E" w:rsidRDefault="00907331" w:rsidP="00353136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89111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="00CD73C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907331" w:rsidRPr="00B233B3" w:rsidRDefault="00907331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B233B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Conversion Result Format</w:t>
            </w:r>
            <w:r w:rsidR="00B233B3" w:rsidRPr="00B233B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(in technician mode only).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907331" w:rsidRPr="00933F1E" w:rsidRDefault="00907331" w:rsidP="00907331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Select if the ADC conversion results are Right justified or Left justified.</w:t>
            </w:r>
          </w:p>
        </w:tc>
      </w:tr>
    </w:tbl>
    <w:p w:rsidR="00B724FA" w:rsidRDefault="00B724FA" w:rsidP="00B724FA">
      <w:pPr>
        <w:bidi w:val="0"/>
        <w:rPr>
          <w:u w:val="single"/>
        </w:rPr>
      </w:pPr>
    </w:p>
    <w:p w:rsidR="00B724FA" w:rsidRDefault="00B724FA" w:rsidP="00B724FA">
      <w:pPr>
        <w:bidi w:val="0"/>
      </w:pPr>
      <w:r>
        <w:rPr>
          <w:u w:val="single"/>
        </w:rPr>
        <w:t>ADC channel</w:t>
      </w:r>
      <w:r w:rsidRPr="00353136">
        <w:rPr>
          <w:u w:val="single"/>
        </w:rPr>
        <w:t xml:space="preserve"> selectio</w:t>
      </w:r>
      <w:r>
        <w:rPr>
          <w:u w:val="single"/>
        </w:rPr>
        <w:t>n</w:t>
      </w:r>
      <w:r>
        <w:t>:</w:t>
      </w:r>
    </w:p>
    <w:tbl>
      <w:tblPr>
        <w:tblStyle w:val="LightList-Accent6"/>
        <w:tblW w:w="4164" w:type="dxa"/>
        <w:jc w:val="center"/>
        <w:tblLook w:val="01E0" w:firstRow="1" w:lastRow="1" w:firstColumn="1" w:lastColumn="1" w:noHBand="0" w:noVBand="0"/>
      </w:tblPr>
      <w:tblGrid>
        <w:gridCol w:w="1217"/>
        <w:gridCol w:w="2947"/>
      </w:tblGrid>
      <w:tr w:rsidR="00486387" w:rsidRPr="00F3329B" w:rsidTr="004214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486387" w:rsidRPr="000B5DB9" w:rsidRDefault="00486387" w:rsidP="00914EA7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Data Byte</w:t>
            </w: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value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947" w:type="dxa"/>
          </w:tcPr>
          <w:p w:rsidR="00486387" w:rsidRDefault="00486387" w:rsidP="00914EA7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Channel name</w:t>
            </w:r>
          </w:p>
        </w:tc>
      </w:tr>
      <w:tr w:rsidR="00486387" w:rsidRPr="00F3329B" w:rsidTr="00421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486387" w:rsidRPr="00A85039" w:rsidRDefault="00486387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89111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947" w:type="dxa"/>
          </w:tcPr>
          <w:p w:rsidR="00486387" w:rsidRPr="00A85039" w:rsidRDefault="00486387" w:rsidP="0048638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Temperature</w:t>
            </w:r>
            <w:r w:rsidR="00836F12"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.</w:t>
            </w:r>
          </w:p>
        </w:tc>
      </w:tr>
      <w:tr w:rsidR="00486387" w:rsidRPr="00F3329B" w:rsidTr="004214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486387" w:rsidRPr="00A85039" w:rsidRDefault="00486387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89111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947" w:type="dxa"/>
          </w:tcPr>
          <w:p w:rsidR="00486387" w:rsidRPr="00A85039" w:rsidRDefault="00486387" w:rsidP="0048638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Reverse analog voltage</w:t>
            </w:r>
            <w:r w:rsidR="0042144B"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.</w:t>
            </w:r>
            <w:r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486387" w:rsidRPr="00F3329B" w:rsidTr="00421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486387" w:rsidRPr="00A85039" w:rsidRDefault="00486387" w:rsidP="00F60302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89111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="00F6030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947" w:type="dxa"/>
          </w:tcPr>
          <w:p w:rsidR="00486387" w:rsidRPr="00A85039" w:rsidRDefault="00486387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Forward analog voltage</w:t>
            </w:r>
            <w:r w:rsidR="0042144B"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.</w:t>
            </w:r>
          </w:p>
        </w:tc>
      </w:tr>
      <w:tr w:rsidR="00486387" w:rsidRPr="00F3329B" w:rsidTr="0042144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486387" w:rsidRPr="00A85039" w:rsidRDefault="00486387" w:rsidP="00F60302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89111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="00F6030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947" w:type="dxa"/>
          </w:tcPr>
          <w:p w:rsidR="00486387" w:rsidRPr="00A85039" w:rsidRDefault="00486257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Input to system</w:t>
            </w:r>
            <w:r w:rsidR="00486387"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analog voltage</w:t>
            </w:r>
            <w:r w:rsidR="0042144B"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.</w:t>
            </w:r>
          </w:p>
        </w:tc>
      </w:tr>
      <w:tr w:rsidR="00486387" w:rsidRPr="00F3329B" w:rsidTr="0042144B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486387" w:rsidRPr="00A85039" w:rsidRDefault="00486387" w:rsidP="00F60302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89111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="00F6030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5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947" w:type="dxa"/>
          </w:tcPr>
          <w:p w:rsidR="00486387" w:rsidRPr="00A85039" w:rsidRDefault="00486387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Current analog voltage</w:t>
            </w:r>
            <w:r w:rsidR="0042144B" w:rsidRPr="00A8503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.</w:t>
            </w:r>
          </w:p>
        </w:tc>
      </w:tr>
    </w:tbl>
    <w:p w:rsidR="004F6F60" w:rsidRDefault="004F6F60" w:rsidP="007B695F">
      <w:pPr>
        <w:pStyle w:val="Heading4"/>
        <w:bidi w:val="0"/>
      </w:pPr>
      <w:r w:rsidRPr="0085604B">
        <w:t>Re</w:t>
      </w:r>
      <w:r>
        <w:t>sponse</w:t>
      </w:r>
      <w:r w:rsidRPr="0085604B">
        <w:t xml:space="preserve"> </w:t>
      </w:r>
      <w:r w:rsidR="007B695F">
        <w:t>packet info (MSG_RESP)</w:t>
      </w:r>
    </w:p>
    <w:tbl>
      <w:tblPr>
        <w:tblStyle w:val="LightList-Accent6"/>
        <w:tblW w:w="6578" w:type="dxa"/>
        <w:tblLook w:val="01E0" w:firstRow="1" w:lastRow="1" w:firstColumn="1" w:lastColumn="1" w:noHBand="0" w:noVBand="0"/>
      </w:tblPr>
      <w:tblGrid>
        <w:gridCol w:w="1329"/>
        <w:gridCol w:w="1377"/>
        <w:gridCol w:w="1058"/>
        <w:gridCol w:w="2814"/>
      </w:tblGrid>
      <w:tr w:rsidR="004F6F60" w:rsidRPr="00BC3B7D" w:rsidTr="00914E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4F6F60" w:rsidRPr="000B5DB9" w:rsidRDefault="004F6F60" w:rsidP="00914EA7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Byte </w:t>
            </w:r>
          </w:p>
          <w:p w:rsidR="004F6F60" w:rsidRPr="000B5DB9" w:rsidRDefault="004F6F60" w:rsidP="00914EA7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MSG_RESP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4F6F60" w:rsidRPr="000B5DB9" w:rsidRDefault="004F6F60" w:rsidP="00914EA7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Name</w:t>
            </w:r>
          </w:p>
        </w:tc>
        <w:tc>
          <w:tcPr>
            <w:tcW w:w="1058" w:type="dxa"/>
          </w:tcPr>
          <w:p w:rsidR="004F6F60" w:rsidRPr="000B5DB9" w:rsidRDefault="004F6F60" w:rsidP="00914EA7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DATA size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(Bytes)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4F6F60" w:rsidRPr="000B5DB9" w:rsidRDefault="004F6F60" w:rsidP="00914EA7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Description</w:t>
            </w:r>
          </w:p>
        </w:tc>
      </w:tr>
      <w:tr w:rsidR="004F6F60" w:rsidRPr="00BC3B7D" w:rsidTr="00914E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4F6F60" w:rsidRPr="00933F1E" w:rsidRDefault="004F6F60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89111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4F6F60" w:rsidRPr="00933F1E" w:rsidRDefault="00EE7BE1" w:rsidP="00914EA7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933F1E">
              <w:rPr>
                <w:rFonts w:ascii="Arial" w:hAnsi="Arial" w:cs="Arial"/>
                <w:sz w:val="16"/>
                <w:szCs w:val="16"/>
              </w:rPr>
              <w:t>Set ADC enable OK</w:t>
            </w:r>
          </w:p>
        </w:tc>
        <w:tc>
          <w:tcPr>
            <w:tcW w:w="1058" w:type="dxa"/>
          </w:tcPr>
          <w:p w:rsidR="004F6F60" w:rsidRPr="00933F1E" w:rsidRDefault="00EE7BE1" w:rsidP="00914EA7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33F1E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4F6F60" w:rsidRPr="00933F1E" w:rsidRDefault="00EE7BE1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ACK packet response</w:t>
            </w:r>
            <w:r w:rsidR="00E02B0C"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bit</w:t>
            </w: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to indicate that the MCU set this option.</w:t>
            </w:r>
          </w:p>
        </w:tc>
      </w:tr>
      <w:tr w:rsidR="00EE7BE1" w:rsidRPr="00BC3B7D" w:rsidTr="00914EA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EE7BE1" w:rsidRPr="00B233B3" w:rsidRDefault="00EE7BE1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B233B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891112" w:rsidRPr="00B233B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="00B233B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EE7BE1" w:rsidRPr="00B233B3" w:rsidRDefault="00EE7BE1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B233B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Set Conversion Result Format OK</w:t>
            </w:r>
          </w:p>
        </w:tc>
        <w:tc>
          <w:tcPr>
            <w:tcW w:w="1058" w:type="dxa"/>
          </w:tcPr>
          <w:p w:rsidR="00EE7BE1" w:rsidRPr="00B233B3" w:rsidRDefault="00A85039" w:rsidP="00914EA7">
            <w:pPr>
              <w:bidi w:val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B233B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EE7BE1" w:rsidRPr="00B233B3" w:rsidRDefault="00EE7BE1" w:rsidP="00914EA7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B233B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ACK packet response </w:t>
            </w:r>
            <w:r w:rsidR="00CC1C2E" w:rsidRPr="00B233B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bit </w:t>
            </w:r>
            <w:r w:rsidRPr="00B233B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to indicate that the MCU set this option.</w:t>
            </w:r>
          </w:p>
        </w:tc>
      </w:tr>
    </w:tbl>
    <w:p w:rsidR="00A8593C" w:rsidRDefault="00A8593C" w:rsidP="00A8593C">
      <w:pPr>
        <w:bidi w:val="0"/>
      </w:pPr>
    </w:p>
    <w:p w:rsidR="00455757" w:rsidRDefault="00455757" w:rsidP="00455757">
      <w:pPr>
        <w:bidi w:val="0"/>
      </w:pPr>
    </w:p>
    <w:p w:rsidR="00800745" w:rsidRDefault="00A32335" w:rsidP="007A07C6">
      <w:pPr>
        <w:pStyle w:val="Heading3"/>
        <w:bidi w:val="0"/>
      </w:pPr>
      <w:bookmarkStart w:id="35" w:name="_Toc504650765"/>
      <w:r w:rsidRPr="00A32335">
        <w:t xml:space="preserve">Synthesizer (Up / </w:t>
      </w:r>
      <w:proofErr w:type="gramStart"/>
      <w:r w:rsidRPr="00A32335">
        <w:t>Down</w:t>
      </w:r>
      <w:proofErr w:type="gramEnd"/>
      <w:r w:rsidRPr="00A32335">
        <w:t xml:space="preserve">) configuration </w:t>
      </w:r>
      <w:r w:rsidR="00800745" w:rsidRPr="00DF1EE8">
        <w:t>message</w:t>
      </w:r>
      <w:bookmarkEnd w:id="35"/>
    </w:p>
    <w:p w:rsidR="000B205D" w:rsidRPr="001E1C7E" w:rsidRDefault="000B205D" w:rsidP="000B205D">
      <w:pPr>
        <w:bidi w:val="0"/>
        <w:rPr>
          <w:rFonts w:ascii="Arial" w:hAnsi="Arial" w:cs="Arial"/>
        </w:rPr>
      </w:pPr>
      <w:r w:rsidRPr="0085604B">
        <w:rPr>
          <w:rFonts w:ascii="Arial" w:hAnsi="Arial" w:cs="Arial"/>
        </w:rPr>
        <w:t xml:space="preserve">Group </w:t>
      </w:r>
      <w:r>
        <w:rPr>
          <w:rFonts w:ascii="Arial" w:hAnsi="Arial" w:cs="Arial"/>
        </w:rPr>
        <w:t>ID</w:t>
      </w:r>
      <w:r w:rsidRPr="0085604B">
        <w:rPr>
          <w:rFonts w:ascii="Arial" w:hAnsi="Arial" w:cs="Arial"/>
        </w:rPr>
        <w:t>: 0x0</w:t>
      </w:r>
      <w:r w:rsidR="007A07C6">
        <w:rPr>
          <w:rFonts w:ascii="Arial" w:hAnsi="Arial" w:cs="Arial"/>
        </w:rPr>
        <w:t>4</w:t>
      </w:r>
    </w:p>
    <w:p w:rsidR="000B205D" w:rsidRPr="000B205D" w:rsidRDefault="000B205D" w:rsidP="000B205D">
      <w:pPr>
        <w:bidi w:val="0"/>
      </w:pPr>
    </w:p>
    <w:p w:rsidR="00800745" w:rsidRPr="000B205D" w:rsidRDefault="00A32335" w:rsidP="000B205D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197E1D">
        <w:rPr>
          <w:rFonts w:ascii="Arial" w:hAnsi="Arial" w:cs="Arial"/>
        </w:rPr>
        <w:t>Synthesizer (u</w:t>
      </w:r>
      <w:r w:rsidRPr="00A32335">
        <w:rPr>
          <w:rFonts w:ascii="Arial" w:hAnsi="Arial" w:cs="Arial"/>
        </w:rPr>
        <w:t xml:space="preserve">p / </w:t>
      </w:r>
      <w:r w:rsidR="00197E1D" w:rsidRPr="00A32335">
        <w:rPr>
          <w:rFonts w:ascii="Arial" w:hAnsi="Arial" w:cs="Arial"/>
        </w:rPr>
        <w:t>down</w:t>
      </w:r>
      <w:r w:rsidRPr="00A32335">
        <w:rPr>
          <w:rFonts w:ascii="Arial" w:hAnsi="Arial" w:cs="Arial"/>
        </w:rPr>
        <w:t>) configuration message</w:t>
      </w:r>
      <w:r w:rsidR="00800745" w:rsidRPr="00C00838">
        <w:rPr>
          <w:rFonts w:ascii="Arial" w:hAnsi="Arial" w:cs="Arial"/>
        </w:rPr>
        <w:t xml:space="preserve"> </w:t>
      </w:r>
      <w:r w:rsidR="00800745">
        <w:rPr>
          <w:rFonts w:ascii="Arial" w:hAnsi="Arial" w:cs="Arial"/>
        </w:rPr>
        <w:t xml:space="preserve">group </w:t>
      </w:r>
      <w:r w:rsidR="00800745" w:rsidRPr="000C14AF">
        <w:rPr>
          <w:rFonts w:ascii="Arial" w:hAnsi="Arial" w:cs="Arial"/>
        </w:rPr>
        <w:t xml:space="preserve">allows the external host to </w:t>
      </w:r>
      <w:r>
        <w:rPr>
          <w:rFonts w:ascii="Arial" w:hAnsi="Arial" w:cs="Arial"/>
        </w:rPr>
        <w:t>set the configuration registers values of synthesizer</w:t>
      </w:r>
      <w:r w:rsidR="008C65AD">
        <w:rPr>
          <w:rFonts w:ascii="Arial" w:hAnsi="Arial" w:cs="Arial"/>
        </w:rPr>
        <w:t xml:space="preserve"> (ADF-5355)</w:t>
      </w:r>
      <w:r>
        <w:rPr>
          <w:rFonts w:ascii="Arial" w:hAnsi="Arial" w:cs="Arial"/>
        </w:rPr>
        <w:t xml:space="preserve"> up / down (</w:t>
      </w:r>
      <w:r w:rsidR="00081A14">
        <w:rPr>
          <w:rFonts w:ascii="Arial" w:hAnsi="Arial" w:cs="Arial"/>
        </w:rPr>
        <w:t>Rx</w:t>
      </w:r>
      <w:r>
        <w:rPr>
          <w:rFonts w:ascii="Arial" w:hAnsi="Arial" w:cs="Arial"/>
        </w:rPr>
        <w:t xml:space="preserve"> / </w:t>
      </w:r>
      <w:proofErr w:type="spellStart"/>
      <w:proofErr w:type="gramStart"/>
      <w:r w:rsidR="00081A14">
        <w:rPr>
          <w:rFonts w:ascii="Arial" w:hAnsi="Arial" w:cs="Arial"/>
        </w:rPr>
        <w:t>T</w:t>
      </w:r>
      <w:r>
        <w:rPr>
          <w:rFonts w:ascii="Arial" w:hAnsi="Arial" w:cs="Arial"/>
        </w:rPr>
        <w:t>x</w:t>
      </w:r>
      <w:proofErr w:type="spellEnd"/>
      <w:proofErr w:type="gramEnd"/>
      <w:r>
        <w:rPr>
          <w:rFonts w:ascii="Arial" w:hAnsi="Arial" w:cs="Arial"/>
        </w:rPr>
        <w:t>) units.</w:t>
      </w:r>
    </w:p>
    <w:p w:rsidR="006C0ABA" w:rsidRDefault="00316D44" w:rsidP="00316D44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Please refer to </w:t>
      </w:r>
      <w:hyperlink w:anchor="_Appendix_B_–" w:history="1">
        <w:r w:rsidRPr="00AD5933">
          <w:rPr>
            <w:rStyle w:val="Hyperlink"/>
            <w:rFonts w:ascii="Arial" w:hAnsi="Arial" w:cs="Arial"/>
          </w:rPr>
          <w:t>Appendix B</w:t>
        </w:r>
      </w:hyperlink>
      <w:r>
        <w:rPr>
          <w:rFonts w:ascii="Arial" w:hAnsi="Arial" w:cs="Arial"/>
        </w:rPr>
        <w:t xml:space="preserve"> at this document to learn how internal frequencies made in synthesizer ADF-5355.</w:t>
      </w:r>
      <w:r w:rsidR="006C0ABA">
        <w:rPr>
          <w:rFonts w:ascii="Arial" w:hAnsi="Arial" w:cs="Arial"/>
        </w:rPr>
        <w:t xml:space="preserve"> </w:t>
      </w:r>
    </w:p>
    <w:p w:rsidR="00316D44" w:rsidRDefault="00316D44" w:rsidP="00800745">
      <w:pPr>
        <w:bidi w:val="0"/>
        <w:rPr>
          <w:rFonts w:ascii="Arial" w:hAnsi="Arial" w:cs="Arial"/>
        </w:rPr>
      </w:pPr>
    </w:p>
    <w:p w:rsidR="00316D44" w:rsidRDefault="00316D44" w:rsidP="00316D44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>Some obligations:</w:t>
      </w:r>
    </w:p>
    <w:p w:rsidR="00316D44" w:rsidRDefault="00987D5A" w:rsidP="00987D5A">
      <w:pPr>
        <w:pStyle w:val="ListParagraph"/>
        <w:numPr>
          <w:ilvl w:val="0"/>
          <w:numId w:val="21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The user from host will set </w:t>
      </w:r>
      <m:oMath>
        <m:r>
          <w:rPr>
            <w:rFonts w:ascii="Cambria Math" w:hAnsi="Cambria Math" w:cs="Arial"/>
          </w:rPr>
          <m:t>R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out</m:t>
            </m:r>
          </m:sub>
        </m:sSub>
      </m:oMath>
      <w:r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R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in</m:t>
            </m:r>
          </m:sub>
        </m:sSub>
      </m:oMath>
      <w:r>
        <w:rPr>
          <w:rFonts w:ascii="Arial" w:hAnsi="Arial" w:cs="Arial"/>
        </w:rPr>
        <w:t>signals parameters, all</w:t>
      </w:r>
      <w:r w:rsidR="00316D44">
        <w:rPr>
          <w:rFonts w:ascii="Arial" w:hAnsi="Arial" w:cs="Arial"/>
        </w:rPr>
        <w:t xml:space="preserve"> other </w:t>
      </w:r>
      <w:r>
        <w:rPr>
          <w:rFonts w:ascii="Arial" w:hAnsi="Arial" w:cs="Arial"/>
        </w:rPr>
        <w:t xml:space="preserve">synthesizer </w:t>
      </w:r>
      <w:r w:rsidR="00316D44">
        <w:rPr>
          <w:rFonts w:ascii="Arial" w:hAnsi="Arial" w:cs="Arial"/>
        </w:rPr>
        <w:t xml:space="preserve">configuration are </w:t>
      </w:r>
      <w:r>
        <w:rPr>
          <w:rFonts w:ascii="Arial" w:hAnsi="Arial" w:cs="Arial"/>
        </w:rPr>
        <w:t>on default value (as appear on the picture below)</w:t>
      </w:r>
      <w:r w:rsidR="00316D44">
        <w:rPr>
          <w:rFonts w:ascii="Arial" w:hAnsi="Arial" w:cs="Arial"/>
        </w:rPr>
        <w:t xml:space="preserve">. </w:t>
      </w:r>
    </w:p>
    <w:p w:rsidR="00987D5A" w:rsidRDefault="00987D5A" w:rsidP="00987D5A">
      <w:pPr>
        <w:pStyle w:val="ListParagraph"/>
        <w:numPr>
          <w:ilvl w:val="0"/>
          <w:numId w:val="21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At system boot up, the </w:t>
      </w:r>
      <m:oMath>
        <m:r>
          <w:rPr>
            <w:rFonts w:ascii="Cambria Math" w:hAnsi="Cambria Math" w:cs="Arial"/>
          </w:rPr>
          <m:t>R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out</m:t>
            </m:r>
          </m:sub>
        </m:sSub>
      </m:oMath>
      <w:r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R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in</m:t>
            </m:r>
          </m:sub>
        </m:sSub>
      </m:oMath>
      <w:r>
        <w:rPr>
          <w:rFonts w:ascii="Arial" w:hAnsi="Arial" w:cs="Arial"/>
        </w:rPr>
        <w:t xml:space="preserve"> signals values will be</w:t>
      </w:r>
      <w:proofErr w:type="gramStart"/>
      <w:r>
        <w:rPr>
          <w:rFonts w:ascii="Arial" w:hAnsi="Arial" w:cs="Arial"/>
        </w:rPr>
        <w:t xml:space="preserve">: </w:t>
      </w:r>
      <w:proofErr w:type="gramEnd"/>
      <m:oMath>
        <m:r>
          <w:rPr>
            <w:rFonts w:ascii="Cambria Math" w:hAnsi="Cambria Math" w:cs="Arial"/>
          </w:rPr>
          <m:t>R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out</m:t>
            </m:r>
          </m:sub>
        </m:sSub>
        <m:r>
          <w:rPr>
            <w:rFonts w:ascii="Cambria Math" w:hAnsi="Cambria Math" w:cs="Arial"/>
          </w:rPr>
          <m:t>=1.2 GHz R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F</m:t>
            </m:r>
          </m:e>
          <m:sub>
            <m:r>
              <w:rPr>
                <w:rFonts w:ascii="Cambria Math" w:hAnsi="Cambria Math" w:cs="Arial"/>
              </w:rPr>
              <m:t>in</m:t>
            </m:r>
          </m:sub>
        </m:sSub>
        <m:r>
          <w:rPr>
            <w:rFonts w:ascii="Cambria Math" w:hAnsi="Cambria Math" w:cs="Arial"/>
          </w:rPr>
          <m:t xml:space="preserve">=1.2 GHz </m:t>
        </m:r>
      </m:oMath>
      <w:r>
        <w:rPr>
          <w:rFonts w:ascii="Arial" w:hAnsi="Arial" w:cs="Arial"/>
        </w:rPr>
        <w:t xml:space="preserve">. </w:t>
      </w:r>
    </w:p>
    <w:p w:rsidR="00F745CB" w:rsidRPr="00316D44" w:rsidRDefault="00F745CB" w:rsidP="00987D5A">
      <w:pPr>
        <w:pStyle w:val="ListParagraph"/>
        <w:numPr>
          <w:ilvl w:val="0"/>
          <w:numId w:val="21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 xml:space="preserve">Resolution (steps size) frequency configuration set at 10 kHz. </w:t>
      </w:r>
    </w:p>
    <w:p w:rsidR="00800745" w:rsidRPr="0085604B" w:rsidRDefault="00800745" w:rsidP="00F745CB">
      <w:pPr>
        <w:pStyle w:val="Heading4"/>
        <w:bidi w:val="0"/>
      </w:pPr>
      <w:r w:rsidRPr="0085604B">
        <w:t>Request packet info (MSG_REQ):</w:t>
      </w:r>
    </w:p>
    <w:p w:rsidR="00800745" w:rsidRPr="000C14AF" w:rsidRDefault="00800745" w:rsidP="00800745">
      <w:pPr>
        <w:bidi w:val="0"/>
        <w:rPr>
          <w:rFonts w:ascii="Arial" w:hAnsi="Arial" w:cs="Arial"/>
        </w:rPr>
      </w:pPr>
    </w:p>
    <w:tbl>
      <w:tblPr>
        <w:tblStyle w:val="LightList-Accent6"/>
        <w:tblW w:w="10208" w:type="dxa"/>
        <w:tblLook w:val="01E0" w:firstRow="1" w:lastRow="1" w:firstColumn="1" w:lastColumn="1" w:noHBand="0" w:noVBand="0"/>
      </w:tblPr>
      <w:tblGrid>
        <w:gridCol w:w="1217"/>
        <w:gridCol w:w="2131"/>
        <w:gridCol w:w="270"/>
        <w:gridCol w:w="6590"/>
      </w:tblGrid>
      <w:tr w:rsidR="00800745" w:rsidRPr="00F3329B" w:rsidTr="008C6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800745" w:rsidRPr="000B5DB9" w:rsidRDefault="00800745" w:rsidP="008C65AD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 xml:space="preserve">Byte </w:t>
            </w:r>
          </w:p>
          <w:p w:rsidR="00800745" w:rsidRPr="000B5DB9" w:rsidRDefault="00800745" w:rsidP="008C65AD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MSG_REQ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800745" w:rsidRPr="000B5DB9" w:rsidRDefault="00800745" w:rsidP="008C65AD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  <w:gridSpan w:val="2"/>
          </w:tcPr>
          <w:p w:rsidR="00800745" w:rsidRPr="000B5DB9" w:rsidRDefault="00800745" w:rsidP="008C65AD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Description</w:t>
            </w:r>
          </w:p>
        </w:tc>
      </w:tr>
      <w:tr w:rsidR="00A73834" w:rsidRPr="00F3329B" w:rsidTr="001C0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8" w:type="dxa"/>
            <w:gridSpan w:val="4"/>
          </w:tcPr>
          <w:p w:rsidR="00A73834" w:rsidRPr="00800745" w:rsidRDefault="00A73834" w:rsidP="00A73834">
            <w:pPr>
              <w:bidi w:val="0"/>
              <w:jc w:val="center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73834">
              <w:rPr>
                <w:rFonts w:ascii="Arial" w:hAnsi="Arial" w:cs="Arial"/>
                <w:sz w:val="16"/>
                <w:szCs w:val="16"/>
                <w:highlight w:val="cyan"/>
              </w:rPr>
              <w:t>synthesizer down</w:t>
            </w:r>
          </w:p>
        </w:tc>
      </w:tr>
      <w:tr w:rsidR="00A73834" w:rsidRPr="00F3329B" w:rsidTr="00A738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A73834" w:rsidRPr="00A73834" w:rsidRDefault="00A73834" w:rsidP="001C0105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1" w:type="dxa"/>
            <w:gridSpan w:val="2"/>
          </w:tcPr>
          <w:p w:rsidR="00A73834" w:rsidRPr="00A73834" w:rsidRDefault="00A73834" w:rsidP="008B3412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A73834">
              <w:rPr>
                <w:rFonts w:ascii="Arial" w:hAnsi="Arial" w:cs="Arial"/>
                <w:sz w:val="16"/>
                <w:szCs w:val="16"/>
              </w:rPr>
              <w:t xml:space="preserve">Set synthesizer down  </w:t>
            </w:r>
            <m:oMath>
              <m:r>
                <w:rPr>
                  <w:rFonts w:ascii="Cambria Math" w:hAnsi="Cambria Math" w:cs="Arial"/>
                  <w:sz w:val="16"/>
                  <w:szCs w:val="16"/>
                </w:rPr>
                <m:t>R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out</m:t>
                  </m:r>
                </m:sub>
              </m:sSub>
            </m:oMath>
            <w:r w:rsidR="00F0406B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8B3412">
              <w:rPr>
                <w:rFonts w:ascii="Arial" w:hAnsi="Arial" w:cs="Arial"/>
                <w:sz w:val="16"/>
                <w:szCs w:val="16"/>
              </w:rPr>
              <w:t xml:space="preserve">frequency </w:t>
            </w:r>
            <w:r w:rsidRPr="00A73834">
              <w:rPr>
                <w:rFonts w:ascii="Arial" w:hAnsi="Arial" w:cs="Arial"/>
                <w:sz w:val="16"/>
                <w:szCs w:val="16"/>
              </w:rPr>
              <w:t>value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90" w:type="dxa"/>
          </w:tcPr>
          <w:p w:rsidR="00A73834" w:rsidRPr="00A73834" w:rsidRDefault="00A73834" w:rsidP="008B3412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Host set the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16"/>
                  <w:szCs w:val="16"/>
                </w:rPr>
                <m:t>R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6"/>
                      <w:szCs w:val="16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6"/>
                      <w:szCs w:val="16"/>
                    </w:rPr>
                    <m:t>out</m:t>
                  </m:r>
                </m:sub>
              </m:sSub>
            </m:oMath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value of the </w:t>
            </w:r>
            <w:r w:rsidR="00F0406B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down</w:t>
            </w:r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synthesizer down.</w:t>
            </w:r>
          </w:p>
        </w:tc>
      </w:tr>
      <w:tr w:rsidR="00F0406B" w:rsidRPr="00F3329B" w:rsidTr="00A73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F0406B" w:rsidRPr="00A73834" w:rsidRDefault="00F0406B" w:rsidP="001C0105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1" w:type="dxa"/>
            <w:gridSpan w:val="2"/>
          </w:tcPr>
          <w:p w:rsidR="00F0406B" w:rsidRPr="00A73834" w:rsidRDefault="008B3412" w:rsidP="002C6E64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A73834">
              <w:rPr>
                <w:rFonts w:ascii="Arial" w:hAnsi="Arial" w:cs="Arial"/>
                <w:sz w:val="16"/>
                <w:szCs w:val="16"/>
              </w:rPr>
              <w:t xml:space="preserve">Set synthesizer down 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if</m:t>
                  </m:r>
                </m:sub>
              </m:sSub>
            </m:oMath>
            <w:r>
              <w:rPr>
                <w:rFonts w:ascii="Arial" w:hAnsi="Arial" w:cs="Arial"/>
                <w:sz w:val="16"/>
                <w:szCs w:val="16"/>
              </w:rPr>
              <w:t xml:space="preserve"> frequency </w:t>
            </w:r>
            <w:r w:rsidRPr="00A73834">
              <w:rPr>
                <w:rFonts w:ascii="Arial" w:hAnsi="Arial" w:cs="Arial"/>
                <w:sz w:val="16"/>
                <w:szCs w:val="16"/>
              </w:rPr>
              <w:t>value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90" w:type="dxa"/>
          </w:tcPr>
          <w:p w:rsidR="00F0406B" w:rsidRPr="00A73834" w:rsidRDefault="008B3412" w:rsidP="008B3412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Host set the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6"/>
                      <w:szCs w:val="16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6"/>
                      <w:szCs w:val="16"/>
                    </w:rPr>
                    <m:t>if</m:t>
                  </m:r>
                </m:sub>
              </m:sSub>
            </m:oMath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value of the 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down</w:t>
            </w:r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synthesizer down.</w:t>
            </w:r>
          </w:p>
        </w:tc>
      </w:tr>
      <w:tr w:rsidR="00A73834" w:rsidRPr="00F3329B" w:rsidTr="001C01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8" w:type="dxa"/>
            <w:gridSpan w:val="4"/>
          </w:tcPr>
          <w:p w:rsidR="00A73834" w:rsidRPr="00A73834" w:rsidRDefault="00A73834" w:rsidP="00A73834">
            <w:pPr>
              <w:bidi w:val="0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73834">
              <w:rPr>
                <w:rFonts w:ascii="Arial" w:hAnsi="Arial" w:cs="Arial"/>
                <w:sz w:val="16"/>
                <w:szCs w:val="16"/>
                <w:highlight w:val="cyan"/>
              </w:rPr>
              <w:t>Synthesizer</w:t>
            </w:r>
            <w:r>
              <w:rPr>
                <w:rFonts w:ascii="Arial" w:hAnsi="Arial" w:cs="Arial"/>
                <w:sz w:val="16"/>
                <w:szCs w:val="16"/>
                <w:highlight w:val="cyan"/>
              </w:rPr>
              <w:t xml:space="preserve"> up</w:t>
            </w:r>
          </w:p>
        </w:tc>
      </w:tr>
      <w:tr w:rsidR="008B3412" w:rsidRPr="00F3329B" w:rsidTr="00A738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8B3412" w:rsidRPr="00A73834" w:rsidRDefault="008B3412" w:rsidP="008B3412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1" w:type="dxa"/>
            <w:gridSpan w:val="2"/>
          </w:tcPr>
          <w:p w:rsidR="008B3412" w:rsidRPr="00A73834" w:rsidRDefault="008B3412" w:rsidP="008B3412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A73834">
              <w:rPr>
                <w:rFonts w:ascii="Arial" w:hAnsi="Arial" w:cs="Arial"/>
                <w:sz w:val="16"/>
                <w:szCs w:val="16"/>
              </w:rPr>
              <w:t xml:space="preserve">Set synthesizer down  </w:t>
            </w:r>
            <m:oMath>
              <m:r>
                <w:rPr>
                  <w:rFonts w:ascii="Cambria Math" w:hAnsi="Cambria Math" w:cs="Arial"/>
                  <w:sz w:val="16"/>
                  <w:szCs w:val="16"/>
                </w:rPr>
                <m:t>R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F</m:t>
                  </m:r>
                </m:e>
                <m:sub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out</m:t>
                  </m:r>
                </m:sub>
              </m:sSub>
            </m:oMath>
            <w:r>
              <w:rPr>
                <w:rFonts w:ascii="Arial" w:hAnsi="Arial" w:cs="Arial"/>
                <w:sz w:val="16"/>
                <w:szCs w:val="16"/>
              </w:rPr>
              <w:t xml:space="preserve"> frequency </w:t>
            </w:r>
            <w:r w:rsidRPr="00A73834">
              <w:rPr>
                <w:rFonts w:ascii="Arial" w:hAnsi="Arial" w:cs="Arial"/>
                <w:sz w:val="16"/>
                <w:szCs w:val="16"/>
              </w:rPr>
              <w:t>value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90" w:type="dxa"/>
          </w:tcPr>
          <w:p w:rsidR="008B3412" w:rsidRPr="00A73834" w:rsidRDefault="008B3412" w:rsidP="008B3412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Host set the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  <w:sz w:val="16"/>
                  <w:szCs w:val="16"/>
                </w:rPr>
                <m:t>R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6"/>
                      <w:szCs w:val="16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6"/>
                      <w:szCs w:val="16"/>
                    </w:rPr>
                    <m:t>out</m:t>
                  </m:r>
                </m:sub>
              </m:sSub>
            </m:oMath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value of the 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down</w:t>
            </w:r>
            <w:r w:rsidRPr="00A7383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synthesizer down.</w:t>
            </w:r>
          </w:p>
        </w:tc>
      </w:tr>
      <w:tr w:rsidR="008B3412" w:rsidRPr="00F3329B" w:rsidTr="00A7383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8B3412" w:rsidRPr="008B3412" w:rsidRDefault="008B3412" w:rsidP="008B3412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8B341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401" w:type="dxa"/>
            <w:gridSpan w:val="2"/>
          </w:tcPr>
          <w:p w:rsidR="008B3412" w:rsidRPr="008B3412" w:rsidRDefault="008B3412" w:rsidP="008B3412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8B341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Set synthesizer down 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6"/>
                      <w:szCs w:val="16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6"/>
                      <w:szCs w:val="16"/>
                    </w:rPr>
                    <m:t>if</m:t>
                  </m:r>
                </m:sub>
              </m:sSub>
            </m:oMath>
            <w:r w:rsidRPr="008B341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frequency value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590" w:type="dxa"/>
          </w:tcPr>
          <w:p w:rsidR="008B3412" w:rsidRPr="008B3412" w:rsidRDefault="008B3412" w:rsidP="008B3412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8B341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Host set the </w:t>
            </w:r>
            <m:oMath>
              <m:sSub>
                <m:sSub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6"/>
                      <w:szCs w:val="16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16"/>
                      <w:szCs w:val="16"/>
                    </w:rPr>
                    <m:t>if</m:t>
                  </m:r>
                </m:sub>
              </m:sSub>
            </m:oMath>
            <w:r w:rsidRPr="008B3412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value of the down synthesizer down.</w:t>
            </w:r>
          </w:p>
        </w:tc>
      </w:tr>
    </w:tbl>
    <w:p w:rsidR="00800745" w:rsidRDefault="00800745" w:rsidP="00800745">
      <w:pPr>
        <w:bidi w:val="0"/>
      </w:pPr>
    </w:p>
    <w:p w:rsidR="00F745CB" w:rsidRDefault="00F745CB" w:rsidP="00F745CB">
      <w:pPr>
        <w:pStyle w:val="Heading4"/>
        <w:numPr>
          <w:ilvl w:val="0"/>
          <w:numId w:val="0"/>
        </w:numPr>
        <w:bidi w:val="0"/>
        <w:ind w:left="864"/>
      </w:pPr>
    </w:p>
    <w:p w:rsidR="00F745CB" w:rsidRDefault="00F745CB" w:rsidP="00F745CB">
      <w:pPr>
        <w:bidi w:val="0"/>
      </w:pPr>
    </w:p>
    <w:p w:rsidR="00F745CB" w:rsidRDefault="00F745CB" w:rsidP="00F745CB">
      <w:pPr>
        <w:bidi w:val="0"/>
      </w:pPr>
    </w:p>
    <w:p w:rsidR="00F745CB" w:rsidRDefault="00F745CB" w:rsidP="00F745CB">
      <w:pPr>
        <w:bidi w:val="0"/>
      </w:pPr>
    </w:p>
    <w:p w:rsidR="00F745CB" w:rsidRDefault="00F745CB" w:rsidP="00F745CB">
      <w:pPr>
        <w:bidi w:val="0"/>
      </w:pPr>
    </w:p>
    <w:p w:rsidR="00F745CB" w:rsidRDefault="00F745CB" w:rsidP="00F745CB">
      <w:pPr>
        <w:bidi w:val="0"/>
      </w:pPr>
    </w:p>
    <w:p w:rsidR="00F745CB" w:rsidRDefault="00F745CB" w:rsidP="00F745CB">
      <w:pPr>
        <w:bidi w:val="0"/>
      </w:pPr>
    </w:p>
    <w:p w:rsidR="008B3412" w:rsidRDefault="008B3412" w:rsidP="008B3412">
      <w:pPr>
        <w:bidi w:val="0"/>
      </w:pPr>
    </w:p>
    <w:p w:rsidR="008B3412" w:rsidRDefault="008B3412" w:rsidP="008B3412">
      <w:pPr>
        <w:bidi w:val="0"/>
      </w:pPr>
    </w:p>
    <w:p w:rsidR="008B3412" w:rsidRDefault="008B3412" w:rsidP="008B3412">
      <w:pPr>
        <w:bidi w:val="0"/>
      </w:pPr>
    </w:p>
    <w:p w:rsidR="008B3412" w:rsidRDefault="008B3412" w:rsidP="008B3412">
      <w:pPr>
        <w:bidi w:val="0"/>
      </w:pPr>
    </w:p>
    <w:p w:rsidR="008B3412" w:rsidRDefault="008B3412" w:rsidP="008B3412">
      <w:pPr>
        <w:bidi w:val="0"/>
      </w:pPr>
    </w:p>
    <w:p w:rsidR="00276780" w:rsidRDefault="00F745CB" w:rsidP="008B3412">
      <w:pPr>
        <w:pStyle w:val="Heading4"/>
        <w:bidi w:val="0"/>
      </w:pPr>
      <w:r>
        <w:lastRenderedPageBreak/>
        <w:t>Example of configuration:</w:t>
      </w:r>
    </w:p>
    <w:p w:rsidR="00F745CB" w:rsidRPr="00F745CB" w:rsidRDefault="00F745CB" w:rsidP="00F745CB">
      <w:pPr>
        <w:bidi w:val="0"/>
        <w:rPr>
          <w:rFonts w:ascii="Calibri" w:hAnsi="Calibri" w:cs="Arial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R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=1.7 GHz</m:t>
          </m:r>
        </m:oMath>
      </m:oMathPara>
    </w:p>
    <w:p w:rsidR="00F745CB" w:rsidRPr="00F745CB" w:rsidRDefault="00F745CB" w:rsidP="00F745CB">
      <w:pPr>
        <w:bidi w:val="0"/>
        <w:rPr>
          <w:rFonts w:ascii="Calibri" w:hAnsi="Calibri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VC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O</m:t>
              </m:r>
            </m:e>
            <m:sub>
              <m:r>
                <w:rPr>
                  <w:rFonts w:ascii="Cambria Math" w:hAnsi="Cambria Math" w:cs="Arial"/>
                </w:rPr>
                <m:t>out</m:t>
              </m:r>
            </m:sub>
          </m:sSub>
          <m:r>
            <w:rPr>
              <w:rFonts w:ascii="Cambria Math" w:hAnsi="Cambria Math" w:cs="Arial"/>
            </w:rPr>
            <m:t>= 3.4 GHz</m:t>
          </m:r>
        </m:oMath>
      </m:oMathPara>
    </w:p>
    <w:p w:rsidR="00276780" w:rsidRPr="00F745CB" w:rsidRDefault="00F745CB" w:rsidP="00F745CB">
      <w:pPr>
        <w:bidi w:val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CP current=1.2</m:t>
          </m:r>
        </m:oMath>
      </m:oMathPara>
    </w:p>
    <w:p w:rsidR="00F745CB" w:rsidRDefault="00F745CB" w:rsidP="00F745CB">
      <w:pPr>
        <w:bidi w:val="0"/>
      </w:pPr>
    </w:p>
    <w:p w:rsidR="00F745CB" w:rsidRPr="00F745CB" w:rsidRDefault="00F745CB" w:rsidP="00F745CB">
      <w:pPr>
        <w:bidi w:val="0"/>
      </w:pPr>
      <w:r>
        <w:rPr>
          <w:noProof/>
        </w:rPr>
        <w:drawing>
          <wp:inline distT="0" distB="0" distL="0" distR="0" wp14:anchorId="26AE18FF" wp14:editId="1501023A">
            <wp:extent cx="6344920" cy="40316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4492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745" w:rsidRPr="0085604B" w:rsidRDefault="00800745" w:rsidP="00F745CB">
      <w:pPr>
        <w:pStyle w:val="Heading4"/>
        <w:bidi w:val="0"/>
      </w:pPr>
      <w:r w:rsidRPr="0085604B">
        <w:t>Re</w:t>
      </w:r>
      <w:r>
        <w:t>sponse</w:t>
      </w:r>
      <w:r w:rsidR="00F745CB">
        <w:t xml:space="preserve"> packet info (MSG_RESP)</w:t>
      </w:r>
    </w:p>
    <w:p w:rsidR="00800745" w:rsidRDefault="00800745" w:rsidP="00800745">
      <w:pPr>
        <w:bidi w:val="0"/>
        <w:jc w:val="center"/>
      </w:pPr>
    </w:p>
    <w:p w:rsidR="00616A21" w:rsidRDefault="00174A19" w:rsidP="00455757">
      <w:pPr>
        <w:bidi w:val="0"/>
      </w:pPr>
      <w:r>
        <w:t xml:space="preserve">Response bit indicate all the request bits at their location. </w:t>
      </w:r>
    </w:p>
    <w:p w:rsidR="00174A19" w:rsidRDefault="00174A19" w:rsidP="00616A21">
      <w:pPr>
        <w:bidi w:val="0"/>
      </w:pPr>
      <w:r>
        <w:t xml:space="preserve">If they </w:t>
      </w:r>
      <w:proofErr w:type="gramStart"/>
      <w:r>
        <w:t>Set</w:t>
      </w:r>
      <w:proofErr w:type="gramEnd"/>
      <w:r>
        <w:t>: the MCU set the option on ok.</w:t>
      </w:r>
    </w:p>
    <w:p w:rsidR="00455757" w:rsidRDefault="00174A19" w:rsidP="00616A21">
      <w:pPr>
        <w:bidi w:val="0"/>
      </w:pPr>
      <w:r>
        <w:t xml:space="preserve">Preset:  the MCU </w:t>
      </w:r>
      <w:r w:rsidR="00903564">
        <w:t>fail to set this option</w:t>
      </w:r>
      <w:r>
        <w:t>.</w:t>
      </w:r>
    </w:p>
    <w:p w:rsidR="00455757" w:rsidRDefault="00455757" w:rsidP="00455757">
      <w:pPr>
        <w:bidi w:val="0"/>
      </w:pPr>
    </w:p>
    <w:p w:rsidR="00FA0470" w:rsidRDefault="00FA0470" w:rsidP="00D249DE">
      <w:pPr>
        <w:bidi w:val="0"/>
        <w:rPr>
          <w:rFonts w:ascii="Arial" w:hAnsi="Arial" w:cs="Arial"/>
        </w:rPr>
      </w:pPr>
    </w:p>
    <w:p w:rsidR="00E52686" w:rsidRDefault="00E52686" w:rsidP="00E52686">
      <w:pPr>
        <w:bidi w:val="0"/>
        <w:rPr>
          <w:rFonts w:ascii="Arial" w:hAnsi="Arial" w:cs="Arial"/>
        </w:rPr>
      </w:pPr>
      <w:bookmarkStart w:id="36" w:name="_Toc489789727"/>
      <w:bookmarkEnd w:id="36"/>
    </w:p>
    <w:p w:rsidR="00F87E64" w:rsidRDefault="00F87E64" w:rsidP="00F87E64">
      <w:pPr>
        <w:bidi w:val="0"/>
        <w:rPr>
          <w:rFonts w:ascii="Arial" w:hAnsi="Arial" w:cs="Arial"/>
        </w:rPr>
      </w:pPr>
    </w:p>
    <w:p w:rsidR="00F87E64" w:rsidRDefault="00F87E64" w:rsidP="00F87E64">
      <w:pPr>
        <w:bidi w:val="0"/>
        <w:rPr>
          <w:rFonts w:ascii="Arial" w:hAnsi="Arial" w:cs="Arial"/>
        </w:rPr>
      </w:pPr>
    </w:p>
    <w:p w:rsidR="00F87E64" w:rsidRDefault="00F87E64" w:rsidP="00F87E64">
      <w:pPr>
        <w:bidi w:val="0"/>
        <w:rPr>
          <w:rFonts w:ascii="Arial" w:hAnsi="Arial" w:cs="Arial"/>
        </w:rPr>
      </w:pPr>
    </w:p>
    <w:p w:rsidR="00F87E64" w:rsidRDefault="00F87E64" w:rsidP="00F87E64">
      <w:pPr>
        <w:bidi w:val="0"/>
        <w:rPr>
          <w:rFonts w:ascii="Arial" w:hAnsi="Arial" w:cs="Arial"/>
        </w:rPr>
      </w:pPr>
    </w:p>
    <w:p w:rsidR="00F87E64" w:rsidRDefault="00F87E64" w:rsidP="00F87E64">
      <w:pPr>
        <w:bidi w:val="0"/>
        <w:rPr>
          <w:rFonts w:ascii="Arial" w:hAnsi="Arial" w:cs="Arial"/>
        </w:rPr>
      </w:pPr>
    </w:p>
    <w:p w:rsidR="00F87E64" w:rsidRDefault="00F87E64" w:rsidP="00F87E64">
      <w:pPr>
        <w:bidi w:val="0"/>
        <w:rPr>
          <w:rFonts w:ascii="Arial" w:hAnsi="Arial" w:cs="Arial"/>
        </w:rPr>
      </w:pPr>
    </w:p>
    <w:p w:rsidR="00F87E64" w:rsidRDefault="00F87E64" w:rsidP="00F87E64">
      <w:pPr>
        <w:bidi w:val="0"/>
        <w:rPr>
          <w:rFonts w:ascii="Arial" w:hAnsi="Arial" w:cs="Arial"/>
        </w:rPr>
      </w:pPr>
    </w:p>
    <w:p w:rsidR="00F87E64" w:rsidRDefault="00B66514" w:rsidP="00B66514">
      <w:pPr>
        <w:pStyle w:val="Heading3"/>
        <w:bidi w:val="0"/>
      </w:pPr>
      <w:bookmarkStart w:id="37" w:name="_Toc504650766"/>
      <w:r w:rsidRPr="00B66514">
        <w:lastRenderedPageBreak/>
        <w:t xml:space="preserve">Flash memory configuration </w:t>
      </w:r>
      <w:r w:rsidR="00F87E64">
        <w:t>control message</w:t>
      </w:r>
      <w:bookmarkEnd w:id="37"/>
    </w:p>
    <w:p w:rsidR="00B66514" w:rsidRPr="001E1C7E" w:rsidRDefault="00B66514" w:rsidP="00B66514">
      <w:pPr>
        <w:bidi w:val="0"/>
        <w:rPr>
          <w:rFonts w:ascii="Arial" w:hAnsi="Arial" w:cs="Arial"/>
        </w:rPr>
      </w:pPr>
      <w:r w:rsidRPr="0085604B">
        <w:rPr>
          <w:rFonts w:ascii="Arial" w:hAnsi="Arial" w:cs="Arial"/>
        </w:rPr>
        <w:t xml:space="preserve">Group </w:t>
      </w:r>
      <w:r>
        <w:rPr>
          <w:rFonts w:ascii="Arial" w:hAnsi="Arial" w:cs="Arial"/>
        </w:rPr>
        <w:t>ID</w:t>
      </w:r>
      <w:r w:rsidRPr="0085604B">
        <w:rPr>
          <w:rFonts w:ascii="Arial" w:hAnsi="Arial" w:cs="Arial"/>
        </w:rPr>
        <w:t>: 0x0</w:t>
      </w:r>
      <w:r w:rsidR="007A07C6">
        <w:rPr>
          <w:rFonts w:ascii="Arial" w:hAnsi="Arial" w:cs="Arial"/>
        </w:rPr>
        <w:t>5</w:t>
      </w:r>
    </w:p>
    <w:p w:rsidR="00B66514" w:rsidRPr="00B66514" w:rsidRDefault="00B66514" w:rsidP="00B66514">
      <w:pPr>
        <w:bidi w:val="0"/>
      </w:pPr>
    </w:p>
    <w:p w:rsidR="00A32335" w:rsidRDefault="00B66514" w:rsidP="00B25779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B25779">
        <w:rPr>
          <w:rFonts w:ascii="Arial" w:hAnsi="Arial" w:cs="Arial"/>
        </w:rPr>
        <w:t xml:space="preserve"> </w:t>
      </w:r>
      <w:r w:rsidR="00B25779" w:rsidRPr="00B25779">
        <w:rPr>
          <w:rFonts w:ascii="Arial" w:hAnsi="Arial" w:cs="Arial"/>
        </w:rPr>
        <w:t>Flash memory configuration control message</w:t>
      </w:r>
      <w:r w:rsidR="00B2577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group </w:t>
      </w:r>
      <w:r w:rsidRPr="000C14AF">
        <w:rPr>
          <w:rFonts w:ascii="Arial" w:hAnsi="Arial" w:cs="Arial"/>
        </w:rPr>
        <w:t>allows the external host</w:t>
      </w:r>
      <w:r w:rsidR="00B25779">
        <w:rPr>
          <w:rFonts w:ascii="Arial" w:hAnsi="Arial" w:cs="Arial"/>
        </w:rPr>
        <w:t xml:space="preserve"> to control operation related to internal flash memory on the on board MCU unit. </w:t>
      </w:r>
    </w:p>
    <w:p w:rsidR="00B25779" w:rsidRDefault="00B25779" w:rsidP="00B25779">
      <w:pPr>
        <w:bidi w:val="0"/>
        <w:rPr>
          <w:rFonts w:ascii="Arial" w:hAnsi="Arial" w:cs="Arial"/>
        </w:rPr>
      </w:pPr>
    </w:p>
    <w:p w:rsidR="00A32335" w:rsidRDefault="00A32335" w:rsidP="00A32335">
      <w:pPr>
        <w:bidi w:val="0"/>
      </w:pPr>
    </w:p>
    <w:p w:rsidR="00B25779" w:rsidRPr="007B695F" w:rsidRDefault="00B25779" w:rsidP="00B25779">
      <w:pPr>
        <w:pStyle w:val="Heading4"/>
        <w:bidi w:val="0"/>
      </w:pPr>
      <w:r>
        <w:t>Request packet info (MSG_REQ)</w:t>
      </w:r>
    </w:p>
    <w:tbl>
      <w:tblPr>
        <w:tblStyle w:val="LightList-Accent6"/>
        <w:tblW w:w="10208" w:type="dxa"/>
        <w:tblLook w:val="01E0" w:firstRow="1" w:lastRow="1" w:firstColumn="1" w:lastColumn="1" w:noHBand="0" w:noVBand="0"/>
      </w:tblPr>
      <w:tblGrid>
        <w:gridCol w:w="1217"/>
        <w:gridCol w:w="2131"/>
        <w:gridCol w:w="6860"/>
      </w:tblGrid>
      <w:tr w:rsidR="00B25779" w:rsidRPr="00F3329B" w:rsidTr="00CD7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B25779" w:rsidRPr="000B5DB9" w:rsidRDefault="00B25779" w:rsidP="00CD73C2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 xml:space="preserve">Byte </w:t>
            </w:r>
          </w:p>
          <w:p w:rsidR="00B25779" w:rsidRPr="000B5DB9" w:rsidRDefault="00B25779" w:rsidP="00CD73C2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MSG_REQ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B25779" w:rsidRPr="000B5DB9" w:rsidRDefault="00B25779" w:rsidP="00CD73C2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B25779" w:rsidRPr="000B5DB9" w:rsidRDefault="00B25779" w:rsidP="00CD73C2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Description</w:t>
            </w:r>
          </w:p>
        </w:tc>
      </w:tr>
      <w:tr w:rsidR="00B25779" w:rsidRPr="00F3329B" w:rsidTr="00CD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B25779" w:rsidRPr="00933F1E" w:rsidRDefault="00B25779" w:rsidP="00CD73C2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B25779" w:rsidRPr="00933F1E" w:rsidRDefault="00B25779" w:rsidP="00CD73C2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Erase flash memory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B25779" w:rsidRPr="00933F1E" w:rsidRDefault="00B25779" w:rsidP="00B25779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Host will </w:t>
            </w:r>
            <w:r w:rsidRPr="00B2577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erase 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all flash memory pages.  </w:t>
            </w:r>
          </w:p>
        </w:tc>
      </w:tr>
      <w:tr w:rsidR="00B25779" w:rsidRPr="00F3329B" w:rsidTr="00CD7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B25779" w:rsidRPr="004D6B53" w:rsidRDefault="00B25779" w:rsidP="00CD73C2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D6B5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0x02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B25779" w:rsidRPr="004D6B53" w:rsidRDefault="00B25779" w:rsidP="00CD73C2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D6B53">
              <w:rPr>
                <w:rFonts w:ascii="Arial" w:hAnsi="Arial" w:cs="Arial"/>
                <w:sz w:val="16"/>
                <w:szCs w:val="16"/>
              </w:rPr>
              <w:t>Check memory conditions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B25779" w:rsidRPr="00933F1E" w:rsidRDefault="00B25779" w:rsidP="00CD73C2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Host will get percentage indication of the free memory in the flash.</w:t>
            </w:r>
          </w:p>
        </w:tc>
      </w:tr>
      <w:tr w:rsidR="004D6B53" w:rsidRPr="00F3329B" w:rsidTr="00CD73C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4D6B53" w:rsidRDefault="004D6B53" w:rsidP="00CD73C2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4D6B53" w:rsidRPr="00B25779" w:rsidRDefault="004D6B53" w:rsidP="00CD73C2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Read raw data from flash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4D6B53" w:rsidRDefault="004D6B53" w:rsidP="004D6B53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Host will get 4 bytes of raw data at selected address from flash memory.</w:t>
            </w:r>
          </w:p>
        </w:tc>
      </w:tr>
    </w:tbl>
    <w:p w:rsidR="00B25779" w:rsidRDefault="00B25779" w:rsidP="00B25779">
      <w:pPr>
        <w:bidi w:val="0"/>
        <w:rPr>
          <w:u w:val="single"/>
        </w:rPr>
      </w:pPr>
    </w:p>
    <w:p w:rsidR="00B25779" w:rsidRDefault="00B25779" w:rsidP="00B25779">
      <w:pPr>
        <w:pStyle w:val="Heading4"/>
        <w:bidi w:val="0"/>
      </w:pPr>
      <w:r w:rsidRPr="0085604B">
        <w:t>Re</w:t>
      </w:r>
      <w:r>
        <w:t>sponse</w:t>
      </w:r>
      <w:r w:rsidRPr="0085604B">
        <w:t xml:space="preserve"> </w:t>
      </w:r>
      <w:r>
        <w:t>packet info (MSG_RESP)</w:t>
      </w:r>
    </w:p>
    <w:tbl>
      <w:tblPr>
        <w:tblStyle w:val="LightList-Accent6"/>
        <w:tblW w:w="6578" w:type="dxa"/>
        <w:tblLook w:val="01E0" w:firstRow="1" w:lastRow="1" w:firstColumn="1" w:lastColumn="1" w:noHBand="0" w:noVBand="0"/>
      </w:tblPr>
      <w:tblGrid>
        <w:gridCol w:w="1329"/>
        <w:gridCol w:w="1377"/>
        <w:gridCol w:w="1058"/>
        <w:gridCol w:w="2814"/>
      </w:tblGrid>
      <w:tr w:rsidR="00B25779" w:rsidRPr="00BC3B7D" w:rsidTr="00CD7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B25779" w:rsidRPr="000B5DB9" w:rsidRDefault="00B25779" w:rsidP="00CD73C2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Byte </w:t>
            </w:r>
          </w:p>
          <w:p w:rsidR="00B25779" w:rsidRPr="000B5DB9" w:rsidRDefault="00B25779" w:rsidP="00CD73C2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MSG_RESP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B25779" w:rsidRPr="000B5DB9" w:rsidRDefault="00B25779" w:rsidP="00CD73C2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Name</w:t>
            </w:r>
          </w:p>
        </w:tc>
        <w:tc>
          <w:tcPr>
            <w:tcW w:w="1058" w:type="dxa"/>
          </w:tcPr>
          <w:p w:rsidR="00B25779" w:rsidRPr="000B5DB9" w:rsidRDefault="00B25779" w:rsidP="00CD73C2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DATA size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(Bytes)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B25779" w:rsidRPr="000B5DB9" w:rsidRDefault="00B25779" w:rsidP="00CD73C2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Description</w:t>
            </w:r>
          </w:p>
        </w:tc>
      </w:tr>
      <w:tr w:rsidR="00B25779" w:rsidRPr="00BC3B7D" w:rsidTr="00CD7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B25779" w:rsidRPr="00933F1E" w:rsidRDefault="00B25779" w:rsidP="00CD73C2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133E79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B25779" w:rsidRPr="00933F1E" w:rsidRDefault="00B25779" w:rsidP="00CD73C2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Erase flash memory</w:t>
            </w:r>
            <w:r w:rsidRPr="00933F1E">
              <w:rPr>
                <w:rFonts w:ascii="Arial" w:hAnsi="Arial" w:cs="Arial"/>
                <w:sz w:val="16"/>
                <w:szCs w:val="16"/>
              </w:rPr>
              <w:t xml:space="preserve"> OK</w:t>
            </w:r>
          </w:p>
        </w:tc>
        <w:tc>
          <w:tcPr>
            <w:tcW w:w="1058" w:type="dxa"/>
          </w:tcPr>
          <w:p w:rsidR="00B25779" w:rsidRPr="00933F1E" w:rsidRDefault="00B25779" w:rsidP="00CD73C2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933F1E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B25779" w:rsidRPr="00933F1E" w:rsidRDefault="00B25779" w:rsidP="00CD73C2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ACK packet response bit to indicate that the MCU set</w:t>
            </w: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</w:t>
            </w:r>
            <w:r w:rsidRPr="00933F1E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this option.</w:t>
            </w:r>
          </w:p>
        </w:tc>
      </w:tr>
      <w:tr w:rsidR="00B25779" w:rsidRPr="00BC3B7D" w:rsidTr="00CD73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B25779" w:rsidRPr="004D6B53" w:rsidRDefault="00B25779" w:rsidP="00CD73C2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D6B5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</w:t>
            </w:r>
            <w:r w:rsidR="00133E79" w:rsidRPr="004D6B5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</w:t>
            </w:r>
            <w:r w:rsidRPr="004D6B5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B25779" w:rsidRPr="004D6B53" w:rsidRDefault="00B25779" w:rsidP="00CD73C2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4D6B53">
              <w:rPr>
                <w:rFonts w:ascii="Arial" w:hAnsi="Arial" w:cs="Arial"/>
                <w:sz w:val="16"/>
                <w:szCs w:val="16"/>
              </w:rPr>
              <w:t>Get memory state of the flash</w:t>
            </w:r>
          </w:p>
        </w:tc>
        <w:tc>
          <w:tcPr>
            <w:tcW w:w="1058" w:type="dxa"/>
          </w:tcPr>
          <w:p w:rsidR="00B25779" w:rsidRPr="004D6B53" w:rsidRDefault="00B25779" w:rsidP="00CD73C2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4D6B53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B25779" w:rsidRPr="004D6B53" w:rsidRDefault="00B25779" w:rsidP="00CD73C2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4D6B53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Host will get percentage (in steps of 10 to indicate how memory left in the internal MCU flash.</w:t>
            </w:r>
          </w:p>
        </w:tc>
      </w:tr>
      <w:tr w:rsidR="004D6B53" w:rsidRPr="00BC3B7D" w:rsidTr="00CD73C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4D6B53" w:rsidRPr="004D6B53" w:rsidRDefault="004D6B53" w:rsidP="00CD73C2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0x03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4D6B53" w:rsidRPr="004D6B53" w:rsidRDefault="004D6B53" w:rsidP="00CD73C2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Get raw data packets from the flash</w:t>
            </w:r>
          </w:p>
        </w:tc>
        <w:tc>
          <w:tcPr>
            <w:tcW w:w="1058" w:type="dxa"/>
          </w:tcPr>
          <w:p w:rsidR="004D6B53" w:rsidRPr="004D6B53" w:rsidRDefault="004D6B53" w:rsidP="00CD73C2">
            <w:pPr>
              <w:bidi w:val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4D6B53" w:rsidRPr="004D6B53" w:rsidRDefault="004D6B53" w:rsidP="004D6B53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Host Get raw data packets from the flash (MSB byte to LSB byte).</w:t>
            </w:r>
          </w:p>
        </w:tc>
      </w:tr>
    </w:tbl>
    <w:p w:rsidR="00B25779" w:rsidRDefault="00B25779" w:rsidP="00B25779">
      <w:pPr>
        <w:bidi w:val="0"/>
      </w:pPr>
    </w:p>
    <w:p w:rsidR="00A32335" w:rsidRDefault="00A32335" w:rsidP="00A32335">
      <w:pPr>
        <w:bidi w:val="0"/>
      </w:pPr>
    </w:p>
    <w:p w:rsidR="00A32335" w:rsidRDefault="00A32335" w:rsidP="002C6E64">
      <w:pPr>
        <w:bidi w:val="0"/>
      </w:pPr>
      <w:r>
        <w:br w:type="page"/>
      </w:r>
    </w:p>
    <w:p w:rsidR="00DB1D74" w:rsidRDefault="00905150" w:rsidP="00574F28">
      <w:pPr>
        <w:pStyle w:val="Heading3"/>
        <w:bidi w:val="0"/>
      </w:pPr>
      <w:bookmarkStart w:id="38" w:name="_Toc504650767"/>
      <w:r w:rsidRPr="00905150">
        <w:lastRenderedPageBreak/>
        <w:t xml:space="preserve">DAC </w:t>
      </w:r>
      <w:r w:rsidR="00C35BC1">
        <w:t>control</w:t>
      </w:r>
      <w:r w:rsidR="00574F28">
        <w:t xml:space="preserve"> message</w:t>
      </w:r>
      <w:bookmarkEnd w:id="38"/>
    </w:p>
    <w:p w:rsidR="000B205D" w:rsidRPr="001E1C7E" w:rsidRDefault="000B205D" w:rsidP="000B205D">
      <w:pPr>
        <w:bidi w:val="0"/>
        <w:rPr>
          <w:rFonts w:ascii="Arial" w:hAnsi="Arial" w:cs="Arial"/>
        </w:rPr>
      </w:pPr>
      <w:r w:rsidRPr="0085604B">
        <w:rPr>
          <w:rFonts w:ascii="Arial" w:hAnsi="Arial" w:cs="Arial"/>
        </w:rPr>
        <w:t xml:space="preserve">Group </w:t>
      </w:r>
      <w:r>
        <w:rPr>
          <w:rFonts w:ascii="Arial" w:hAnsi="Arial" w:cs="Arial"/>
        </w:rPr>
        <w:t>ID</w:t>
      </w:r>
      <w:r w:rsidRPr="0085604B">
        <w:rPr>
          <w:rFonts w:ascii="Arial" w:hAnsi="Arial" w:cs="Arial"/>
        </w:rPr>
        <w:t>: 0x0</w:t>
      </w:r>
      <w:r w:rsidR="002C6E64">
        <w:rPr>
          <w:rFonts w:ascii="Arial" w:hAnsi="Arial" w:cs="Arial"/>
        </w:rPr>
        <w:t>6</w:t>
      </w:r>
    </w:p>
    <w:p w:rsidR="000B205D" w:rsidRPr="000B205D" w:rsidRDefault="000B205D" w:rsidP="000B205D">
      <w:pPr>
        <w:bidi w:val="0"/>
      </w:pPr>
    </w:p>
    <w:p w:rsidR="00DB1D74" w:rsidRPr="00EE7BE1" w:rsidRDefault="00DB1D74" w:rsidP="002D7C45">
      <w:pPr>
        <w:bidi w:val="0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905150">
        <w:rPr>
          <w:rFonts w:ascii="Arial" w:hAnsi="Arial" w:cs="Arial"/>
        </w:rPr>
        <w:t xml:space="preserve"> </w:t>
      </w:r>
      <w:r w:rsidR="00905150" w:rsidRPr="00905150">
        <w:rPr>
          <w:rFonts w:ascii="Arial" w:hAnsi="Arial" w:cs="Arial"/>
        </w:rPr>
        <w:t xml:space="preserve">DAC </w:t>
      </w:r>
      <w:r w:rsidR="00C35BC1">
        <w:rPr>
          <w:rFonts w:ascii="Arial" w:hAnsi="Arial" w:cs="Arial"/>
        </w:rPr>
        <w:t>control</w:t>
      </w:r>
      <w:r>
        <w:rPr>
          <w:rFonts w:ascii="Arial" w:hAnsi="Arial" w:cs="Arial"/>
        </w:rPr>
        <w:t xml:space="preserve"> </w:t>
      </w:r>
      <w:r w:rsidRPr="00A32335">
        <w:rPr>
          <w:rFonts w:ascii="Arial" w:hAnsi="Arial" w:cs="Arial"/>
        </w:rPr>
        <w:t>message</w:t>
      </w:r>
      <w:r w:rsidRPr="00C0083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group </w:t>
      </w:r>
      <w:r w:rsidRPr="000C14AF">
        <w:rPr>
          <w:rFonts w:ascii="Arial" w:hAnsi="Arial" w:cs="Arial"/>
        </w:rPr>
        <w:t xml:space="preserve">allows the external host to </w:t>
      </w:r>
      <w:r w:rsidR="00905150">
        <w:rPr>
          <w:rFonts w:ascii="Arial" w:hAnsi="Arial" w:cs="Arial"/>
        </w:rPr>
        <w:t xml:space="preserve">set the </w:t>
      </w:r>
      <w:r w:rsidR="002D7C45">
        <w:rPr>
          <w:rFonts w:ascii="Arial" w:hAnsi="Arial" w:cs="Arial"/>
        </w:rPr>
        <w:t>connected to MCU</w:t>
      </w:r>
      <w:r w:rsidR="00905150">
        <w:rPr>
          <w:rFonts w:ascii="Arial" w:hAnsi="Arial" w:cs="Arial"/>
        </w:rPr>
        <w:t xml:space="preserve"> DAC registers values</w:t>
      </w:r>
      <w:r w:rsidR="002D7C45">
        <w:rPr>
          <w:rFonts w:ascii="Arial" w:hAnsi="Arial" w:cs="Arial"/>
        </w:rPr>
        <w:t>.</w:t>
      </w:r>
    </w:p>
    <w:p w:rsidR="00DB1D74" w:rsidRDefault="00DB1D74" w:rsidP="00DB1D74">
      <w:pPr>
        <w:bidi w:val="0"/>
        <w:rPr>
          <w:rFonts w:ascii="Arial" w:hAnsi="Arial" w:cs="Arial"/>
        </w:rPr>
      </w:pPr>
    </w:p>
    <w:p w:rsidR="000B205D" w:rsidRDefault="000B205D" w:rsidP="000B205D">
      <w:pPr>
        <w:bidi w:val="0"/>
        <w:rPr>
          <w:rFonts w:ascii="Arial" w:hAnsi="Arial" w:cs="Arial"/>
        </w:rPr>
      </w:pPr>
    </w:p>
    <w:p w:rsidR="00DB1D74" w:rsidRDefault="00DB1D74" w:rsidP="00DB1D74">
      <w:pPr>
        <w:bidi w:val="0"/>
        <w:rPr>
          <w:rFonts w:ascii="Arial" w:hAnsi="Arial" w:cs="Arial"/>
          <w:b/>
          <w:bCs/>
          <w:u w:val="single"/>
        </w:rPr>
      </w:pPr>
    </w:p>
    <w:p w:rsidR="00DB1D74" w:rsidRPr="0085604B" w:rsidRDefault="00574F28" w:rsidP="00574F28">
      <w:pPr>
        <w:pStyle w:val="Heading4"/>
        <w:bidi w:val="0"/>
      </w:pPr>
      <w:r>
        <w:t>Request packet info (MSG_REQ)</w:t>
      </w:r>
    </w:p>
    <w:p w:rsidR="00DB1D74" w:rsidRPr="000C14AF" w:rsidRDefault="00DB1D74" w:rsidP="00DB1D74">
      <w:pPr>
        <w:bidi w:val="0"/>
        <w:rPr>
          <w:rFonts w:ascii="Arial" w:hAnsi="Arial" w:cs="Arial"/>
        </w:rPr>
      </w:pPr>
    </w:p>
    <w:tbl>
      <w:tblPr>
        <w:tblStyle w:val="LightList-Accent6"/>
        <w:tblW w:w="10208" w:type="dxa"/>
        <w:tblLook w:val="01E0" w:firstRow="1" w:lastRow="1" w:firstColumn="1" w:lastColumn="1" w:noHBand="0" w:noVBand="0"/>
      </w:tblPr>
      <w:tblGrid>
        <w:gridCol w:w="1217"/>
        <w:gridCol w:w="2131"/>
        <w:gridCol w:w="6860"/>
      </w:tblGrid>
      <w:tr w:rsidR="00DB1D74" w:rsidRPr="00F3329B" w:rsidTr="008C65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DB1D74" w:rsidRPr="000B5DB9" w:rsidRDefault="00DB1D74" w:rsidP="008C65AD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 xml:space="preserve">Byte </w:t>
            </w:r>
          </w:p>
          <w:p w:rsidR="00DB1D74" w:rsidRPr="000B5DB9" w:rsidRDefault="00DB1D74" w:rsidP="008C65AD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MSG_REQ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DB1D74" w:rsidRPr="000B5DB9" w:rsidRDefault="00DB1D74" w:rsidP="008C65AD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Name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DB1D74" w:rsidRPr="000B5DB9" w:rsidRDefault="00DB1D74" w:rsidP="008C65AD">
            <w:pPr>
              <w:bidi w:val="0"/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color w:val="FFFFFF"/>
                <w:sz w:val="20"/>
                <w:szCs w:val="20"/>
              </w:rPr>
              <w:t>Description</w:t>
            </w:r>
          </w:p>
        </w:tc>
      </w:tr>
      <w:tr w:rsidR="00DB1D74" w:rsidRPr="00F3329B" w:rsidTr="008C65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DB1D74" w:rsidRPr="00D07D50" w:rsidRDefault="000B205D" w:rsidP="008C65AD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D07D50">
              <w:rPr>
                <w:rFonts w:ascii="Arial" w:hAnsi="Arial" w:cs="Arial"/>
                <w:sz w:val="16"/>
                <w:szCs w:val="16"/>
              </w:rPr>
              <w:t>0x1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DB1D74" w:rsidRPr="00800745" w:rsidRDefault="000B205D" w:rsidP="008C65AD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Set ADC in </w:t>
            </w:r>
            <w:r w:rsidRPr="000B205D">
              <w:rPr>
                <w:rFonts w:ascii="Arial" w:hAnsi="Arial" w:cs="Arial"/>
                <w:sz w:val="16"/>
                <w:szCs w:val="16"/>
              </w:rPr>
              <w:t>Normal Operation</w:t>
            </w:r>
            <w:r>
              <w:rPr>
                <w:rFonts w:ascii="Arial" w:hAnsi="Arial" w:cs="Arial"/>
                <w:sz w:val="16"/>
                <w:szCs w:val="16"/>
              </w:rPr>
              <w:t xml:space="preserve"> mode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DB1D74" w:rsidRPr="00D07D50" w:rsidRDefault="000B205D" w:rsidP="002C6E64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07D50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Host set the </w:t>
            </w:r>
            <w:r w:rsidR="002C6E64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DAC</w:t>
            </w:r>
            <w:r w:rsidRPr="00D07D50">
              <w:rPr>
                <w:rFonts w:ascii="Arial" w:hAnsi="Arial" w:cs="Arial"/>
                <w:b w:val="0"/>
                <w:bCs w:val="0"/>
                <w:sz w:val="16"/>
                <w:szCs w:val="16"/>
              </w:rPr>
              <w:t xml:space="preserve"> to operate in normal voltage mode.</w:t>
            </w:r>
          </w:p>
        </w:tc>
      </w:tr>
      <w:tr w:rsidR="00DB1D74" w:rsidRPr="00F3329B" w:rsidTr="008C65A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7" w:type="dxa"/>
          </w:tcPr>
          <w:p w:rsidR="00DB1D74" w:rsidRPr="00D07D50" w:rsidRDefault="000B205D" w:rsidP="008C65AD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D07D50">
              <w:rPr>
                <w:rFonts w:ascii="Arial" w:hAnsi="Arial" w:cs="Arial"/>
                <w:sz w:val="16"/>
                <w:szCs w:val="16"/>
              </w:rPr>
              <w:t>0x2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131" w:type="dxa"/>
          </w:tcPr>
          <w:p w:rsidR="00DB1D74" w:rsidRPr="00800745" w:rsidRDefault="002C6E64" w:rsidP="008C65AD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Set digital value of ADC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6860" w:type="dxa"/>
          </w:tcPr>
          <w:p w:rsidR="00DB1D74" w:rsidRPr="00D07D50" w:rsidRDefault="002C6E64" w:rsidP="008C65AD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>
              <w:rPr>
                <w:rFonts w:ascii="Arial" w:hAnsi="Arial" w:cs="Arial"/>
                <w:b w:val="0"/>
                <w:bCs w:val="0"/>
                <w:sz w:val="16"/>
                <w:szCs w:val="16"/>
              </w:rPr>
              <w:t>Host set the DAC digital value of the ADC on board unit. (Value size = 10 bits).</w:t>
            </w:r>
          </w:p>
        </w:tc>
      </w:tr>
    </w:tbl>
    <w:p w:rsidR="00DB1D74" w:rsidRDefault="00DB1D74" w:rsidP="00DB1D74">
      <w:pPr>
        <w:bidi w:val="0"/>
      </w:pPr>
    </w:p>
    <w:p w:rsidR="00DB1D74" w:rsidRPr="0085604B" w:rsidRDefault="00DB1D74" w:rsidP="00574F28">
      <w:pPr>
        <w:pStyle w:val="Heading4"/>
        <w:bidi w:val="0"/>
      </w:pPr>
      <w:r w:rsidRPr="0085604B">
        <w:t>Re</w:t>
      </w:r>
      <w:r>
        <w:t>sponse</w:t>
      </w:r>
      <w:r w:rsidR="00574F28">
        <w:t xml:space="preserve"> packet info (MSG_RESP)</w:t>
      </w:r>
    </w:p>
    <w:p w:rsidR="00DB1D74" w:rsidRDefault="00DB1D74" w:rsidP="00DB1D74">
      <w:pPr>
        <w:bidi w:val="0"/>
        <w:jc w:val="center"/>
      </w:pPr>
    </w:p>
    <w:tbl>
      <w:tblPr>
        <w:tblStyle w:val="LightList-Accent6"/>
        <w:tblW w:w="6578" w:type="dxa"/>
        <w:tblLook w:val="01E0" w:firstRow="1" w:lastRow="1" w:firstColumn="1" w:lastColumn="1" w:noHBand="0" w:noVBand="0"/>
      </w:tblPr>
      <w:tblGrid>
        <w:gridCol w:w="1329"/>
        <w:gridCol w:w="1377"/>
        <w:gridCol w:w="1058"/>
        <w:gridCol w:w="2814"/>
      </w:tblGrid>
      <w:tr w:rsidR="00D07D50" w:rsidRPr="00BC3B7D" w:rsidTr="00D07D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D07D50" w:rsidRPr="000B5DB9" w:rsidRDefault="00D07D50" w:rsidP="008C65AD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Byte </w:t>
            </w:r>
          </w:p>
          <w:p w:rsidR="00D07D50" w:rsidRPr="000B5DB9" w:rsidRDefault="00D07D50" w:rsidP="008C65AD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MSG_RESP value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D07D50" w:rsidRPr="000B5DB9" w:rsidRDefault="00D07D50" w:rsidP="008C65AD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Name</w:t>
            </w:r>
          </w:p>
        </w:tc>
        <w:tc>
          <w:tcPr>
            <w:tcW w:w="1058" w:type="dxa"/>
          </w:tcPr>
          <w:p w:rsidR="00D07D50" w:rsidRPr="000B5DB9" w:rsidRDefault="00D07D50" w:rsidP="008C65AD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DATA size</w:t>
            </w:r>
            <w:r>
              <w:rPr>
                <w:rFonts w:ascii="Arial" w:hAnsi="Arial" w:cs="Arial"/>
                <w:b w:val="0"/>
                <w:bCs w:val="0"/>
                <w:sz w:val="20"/>
                <w:szCs w:val="20"/>
              </w:rPr>
              <w:t xml:space="preserve"> (Bytes)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D07D50" w:rsidRPr="000B5DB9" w:rsidRDefault="00D07D50" w:rsidP="008C65AD">
            <w:pPr>
              <w:bidi w:val="0"/>
              <w:rPr>
                <w:rFonts w:ascii="Arial" w:hAnsi="Arial" w:cs="Arial"/>
                <w:b w:val="0"/>
                <w:bCs w:val="0"/>
                <w:sz w:val="20"/>
                <w:szCs w:val="20"/>
              </w:rPr>
            </w:pPr>
            <w:r w:rsidRPr="000B5DB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Description</w:t>
            </w:r>
          </w:p>
        </w:tc>
      </w:tr>
      <w:tr w:rsidR="00D07D50" w:rsidRPr="00BC3B7D" w:rsidTr="00D07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D07D50" w:rsidRPr="00D07D50" w:rsidRDefault="00D07D50" w:rsidP="001C0105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07D50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D07D50" w:rsidRPr="00D07D50" w:rsidRDefault="00D07D50" w:rsidP="001C0105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D07D50">
              <w:rPr>
                <w:rFonts w:ascii="Arial" w:hAnsi="Arial" w:cs="Arial"/>
                <w:sz w:val="16"/>
                <w:szCs w:val="16"/>
              </w:rPr>
              <w:t>Set ADC in Normal Operation mode OK</w:t>
            </w:r>
          </w:p>
        </w:tc>
        <w:tc>
          <w:tcPr>
            <w:tcW w:w="1058" w:type="dxa"/>
          </w:tcPr>
          <w:p w:rsidR="00D07D50" w:rsidRPr="00D07D50" w:rsidRDefault="00D07D50" w:rsidP="001C0105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07D5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D07D50" w:rsidRPr="00D07D50" w:rsidRDefault="00D07D50" w:rsidP="008C65AD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07D50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ACK packet response bit to indicate that the MCU set this option.</w:t>
            </w:r>
          </w:p>
        </w:tc>
      </w:tr>
      <w:tr w:rsidR="00D07D50" w:rsidRPr="00BC3B7D" w:rsidTr="00D07D5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9" w:type="dxa"/>
          </w:tcPr>
          <w:p w:rsidR="00D07D50" w:rsidRPr="00D07D50" w:rsidRDefault="00D07D50" w:rsidP="00D07D50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07D50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0x2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77" w:type="dxa"/>
          </w:tcPr>
          <w:p w:rsidR="00D07D50" w:rsidRPr="00D07D50" w:rsidRDefault="00D07D50" w:rsidP="002C6E64">
            <w:pPr>
              <w:bidi w:val="0"/>
              <w:rPr>
                <w:rFonts w:ascii="Arial" w:hAnsi="Arial" w:cs="Arial"/>
                <w:sz w:val="16"/>
                <w:szCs w:val="16"/>
              </w:rPr>
            </w:pPr>
            <w:r w:rsidRPr="00D07D50">
              <w:rPr>
                <w:rFonts w:ascii="Arial" w:hAnsi="Arial" w:cs="Arial"/>
                <w:sz w:val="16"/>
                <w:szCs w:val="16"/>
              </w:rPr>
              <w:t xml:space="preserve">Set </w:t>
            </w:r>
            <w:r w:rsidR="002C6E64">
              <w:rPr>
                <w:rFonts w:ascii="Arial" w:hAnsi="Arial" w:cs="Arial"/>
                <w:sz w:val="16"/>
                <w:szCs w:val="16"/>
              </w:rPr>
              <w:t>DAC digital value OK</w:t>
            </w:r>
          </w:p>
        </w:tc>
        <w:tc>
          <w:tcPr>
            <w:tcW w:w="1058" w:type="dxa"/>
          </w:tcPr>
          <w:p w:rsidR="00D07D50" w:rsidRPr="00D07D50" w:rsidRDefault="00D07D50" w:rsidP="001C0105">
            <w:pPr>
              <w:bidi w:val="0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  <w:szCs w:val="16"/>
              </w:rPr>
            </w:pPr>
            <w:r w:rsidRPr="00D07D50">
              <w:rPr>
                <w:rFonts w:ascii="Arial" w:hAnsi="Arial" w:cs="Arial"/>
                <w:sz w:val="16"/>
                <w:szCs w:val="16"/>
              </w:rPr>
              <w:t>0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814" w:type="dxa"/>
          </w:tcPr>
          <w:p w:rsidR="00D07D50" w:rsidRPr="00D07D50" w:rsidRDefault="00D07D50" w:rsidP="008C65AD">
            <w:pPr>
              <w:bidi w:val="0"/>
              <w:rPr>
                <w:rFonts w:ascii="Arial" w:hAnsi="Arial" w:cs="Arial"/>
                <w:b w:val="0"/>
                <w:bCs w:val="0"/>
                <w:sz w:val="16"/>
                <w:szCs w:val="16"/>
              </w:rPr>
            </w:pPr>
            <w:r w:rsidRPr="00D07D50">
              <w:rPr>
                <w:rFonts w:ascii="Arial" w:hAnsi="Arial" w:cs="Arial"/>
                <w:b w:val="0"/>
                <w:bCs w:val="0"/>
                <w:sz w:val="16"/>
                <w:szCs w:val="16"/>
              </w:rPr>
              <w:t>ACK packet response bit to indicate that the MCU set this option.</w:t>
            </w:r>
          </w:p>
        </w:tc>
      </w:tr>
    </w:tbl>
    <w:p w:rsidR="00DB1D74" w:rsidRDefault="00DB1D74" w:rsidP="00DB1D74">
      <w:pPr>
        <w:bidi w:val="0"/>
      </w:pPr>
    </w:p>
    <w:p w:rsidR="002C6E64" w:rsidRDefault="002C6E64" w:rsidP="002C6E64">
      <w:pPr>
        <w:bidi w:val="0"/>
      </w:pPr>
    </w:p>
    <w:p w:rsidR="002C6E64" w:rsidRDefault="002C6E64" w:rsidP="002C6E64">
      <w:pPr>
        <w:bidi w:val="0"/>
      </w:pPr>
    </w:p>
    <w:p w:rsidR="002C6E64" w:rsidRDefault="002C6E64" w:rsidP="002C6E64">
      <w:pPr>
        <w:bidi w:val="0"/>
      </w:pPr>
    </w:p>
    <w:p w:rsidR="002C6E64" w:rsidRDefault="002C6E64" w:rsidP="002C6E64">
      <w:pPr>
        <w:bidi w:val="0"/>
      </w:pPr>
    </w:p>
    <w:p w:rsidR="002C6E64" w:rsidRDefault="002C6E64" w:rsidP="002C6E64">
      <w:pPr>
        <w:bidi w:val="0"/>
      </w:pPr>
    </w:p>
    <w:p w:rsidR="002C6E64" w:rsidRDefault="002C6E64" w:rsidP="002C6E64">
      <w:pPr>
        <w:bidi w:val="0"/>
      </w:pPr>
    </w:p>
    <w:p w:rsidR="002C6E64" w:rsidRDefault="002C6E64" w:rsidP="002C6E64">
      <w:pPr>
        <w:bidi w:val="0"/>
      </w:pPr>
    </w:p>
    <w:p w:rsidR="002C6E64" w:rsidRDefault="002C6E64" w:rsidP="002C6E64">
      <w:pPr>
        <w:bidi w:val="0"/>
      </w:pPr>
    </w:p>
    <w:p w:rsidR="00A3314E" w:rsidRDefault="00A3314E" w:rsidP="00A3314E">
      <w:pPr>
        <w:bidi w:val="0"/>
      </w:pPr>
    </w:p>
    <w:p w:rsidR="00A3314E" w:rsidRDefault="00A3314E" w:rsidP="00A3314E">
      <w:pPr>
        <w:bidi w:val="0"/>
      </w:pPr>
    </w:p>
    <w:p w:rsidR="00A3314E" w:rsidRDefault="00A3314E" w:rsidP="00A3314E">
      <w:pPr>
        <w:bidi w:val="0"/>
      </w:pPr>
    </w:p>
    <w:p w:rsidR="00A3314E" w:rsidRDefault="00A3314E" w:rsidP="00A3314E">
      <w:pPr>
        <w:bidi w:val="0"/>
      </w:pPr>
    </w:p>
    <w:p w:rsidR="00A3314E" w:rsidRDefault="00A3314E" w:rsidP="00A3314E">
      <w:pPr>
        <w:bidi w:val="0"/>
      </w:pPr>
    </w:p>
    <w:p w:rsidR="00A3314E" w:rsidRDefault="00A3314E" w:rsidP="00A3314E">
      <w:pPr>
        <w:bidi w:val="0"/>
      </w:pPr>
    </w:p>
    <w:p w:rsidR="00A3314E" w:rsidRDefault="00A3314E" w:rsidP="00A3314E">
      <w:pPr>
        <w:bidi w:val="0"/>
      </w:pPr>
    </w:p>
    <w:p w:rsidR="00A3314E" w:rsidRDefault="00A3314E" w:rsidP="00A3314E">
      <w:pPr>
        <w:bidi w:val="0"/>
      </w:pPr>
    </w:p>
    <w:p w:rsidR="00A3314E" w:rsidRDefault="00A3314E" w:rsidP="00A3314E">
      <w:pPr>
        <w:pStyle w:val="Heading1"/>
        <w:bidi w:val="0"/>
      </w:pPr>
      <w:bookmarkStart w:id="39" w:name="_Toc504650768"/>
      <w:r>
        <w:lastRenderedPageBreak/>
        <w:t>Host PC serial application</w:t>
      </w:r>
      <w:bookmarkEnd w:id="39"/>
    </w:p>
    <w:p w:rsidR="002C6E64" w:rsidRDefault="00A3314E" w:rsidP="00A3314E">
      <w:pPr>
        <w:bidi w:val="0"/>
        <w:ind w:left="270"/>
      </w:pPr>
      <w:r>
        <w:t xml:space="preserve">The user have ability to configure options of the operation mode of the on board MCU and CPLD unit. This doing by two screen: user mode and </w:t>
      </w:r>
      <w:r w:rsidRPr="00A3314E">
        <w:t xml:space="preserve">technician </w:t>
      </w:r>
      <w:r>
        <w:t>mode (to enter you must set first user name and password).</w:t>
      </w:r>
    </w:p>
    <w:p w:rsidR="00A3314E" w:rsidRDefault="00A3314E" w:rsidP="00A3314E">
      <w:pPr>
        <w:bidi w:val="0"/>
        <w:ind w:left="270"/>
      </w:pPr>
    </w:p>
    <w:p w:rsidR="00A3314E" w:rsidRDefault="00A3314E" w:rsidP="00A3314E">
      <w:pPr>
        <w:bidi w:val="0"/>
        <w:ind w:left="270"/>
      </w:pPr>
      <w:r>
        <w:t>Besides that, the application will:</w:t>
      </w:r>
    </w:p>
    <w:p w:rsidR="00A3314E" w:rsidRDefault="00A3314E" w:rsidP="00A3314E">
      <w:pPr>
        <w:pStyle w:val="ListParagraph"/>
        <w:numPr>
          <w:ilvl w:val="0"/>
          <w:numId w:val="23"/>
        </w:numPr>
        <w:bidi w:val="0"/>
      </w:pPr>
      <w:r>
        <w:t>Log application activity to external text file.</w:t>
      </w:r>
    </w:p>
    <w:p w:rsidR="009753DE" w:rsidRDefault="009753DE" w:rsidP="009753DE">
      <w:pPr>
        <w:pStyle w:val="ListParagraph"/>
        <w:numPr>
          <w:ilvl w:val="0"/>
          <w:numId w:val="23"/>
        </w:numPr>
        <w:bidi w:val="0"/>
      </w:pPr>
      <w:r>
        <w:t>Load default values or last configuration values when application start.</w:t>
      </w:r>
    </w:p>
    <w:p w:rsidR="009753DE" w:rsidRDefault="009753DE" w:rsidP="009753DE">
      <w:pPr>
        <w:pStyle w:val="ListParagraph"/>
        <w:numPr>
          <w:ilvl w:val="0"/>
          <w:numId w:val="23"/>
        </w:numPr>
        <w:bidi w:val="0"/>
      </w:pPr>
      <w:r>
        <w:t>Have status strip to indicate if the request receive and treat by the on board MCU.</w:t>
      </w:r>
    </w:p>
    <w:p w:rsidR="00A3314E" w:rsidRDefault="00A3314E" w:rsidP="00A3314E">
      <w:pPr>
        <w:bidi w:val="0"/>
        <w:ind w:left="270"/>
      </w:pPr>
    </w:p>
    <w:p w:rsidR="00A3314E" w:rsidRDefault="009753DE" w:rsidP="004857A6">
      <w:pPr>
        <w:pStyle w:val="Heading3"/>
        <w:bidi w:val="0"/>
      </w:pPr>
      <w:bookmarkStart w:id="40" w:name="_Toc504650769"/>
      <w:r>
        <w:t>User mode</w:t>
      </w:r>
      <w:bookmarkEnd w:id="40"/>
    </w:p>
    <w:p w:rsidR="00A3314E" w:rsidRDefault="00A3314E" w:rsidP="00A3314E">
      <w:pPr>
        <w:bidi w:val="0"/>
      </w:pPr>
    </w:p>
    <w:p w:rsidR="002C6E64" w:rsidRDefault="00481895" w:rsidP="009753DE">
      <w:pPr>
        <w:bidi w:val="0"/>
        <w:jc w:val="center"/>
      </w:pPr>
      <w:r>
        <w:rPr>
          <w:noProof/>
        </w:rPr>
        <w:drawing>
          <wp:inline distT="0" distB="0" distL="0" distR="0" wp14:anchorId="7183DED1" wp14:editId="78F9EDE0">
            <wp:extent cx="6344920" cy="37966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44920" cy="379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3DE" w:rsidRDefault="009753DE" w:rsidP="009753DE">
      <w:pPr>
        <w:pStyle w:val="Heading2"/>
        <w:numPr>
          <w:ilvl w:val="0"/>
          <w:numId w:val="0"/>
        </w:numPr>
        <w:bidi w:val="0"/>
        <w:ind w:left="936"/>
      </w:pPr>
    </w:p>
    <w:p w:rsidR="009753DE" w:rsidRDefault="009753DE" w:rsidP="009753DE">
      <w:pPr>
        <w:pStyle w:val="Heading2"/>
        <w:numPr>
          <w:ilvl w:val="0"/>
          <w:numId w:val="0"/>
        </w:numPr>
        <w:bidi w:val="0"/>
        <w:ind w:left="936"/>
      </w:pPr>
    </w:p>
    <w:p w:rsidR="009753DE" w:rsidRDefault="009753DE" w:rsidP="009753DE">
      <w:pPr>
        <w:bidi w:val="0"/>
      </w:pPr>
    </w:p>
    <w:p w:rsidR="009753DE" w:rsidRDefault="009753DE" w:rsidP="009753DE">
      <w:pPr>
        <w:bidi w:val="0"/>
      </w:pPr>
    </w:p>
    <w:p w:rsidR="009753DE" w:rsidRPr="009753DE" w:rsidRDefault="009753DE" w:rsidP="009753DE">
      <w:pPr>
        <w:bidi w:val="0"/>
      </w:pPr>
    </w:p>
    <w:p w:rsidR="00A3314E" w:rsidRDefault="009753DE" w:rsidP="004857A6">
      <w:pPr>
        <w:pStyle w:val="Heading3"/>
        <w:bidi w:val="0"/>
      </w:pPr>
      <w:bookmarkStart w:id="41" w:name="_Toc504650770"/>
      <w:r>
        <w:lastRenderedPageBreak/>
        <w:t>T</w:t>
      </w:r>
      <w:r w:rsidRPr="00A3314E">
        <w:t xml:space="preserve">echnician </w:t>
      </w:r>
      <w:r>
        <w:t>mode</w:t>
      </w:r>
      <w:bookmarkEnd w:id="41"/>
    </w:p>
    <w:p w:rsidR="009753DE" w:rsidRDefault="009753DE" w:rsidP="00061E35">
      <w:pPr>
        <w:pStyle w:val="Heading1"/>
        <w:numPr>
          <w:ilvl w:val="0"/>
          <w:numId w:val="0"/>
        </w:numPr>
        <w:bidi w:val="0"/>
        <w:spacing w:after="120"/>
        <w:ind w:left="702" w:hanging="432"/>
      </w:pPr>
      <w:bookmarkStart w:id="42" w:name="_Ref289074672"/>
    </w:p>
    <w:p w:rsidR="009753DE" w:rsidRDefault="00151B9E" w:rsidP="009753DE">
      <w:pPr>
        <w:bidi w:val="0"/>
      </w:pPr>
      <w:r>
        <w:rPr>
          <w:noProof/>
        </w:rPr>
        <w:drawing>
          <wp:inline distT="0" distB="0" distL="0" distR="0" wp14:anchorId="31D7E6C9">
            <wp:extent cx="6346190" cy="37801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190" cy="3780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753DE" w:rsidRDefault="009753DE" w:rsidP="009753DE">
      <w:pPr>
        <w:bidi w:val="0"/>
      </w:pPr>
    </w:p>
    <w:p w:rsidR="009753DE" w:rsidRDefault="009753DE" w:rsidP="009753DE">
      <w:pPr>
        <w:bidi w:val="0"/>
      </w:pPr>
    </w:p>
    <w:p w:rsidR="009753DE" w:rsidRDefault="009753DE" w:rsidP="009753DE">
      <w:pPr>
        <w:bidi w:val="0"/>
      </w:pPr>
    </w:p>
    <w:p w:rsidR="009753DE" w:rsidRDefault="009753DE" w:rsidP="009753DE">
      <w:pPr>
        <w:bidi w:val="0"/>
      </w:pPr>
    </w:p>
    <w:p w:rsidR="009753DE" w:rsidRDefault="009753DE" w:rsidP="009753DE">
      <w:pPr>
        <w:bidi w:val="0"/>
      </w:pPr>
    </w:p>
    <w:p w:rsidR="009753DE" w:rsidRDefault="009753DE" w:rsidP="009753DE">
      <w:pPr>
        <w:bidi w:val="0"/>
      </w:pPr>
    </w:p>
    <w:p w:rsidR="009753DE" w:rsidRDefault="009753DE" w:rsidP="009753DE">
      <w:pPr>
        <w:bidi w:val="0"/>
      </w:pPr>
    </w:p>
    <w:p w:rsidR="009753DE" w:rsidRDefault="009753DE" w:rsidP="009753DE">
      <w:pPr>
        <w:bidi w:val="0"/>
      </w:pPr>
    </w:p>
    <w:p w:rsidR="009753DE" w:rsidRDefault="009753DE" w:rsidP="009753DE">
      <w:pPr>
        <w:bidi w:val="0"/>
      </w:pPr>
    </w:p>
    <w:p w:rsidR="009753DE" w:rsidRDefault="009753DE" w:rsidP="009753DE">
      <w:pPr>
        <w:bidi w:val="0"/>
      </w:pPr>
    </w:p>
    <w:p w:rsidR="009753DE" w:rsidRDefault="009753DE" w:rsidP="009753DE">
      <w:pPr>
        <w:bidi w:val="0"/>
      </w:pPr>
    </w:p>
    <w:p w:rsidR="009753DE" w:rsidRDefault="009753DE" w:rsidP="009753DE">
      <w:pPr>
        <w:bidi w:val="0"/>
      </w:pPr>
    </w:p>
    <w:p w:rsidR="009753DE" w:rsidRDefault="009753DE" w:rsidP="009753DE">
      <w:pPr>
        <w:bidi w:val="0"/>
      </w:pPr>
    </w:p>
    <w:p w:rsidR="009753DE" w:rsidRDefault="009753DE" w:rsidP="009753DE">
      <w:pPr>
        <w:bidi w:val="0"/>
      </w:pPr>
    </w:p>
    <w:p w:rsidR="009753DE" w:rsidRDefault="009753DE" w:rsidP="009753DE">
      <w:pPr>
        <w:bidi w:val="0"/>
      </w:pPr>
    </w:p>
    <w:p w:rsidR="009753DE" w:rsidRPr="009753DE" w:rsidRDefault="009753DE" w:rsidP="009753DE">
      <w:pPr>
        <w:bidi w:val="0"/>
      </w:pPr>
    </w:p>
    <w:p w:rsidR="00ED280A" w:rsidRPr="002F4054" w:rsidRDefault="003905DC" w:rsidP="009753DE">
      <w:pPr>
        <w:pStyle w:val="Heading1"/>
        <w:bidi w:val="0"/>
        <w:spacing w:after="120"/>
      </w:pPr>
      <w:bookmarkStart w:id="43" w:name="_Toc504650771"/>
      <w:r>
        <w:rPr>
          <w:rFonts w:hint="cs"/>
        </w:rPr>
        <w:lastRenderedPageBreak/>
        <w:t>S</w:t>
      </w:r>
      <w:r>
        <w:t>oftware Update</w:t>
      </w:r>
      <w:r w:rsidR="00ED280A" w:rsidRPr="002F4054">
        <w:t xml:space="preserve"> Session</w:t>
      </w:r>
      <w:bookmarkEnd w:id="42"/>
      <w:bookmarkEnd w:id="43"/>
    </w:p>
    <w:p w:rsidR="00915B90" w:rsidRDefault="00915B90" w:rsidP="002B6FA6">
      <w:pPr>
        <w:bidi w:val="0"/>
        <w:ind w:right="540"/>
        <w:rPr>
          <w:rFonts w:ascii="Arial" w:hAnsi="Arial" w:cs="Arial"/>
        </w:rPr>
      </w:pPr>
      <w:r>
        <w:rPr>
          <w:rFonts w:ascii="Arial" w:hAnsi="Arial" w:cs="Arial"/>
        </w:rPr>
        <w:t xml:space="preserve">The MFE </w:t>
      </w:r>
      <w:r w:rsidR="003905DC">
        <w:rPr>
          <w:rFonts w:ascii="Arial" w:hAnsi="Arial" w:cs="Arial"/>
        </w:rPr>
        <w:t xml:space="preserve">software update component </w:t>
      </w:r>
      <w:r>
        <w:rPr>
          <w:rFonts w:ascii="Arial" w:hAnsi="Arial" w:cs="Arial"/>
        </w:rPr>
        <w:t>is a piece of software that is responsible for checking the integrity of the operational software, loading it and running it.</w:t>
      </w:r>
    </w:p>
    <w:p w:rsidR="00915B90" w:rsidRDefault="00915B90" w:rsidP="000C14AF">
      <w:pPr>
        <w:bidi w:val="0"/>
        <w:ind w:right="54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3905DC">
        <w:rPr>
          <w:rFonts w:ascii="Arial" w:hAnsi="Arial" w:cs="Arial"/>
        </w:rPr>
        <w:t xml:space="preserve">software update component </w:t>
      </w:r>
      <w:r>
        <w:rPr>
          <w:rFonts w:ascii="Arial" w:hAnsi="Arial" w:cs="Arial"/>
        </w:rPr>
        <w:t xml:space="preserve">is also responsible for getting a new software image from the host, verify </w:t>
      </w:r>
      <w:r w:rsidR="00FE1972">
        <w:rPr>
          <w:rFonts w:ascii="Arial" w:hAnsi="Arial" w:cs="Arial"/>
        </w:rPr>
        <w:t>its</w:t>
      </w:r>
      <w:r>
        <w:rPr>
          <w:rFonts w:ascii="Arial" w:hAnsi="Arial" w:cs="Arial"/>
        </w:rPr>
        <w:t xml:space="preserve"> integrity and saving it to internal flash.</w:t>
      </w:r>
    </w:p>
    <w:p w:rsidR="00915B90" w:rsidRDefault="00915B90" w:rsidP="000C14AF">
      <w:pPr>
        <w:bidi w:val="0"/>
        <w:ind w:right="540"/>
        <w:rPr>
          <w:rFonts w:ascii="Arial" w:hAnsi="Arial" w:cs="Arial"/>
        </w:rPr>
      </w:pPr>
    </w:p>
    <w:p w:rsidR="00915B90" w:rsidRDefault="00915B90" w:rsidP="000C14AF">
      <w:pPr>
        <w:bidi w:val="0"/>
        <w:ind w:right="540"/>
        <w:rPr>
          <w:rFonts w:ascii="Arial" w:hAnsi="Arial" w:cs="Arial"/>
        </w:rPr>
      </w:pPr>
      <w:r>
        <w:rPr>
          <w:rFonts w:ascii="Arial" w:hAnsi="Arial" w:cs="Arial"/>
        </w:rPr>
        <w:t xml:space="preserve">To start the </w:t>
      </w:r>
      <w:r w:rsidR="003905DC">
        <w:rPr>
          <w:rFonts w:ascii="Arial" w:hAnsi="Arial" w:cs="Arial"/>
        </w:rPr>
        <w:t>software update process</w:t>
      </w:r>
      <w:r>
        <w:rPr>
          <w:rFonts w:ascii="Arial" w:hAnsi="Arial" w:cs="Arial"/>
        </w:rPr>
        <w:t xml:space="preserve">, a power up should be </w:t>
      </w:r>
      <w:r w:rsidR="0018459D">
        <w:rPr>
          <w:rFonts w:ascii="Arial" w:hAnsi="Arial" w:cs="Arial"/>
        </w:rPr>
        <w:t>performed</w:t>
      </w:r>
      <w:r>
        <w:rPr>
          <w:rFonts w:ascii="Arial" w:hAnsi="Arial" w:cs="Arial"/>
        </w:rPr>
        <w:t xml:space="preserve"> with the PROG_EN discrete line set to ‘</w:t>
      </w:r>
      <w:r w:rsidR="00530D57">
        <w:rPr>
          <w:rFonts w:ascii="Arial" w:hAnsi="Arial" w:cs="Arial" w:hint="cs"/>
          <w:rtl/>
        </w:rPr>
        <w:t>0</w:t>
      </w:r>
      <w:r w:rsidR="00530D57">
        <w:rPr>
          <w:rFonts w:ascii="Arial" w:hAnsi="Arial" w:cs="Arial"/>
        </w:rPr>
        <w:t>’</w:t>
      </w:r>
      <w:r>
        <w:rPr>
          <w:rFonts w:ascii="Arial" w:hAnsi="Arial" w:cs="Arial"/>
        </w:rPr>
        <w:t>. When PROG_EN equals ‘</w:t>
      </w:r>
      <w:r w:rsidR="00530D57">
        <w:rPr>
          <w:rFonts w:ascii="Arial" w:hAnsi="Arial" w:cs="Arial" w:hint="cs"/>
          <w:rtl/>
        </w:rPr>
        <w:t>0</w:t>
      </w:r>
      <w:r w:rsidR="00530D57">
        <w:rPr>
          <w:rFonts w:ascii="Arial" w:hAnsi="Arial" w:cs="Arial"/>
        </w:rPr>
        <w:t xml:space="preserve">’ </w:t>
      </w:r>
      <w:r>
        <w:rPr>
          <w:rFonts w:ascii="Arial" w:hAnsi="Arial" w:cs="Arial"/>
        </w:rPr>
        <w:t xml:space="preserve">the </w:t>
      </w:r>
      <w:r w:rsidR="003905DC">
        <w:rPr>
          <w:rFonts w:ascii="Arial" w:hAnsi="Arial" w:cs="Arial"/>
        </w:rPr>
        <w:t xml:space="preserve">software update process </w:t>
      </w:r>
      <w:r>
        <w:rPr>
          <w:rFonts w:ascii="Arial" w:hAnsi="Arial" w:cs="Arial"/>
        </w:rPr>
        <w:t>does not load the operational software from flash but instead waits for configuration data from the host.</w:t>
      </w:r>
    </w:p>
    <w:p w:rsidR="00925178" w:rsidRDefault="00925178">
      <w:pPr>
        <w:bidi w:val="0"/>
        <w:ind w:right="540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 w:rsidR="003905DC">
        <w:rPr>
          <w:rFonts w:ascii="Arial" w:hAnsi="Arial" w:cs="Arial"/>
        </w:rPr>
        <w:t xml:space="preserve">software update process </w:t>
      </w:r>
      <w:r>
        <w:rPr>
          <w:rFonts w:ascii="Arial" w:hAnsi="Arial" w:cs="Arial"/>
        </w:rPr>
        <w:t xml:space="preserve">will </w:t>
      </w:r>
      <w:r w:rsidR="00FE1972">
        <w:rPr>
          <w:rFonts w:ascii="Arial" w:hAnsi="Arial" w:cs="Arial"/>
        </w:rPr>
        <w:t xml:space="preserve">sample the </w:t>
      </w:r>
      <w:r>
        <w:rPr>
          <w:rFonts w:ascii="Arial" w:hAnsi="Arial" w:cs="Arial"/>
        </w:rPr>
        <w:t xml:space="preserve">PROG_EN discrete line for </w:t>
      </w:r>
      <w:r w:rsidR="003D729F">
        <w:rPr>
          <w:rFonts w:ascii="Arial" w:hAnsi="Arial" w:cs="Arial"/>
        </w:rPr>
        <w:t xml:space="preserve">approx. TBD </w:t>
      </w:r>
      <w:r w:rsidR="00D414AA">
        <w:rPr>
          <w:rFonts w:ascii="Arial" w:hAnsi="Arial" w:cs="Arial"/>
        </w:rPr>
        <w:t>milliseconds</w:t>
      </w:r>
      <w:r>
        <w:rPr>
          <w:rFonts w:ascii="Arial" w:hAnsi="Arial" w:cs="Arial"/>
        </w:rPr>
        <w:t xml:space="preserve">. If </w:t>
      </w:r>
      <w:r w:rsidR="00FE1972">
        <w:rPr>
          <w:rFonts w:ascii="Arial" w:hAnsi="Arial" w:cs="Arial"/>
        </w:rPr>
        <w:t>while sampling</w:t>
      </w:r>
      <w:r w:rsidR="0091690C">
        <w:rPr>
          <w:rFonts w:ascii="Arial" w:hAnsi="Arial" w:cs="Arial"/>
        </w:rPr>
        <w:t xml:space="preserve"> the PROG_EN discrete </w:t>
      </w:r>
      <w:r w:rsidR="00FE1972">
        <w:rPr>
          <w:rFonts w:ascii="Arial" w:hAnsi="Arial" w:cs="Arial"/>
        </w:rPr>
        <w:t xml:space="preserve">its value </w:t>
      </w:r>
      <w:r w:rsidR="0091690C">
        <w:rPr>
          <w:rFonts w:ascii="Arial" w:hAnsi="Arial" w:cs="Arial"/>
        </w:rPr>
        <w:t>does not equal ‘</w:t>
      </w:r>
      <w:r w:rsidR="008F4C5B">
        <w:rPr>
          <w:rFonts w:ascii="Arial" w:hAnsi="Arial" w:cs="Arial"/>
        </w:rPr>
        <w:t>0</w:t>
      </w:r>
      <w:r w:rsidR="0091690C">
        <w:rPr>
          <w:rFonts w:ascii="Arial" w:hAnsi="Arial" w:cs="Arial"/>
        </w:rPr>
        <w:t xml:space="preserve">’ the </w:t>
      </w:r>
      <w:r w:rsidR="003905DC">
        <w:rPr>
          <w:rFonts w:ascii="Arial" w:hAnsi="Arial" w:cs="Arial"/>
        </w:rPr>
        <w:t xml:space="preserve">software update process </w:t>
      </w:r>
      <w:r w:rsidR="0091690C">
        <w:rPr>
          <w:rFonts w:ascii="Arial" w:hAnsi="Arial" w:cs="Arial"/>
        </w:rPr>
        <w:t>will load the operational software (if it exists) and jump to it.</w:t>
      </w:r>
    </w:p>
    <w:p w:rsidR="00915B90" w:rsidRDefault="00915B90" w:rsidP="000C14AF">
      <w:pPr>
        <w:bidi w:val="0"/>
        <w:ind w:right="540"/>
        <w:rPr>
          <w:rFonts w:ascii="Arial" w:hAnsi="Arial" w:cs="Arial"/>
        </w:rPr>
      </w:pPr>
    </w:p>
    <w:p w:rsidR="00915B90" w:rsidRDefault="00915B90" w:rsidP="000C14AF">
      <w:pPr>
        <w:bidi w:val="0"/>
        <w:ind w:right="540"/>
        <w:rPr>
          <w:rFonts w:ascii="Arial" w:hAnsi="Arial" w:cs="Arial"/>
        </w:rPr>
      </w:pPr>
      <w:r>
        <w:rPr>
          <w:rFonts w:ascii="Arial" w:hAnsi="Arial" w:cs="Arial"/>
        </w:rPr>
        <w:t xml:space="preserve">As in the operational application, the communication channel is an </w:t>
      </w:r>
      <w:r w:rsidR="00C06E30">
        <w:rPr>
          <w:rFonts w:ascii="Arial" w:hAnsi="Arial" w:cs="Arial"/>
        </w:rPr>
        <w:t>RS422</w:t>
      </w:r>
      <w:r w:rsidR="00C06E30" w:rsidRPr="00DC787D">
        <w:rPr>
          <w:rFonts w:ascii="Arial" w:hAnsi="Arial" w:cs="Arial"/>
        </w:rPr>
        <w:t xml:space="preserve"> </w:t>
      </w:r>
      <w:r w:rsidRPr="00DC787D">
        <w:rPr>
          <w:rFonts w:ascii="Arial" w:hAnsi="Arial" w:cs="Arial"/>
        </w:rPr>
        <w:t>Half Duplex, 1Mb</w:t>
      </w:r>
      <w:r>
        <w:rPr>
          <w:rFonts w:ascii="Arial" w:hAnsi="Arial" w:cs="Arial"/>
        </w:rPr>
        <w:t>/s</w:t>
      </w:r>
      <w:r w:rsidRPr="00DC787D">
        <w:rPr>
          <w:rFonts w:ascii="Arial" w:hAnsi="Arial" w:cs="Arial"/>
        </w:rPr>
        <w:t xml:space="preserve"> communication channel</w:t>
      </w:r>
      <w:r w:rsidR="0018459D">
        <w:rPr>
          <w:rFonts w:ascii="Arial" w:hAnsi="Arial" w:cs="Arial"/>
        </w:rPr>
        <w:t xml:space="preserve"> as described in section 5.1</w:t>
      </w:r>
      <w:r w:rsidRPr="00DC787D">
        <w:rPr>
          <w:rFonts w:ascii="Arial" w:hAnsi="Arial" w:cs="Arial"/>
        </w:rPr>
        <w:t>.</w:t>
      </w:r>
    </w:p>
    <w:p w:rsidR="00915B90" w:rsidRDefault="00915B90" w:rsidP="000C14AF">
      <w:pPr>
        <w:bidi w:val="0"/>
        <w:ind w:right="540"/>
        <w:rPr>
          <w:rFonts w:ascii="Arial" w:hAnsi="Arial" w:cs="Arial"/>
        </w:rPr>
      </w:pPr>
      <w:r>
        <w:rPr>
          <w:rFonts w:ascii="Arial" w:hAnsi="Arial" w:cs="Arial"/>
        </w:rPr>
        <w:t xml:space="preserve">Also, the </w:t>
      </w:r>
      <w:r w:rsidR="003905DC">
        <w:rPr>
          <w:rFonts w:ascii="Arial" w:hAnsi="Arial" w:cs="Arial"/>
        </w:rPr>
        <w:t xml:space="preserve">software update component </w:t>
      </w:r>
      <w:r>
        <w:rPr>
          <w:rFonts w:ascii="Arial" w:hAnsi="Arial" w:cs="Arial"/>
        </w:rPr>
        <w:t>also uses the RFFC1662 framing as described in section 5.3</w:t>
      </w:r>
      <w:r w:rsidR="0018459D">
        <w:rPr>
          <w:rFonts w:ascii="Arial" w:hAnsi="Arial" w:cs="Arial"/>
        </w:rPr>
        <w:t xml:space="preserve"> and the message / response packet structure is the same.</w:t>
      </w:r>
    </w:p>
    <w:p w:rsidR="0018459D" w:rsidRDefault="0018459D" w:rsidP="000C14AF">
      <w:pPr>
        <w:bidi w:val="0"/>
        <w:ind w:right="540"/>
        <w:rPr>
          <w:rFonts w:ascii="Arial" w:hAnsi="Arial" w:cs="Arial"/>
        </w:rPr>
      </w:pPr>
    </w:p>
    <w:p w:rsidR="0018459D" w:rsidRDefault="0018459D" w:rsidP="000C14AF">
      <w:pPr>
        <w:bidi w:val="0"/>
        <w:ind w:right="540"/>
        <w:rPr>
          <w:rFonts w:ascii="Arial" w:hAnsi="Arial" w:cs="Arial"/>
        </w:rPr>
      </w:pPr>
      <w:r>
        <w:rPr>
          <w:rFonts w:ascii="Arial" w:hAnsi="Arial" w:cs="Arial"/>
        </w:rPr>
        <w:t xml:space="preserve">To verify that the </w:t>
      </w:r>
      <w:r w:rsidR="003905DC">
        <w:rPr>
          <w:rFonts w:ascii="Arial" w:hAnsi="Arial" w:cs="Arial"/>
        </w:rPr>
        <w:t xml:space="preserve">software update component </w:t>
      </w:r>
      <w:r>
        <w:rPr>
          <w:rFonts w:ascii="Arial" w:hAnsi="Arial" w:cs="Arial"/>
        </w:rPr>
        <w:t xml:space="preserve">has indeed loaded correctly, the host should request the version string from the MFE. The Version string form the MFE </w:t>
      </w:r>
      <w:r w:rsidR="003905DC">
        <w:rPr>
          <w:rFonts w:ascii="Arial" w:hAnsi="Arial" w:cs="Arial"/>
        </w:rPr>
        <w:t xml:space="preserve">software update component </w:t>
      </w:r>
      <w:r>
        <w:rPr>
          <w:rFonts w:ascii="Arial" w:hAnsi="Arial" w:cs="Arial"/>
        </w:rPr>
        <w:t xml:space="preserve">is in the form of </w:t>
      </w:r>
      <w:proofErr w:type="spellStart"/>
      <w:r>
        <w:rPr>
          <w:rFonts w:ascii="Arial" w:hAnsi="Arial" w:cs="Arial"/>
        </w:rPr>
        <w:t>B.x</w:t>
      </w:r>
      <w:proofErr w:type="spellEnd"/>
      <w:r>
        <w:rPr>
          <w:rFonts w:ascii="Arial" w:hAnsi="Arial" w:cs="Arial"/>
        </w:rPr>
        <w:t xml:space="preserve"> where B denotes that this is a </w:t>
      </w:r>
      <w:r w:rsidR="003905DC">
        <w:rPr>
          <w:rFonts w:ascii="Arial" w:hAnsi="Arial" w:cs="Arial"/>
        </w:rPr>
        <w:t xml:space="preserve">software update component </w:t>
      </w:r>
      <w:r>
        <w:rPr>
          <w:rFonts w:ascii="Arial" w:hAnsi="Arial" w:cs="Arial"/>
        </w:rPr>
        <w:t>version.</w:t>
      </w:r>
    </w:p>
    <w:p w:rsidR="00915B90" w:rsidRDefault="00915B90" w:rsidP="000C14AF">
      <w:pPr>
        <w:bidi w:val="0"/>
        <w:ind w:right="540"/>
        <w:rPr>
          <w:rFonts w:ascii="Arial" w:hAnsi="Arial" w:cs="Arial"/>
        </w:rPr>
      </w:pPr>
    </w:p>
    <w:p w:rsidR="0018459D" w:rsidRDefault="0018459D" w:rsidP="000C14AF">
      <w:pPr>
        <w:bidi w:val="0"/>
        <w:ind w:right="540"/>
        <w:rPr>
          <w:rFonts w:ascii="Arial" w:hAnsi="Arial" w:cs="Arial"/>
        </w:rPr>
      </w:pPr>
      <w:r>
        <w:rPr>
          <w:rFonts w:ascii="Arial" w:hAnsi="Arial" w:cs="Arial"/>
        </w:rPr>
        <w:t xml:space="preserve">When starting a new flash programming </w:t>
      </w:r>
      <w:r w:rsidR="00065CD5">
        <w:rPr>
          <w:rFonts w:ascii="Arial" w:hAnsi="Arial" w:cs="Arial"/>
        </w:rPr>
        <w:t>operation,</w:t>
      </w:r>
      <w:r>
        <w:rPr>
          <w:rFonts w:ascii="Arial" w:hAnsi="Arial" w:cs="Arial"/>
        </w:rPr>
        <w:t xml:space="preserve"> the </w:t>
      </w:r>
      <w:r w:rsidR="003905DC">
        <w:rPr>
          <w:rFonts w:ascii="Arial" w:hAnsi="Arial" w:cs="Arial"/>
        </w:rPr>
        <w:t xml:space="preserve">software update process </w:t>
      </w:r>
      <w:r>
        <w:rPr>
          <w:rFonts w:ascii="Arial" w:hAnsi="Arial" w:cs="Arial"/>
        </w:rPr>
        <w:t>will start by erasing the flash sections affected by the data received, this step is destructive and data saved on that sector will be lost.</w:t>
      </w:r>
    </w:p>
    <w:p w:rsidR="00065CD5" w:rsidRDefault="00065CD5" w:rsidP="000C14AF">
      <w:pPr>
        <w:bidi w:val="0"/>
        <w:ind w:right="540"/>
        <w:rPr>
          <w:rFonts w:ascii="Arial" w:hAnsi="Arial" w:cs="Arial"/>
        </w:rPr>
      </w:pPr>
    </w:p>
    <w:p w:rsidR="00065CD5" w:rsidRDefault="00065CD5" w:rsidP="00BD0F6F">
      <w:pPr>
        <w:bidi w:val="0"/>
        <w:ind w:right="540"/>
        <w:rPr>
          <w:rFonts w:ascii="Arial" w:hAnsi="Arial" w:cs="Arial"/>
          <w:rtl/>
        </w:rPr>
      </w:pPr>
      <w:r>
        <w:rPr>
          <w:rFonts w:ascii="Arial" w:hAnsi="Arial" w:cs="Arial"/>
        </w:rPr>
        <w:t xml:space="preserve">The </w:t>
      </w:r>
      <w:r w:rsidR="003905DC">
        <w:rPr>
          <w:rFonts w:ascii="Arial" w:hAnsi="Arial" w:cs="Arial"/>
        </w:rPr>
        <w:t xml:space="preserve">software update component </w:t>
      </w:r>
      <w:r>
        <w:rPr>
          <w:rFonts w:ascii="Arial" w:hAnsi="Arial" w:cs="Arial"/>
        </w:rPr>
        <w:t>can</w:t>
      </w:r>
      <w:r w:rsidR="004D6129">
        <w:rPr>
          <w:rFonts w:ascii="Arial" w:hAnsi="Arial" w:cs="Arial"/>
        </w:rPr>
        <w:t xml:space="preserve">not </w:t>
      </w:r>
      <w:r>
        <w:rPr>
          <w:rFonts w:ascii="Arial" w:hAnsi="Arial" w:cs="Arial"/>
        </w:rPr>
        <w:t xml:space="preserve">update itself, </w:t>
      </w:r>
      <w:r w:rsidR="004D6129">
        <w:rPr>
          <w:rFonts w:ascii="Arial" w:hAnsi="Arial" w:cs="Arial"/>
        </w:rPr>
        <w:t xml:space="preserve">in case that the software update component needs to be updated </w:t>
      </w:r>
      <w:r>
        <w:rPr>
          <w:rFonts w:ascii="Arial" w:hAnsi="Arial" w:cs="Arial"/>
        </w:rPr>
        <w:t>a physical access to the MFE will be needed</w:t>
      </w:r>
      <w:r w:rsidR="00D57792">
        <w:rPr>
          <w:rFonts w:ascii="Arial" w:hAnsi="Arial" w:cs="Arial"/>
        </w:rPr>
        <w:t xml:space="preserve"> (a PICit3 or similar debugger will be needed to program the MFE controller via ICSP)</w:t>
      </w:r>
      <w:r>
        <w:rPr>
          <w:rFonts w:ascii="Arial" w:hAnsi="Arial" w:cs="Arial"/>
        </w:rPr>
        <w:t>.</w:t>
      </w:r>
    </w:p>
    <w:p w:rsidR="005A1729" w:rsidRDefault="005A1729" w:rsidP="00A572BB">
      <w:pPr>
        <w:bidi w:val="0"/>
        <w:ind w:right="540"/>
        <w:rPr>
          <w:rFonts w:ascii="Arial" w:hAnsi="Arial" w:cs="Arial"/>
          <w:rtl/>
        </w:rPr>
      </w:pPr>
    </w:p>
    <w:p w:rsidR="005A1729" w:rsidRDefault="00D57792" w:rsidP="00A572BB">
      <w:pPr>
        <w:bidi w:val="0"/>
        <w:ind w:right="540"/>
        <w:rPr>
          <w:rFonts w:ascii="Arial" w:hAnsi="Arial" w:cs="Arial"/>
        </w:rPr>
      </w:pPr>
      <w:r>
        <w:rPr>
          <w:rFonts w:ascii="Arial" w:hAnsi="Arial" w:cs="Arial"/>
        </w:rPr>
        <w:t xml:space="preserve">Calibration parameters are not programmed via the </w:t>
      </w:r>
      <w:r w:rsidR="003905DC">
        <w:rPr>
          <w:rFonts w:ascii="Arial" w:hAnsi="Arial" w:cs="Arial"/>
        </w:rPr>
        <w:t>software update process</w:t>
      </w:r>
      <w:r>
        <w:rPr>
          <w:rFonts w:ascii="Arial" w:hAnsi="Arial" w:cs="Arial"/>
        </w:rPr>
        <w:t>, and will not be effected by a software upgrade.</w:t>
      </w:r>
    </w:p>
    <w:p w:rsidR="0018459D" w:rsidRDefault="00065CD5" w:rsidP="00EF6C03">
      <w:pPr>
        <w:pStyle w:val="Heading2"/>
        <w:bidi w:val="0"/>
        <w:spacing w:after="120"/>
      </w:pPr>
      <w:r>
        <w:br w:type="page"/>
      </w:r>
      <w:bookmarkStart w:id="44" w:name="_Toc504650772"/>
      <w:r w:rsidR="003905DC">
        <w:rPr>
          <w:rFonts w:hint="cs"/>
        </w:rPr>
        <w:lastRenderedPageBreak/>
        <w:t>S</w:t>
      </w:r>
      <w:r w:rsidR="003905DC">
        <w:t>oftware Update</w:t>
      </w:r>
      <w:r w:rsidR="003905DC" w:rsidRPr="002F4054">
        <w:t xml:space="preserve"> </w:t>
      </w:r>
      <w:r w:rsidR="0018459D">
        <w:t>Messages</w:t>
      </w:r>
      <w:bookmarkEnd w:id="44"/>
    </w:p>
    <w:p w:rsidR="0018459D" w:rsidRPr="00A572BB" w:rsidRDefault="0018459D" w:rsidP="00A572BB">
      <w:pPr>
        <w:bidi w:val="0"/>
        <w:ind w:right="540"/>
        <w:rPr>
          <w:rFonts w:ascii="Arial" w:hAnsi="Arial" w:cs="Arial"/>
        </w:rPr>
      </w:pPr>
      <w:r w:rsidRPr="00A572BB">
        <w:rPr>
          <w:rFonts w:ascii="Arial" w:hAnsi="Arial" w:cs="Arial"/>
        </w:rPr>
        <w:t xml:space="preserve">As stated above, the </w:t>
      </w:r>
      <w:r w:rsidR="00F95A15">
        <w:rPr>
          <w:rFonts w:ascii="Arial" w:hAnsi="Arial" w:cs="Arial"/>
        </w:rPr>
        <w:t xml:space="preserve">software update component </w:t>
      </w:r>
      <w:r w:rsidRPr="00A572BB">
        <w:rPr>
          <w:rFonts w:ascii="Arial" w:hAnsi="Arial" w:cs="Arial"/>
        </w:rPr>
        <w:t xml:space="preserve">uses the same communication channel, framing and message format as the operational software, this allows the host to use the same codebase for communicating with the MFE </w:t>
      </w:r>
      <w:r w:rsidR="00F95A15">
        <w:rPr>
          <w:rFonts w:ascii="Arial" w:hAnsi="Arial" w:cs="Arial"/>
        </w:rPr>
        <w:t xml:space="preserve">software update component </w:t>
      </w:r>
      <w:r w:rsidRPr="00A572BB">
        <w:rPr>
          <w:rFonts w:ascii="Arial" w:hAnsi="Arial" w:cs="Arial"/>
        </w:rPr>
        <w:t>.</w:t>
      </w:r>
    </w:p>
    <w:p w:rsidR="0018459D" w:rsidRPr="00A572BB" w:rsidRDefault="0018459D" w:rsidP="00A572BB">
      <w:pPr>
        <w:bidi w:val="0"/>
        <w:ind w:right="540"/>
        <w:rPr>
          <w:rFonts w:ascii="Arial" w:hAnsi="Arial" w:cs="Arial"/>
        </w:rPr>
      </w:pPr>
    </w:p>
    <w:p w:rsidR="0018459D" w:rsidRPr="00A572BB" w:rsidRDefault="0018459D" w:rsidP="00A572BB">
      <w:pPr>
        <w:bidi w:val="0"/>
        <w:ind w:right="540"/>
        <w:rPr>
          <w:rFonts w:ascii="Arial" w:hAnsi="Arial" w:cs="Arial"/>
        </w:rPr>
      </w:pPr>
      <w:r w:rsidRPr="00A572BB">
        <w:rPr>
          <w:rFonts w:ascii="Arial" w:hAnsi="Arial" w:cs="Arial"/>
        </w:rPr>
        <w:t xml:space="preserve">The MFE </w:t>
      </w:r>
      <w:r w:rsidR="003905DC">
        <w:rPr>
          <w:rFonts w:ascii="Arial" w:hAnsi="Arial" w:cs="Arial"/>
        </w:rPr>
        <w:t xml:space="preserve">software update component </w:t>
      </w:r>
      <w:r w:rsidRPr="00A572BB">
        <w:rPr>
          <w:rFonts w:ascii="Arial" w:hAnsi="Arial" w:cs="Arial"/>
        </w:rPr>
        <w:t>can receive the following messages:</w:t>
      </w:r>
    </w:p>
    <w:p w:rsidR="0018459D" w:rsidRPr="00A572BB" w:rsidRDefault="0018459D" w:rsidP="00AE24AC">
      <w:pPr>
        <w:numPr>
          <w:ilvl w:val="0"/>
          <w:numId w:val="3"/>
        </w:numPr>
        <w:bidi w:val="0"/>
        <w:ind w:right="540"/>
        <w:rPr>
          <w:rFonts w:ascii="Arial" w:hAnsi="Arial" w:cs="Arial"/>
        </w:rPr>
      </w:pPr>
      <w:r w:rsidRPr="00A572BB">
        <w:rPr>
          <w:rFonts w:ascii="Arial" w:hAnsi="Arial" w:cs="Arial"/>
        </w:rPr>
        <w:t>Version Request.</w:t>
      </w:r>
    </w:p>
    <w:p w:rsidR="0018459D" w:rsidRPr="00A572BB" w:rsidRDefault="0018459D" w:rsidP="00AE24AC">
      <w:pPr>
        <w:numPr>
          <w:ilvl w:val="0"/>
          <w:numId w:val="3"/>
        </w:numPr>
        <w:bidi w:val="0"/>
        <w:ind w:right="540"/>
        <w:rPr>
          <w:rFonts w:ascii="Arial" w:hAnsi="Arial" w:cs="Arial"/>
        </w:rPr>
      </w:pPr>
      <w:r w:rsidRPr="00A572BB">
        <w:rPr>
          <w:rFonts w:ascii="Arial" w:hAnsi="Arial" w:cs="Arial"/>
        </w:rPr>
        <w:t>Set Data Line.</w:t>
      </w:r>
    </w:p>
    <w:p w:rsidR="0018459D" w:rsidRDefault="0018459D" w:rsidP="00AE24AC">
      <w:pPr>
        <w:numPr>
          <w:ilvl w:val="0"/>
          <w:numId w:val="3"/>
        </w:numPr>
        <w:bidi w:val="0"/>
        <w:ind w:right="540"/>
        <w:rPr>
          <w:rFonts w:ascii="Arial" w:hAnsi="Arial" w:cs="Arial"/>
        </w:rPr>
      </w:pPr>
      <w:r w:rsidRPr="00A572BB">
        <w:rPr>
          <w:rFonts w:ascii="Arial" w:hAnsi="Arial" w:cs="Arial"/>
        </w:rPr>
        <w:t>Get Data Line.</w:t>
      </w:r>
    </w:p>
    <w:p w:rsidR="009968FA" w:rsidRPr="00A572BB" w:rsidRDefault="009968FA" w:rsidP="00AE24AC">
      <w:pPr>
        <w:numPr>
          <w:ilvl w:val="0"/>
          <w:numId w:val="3"/>
        </w:numPr>
        <w:bidi w:val="0"/>
        <w:ind w:right="540"/>
        <w:rPr>
          <w:rFonts w:ascii="Arial" w:hAnsi="Arial" w:cs="Arial"/>
        </w:rPr>
      </w:pPr>
      <w:r>
        <w:rPr>
          <w:rFonts w:ascii="Arial" w:hAnsi="Arial" w:cs="Arial"/>
        </w:rPr>
        <w:t>Finished Update Process</w:t>
      </w:r>
      <w:r w:rsidR="0099691E">
        <w:rPr>
          <w:rFonts w:ascii="Arial" w:hAnsi="Arial" w:cs="Arial"/>
        </w:rPr>
        <w:t>.</w:t>
      </w:r>
    </w:p>
    <w:p w:rsidR="00065CD5" w:rsidRPr="00A572BB" w:rsidRDefault="00065CD5" w:rsidP="00A572BB">
      <w:pPr>
        <w:bidi w:val="0"/>
        <w:ind w:right="540"/>
        <w:rPr>
          <w:rFonts w:ascii="Arial" w:hAnsi="Arial" w:cs="Arial"/>
        </w:rPr>
      </w:pPr>
    </w:p>
    <w:p w:rsidR="0018459D" w:rsidRPr="00A572BB" w:rsidRDefault="0018459D" w:rsidP="00A572BB">
      <w:pPr>
        <w:bidi w:val="0"/>
        <w:ind w:right="540"/>
        <w:rPr>
          <w:rFonts w:ascii="Arial" w:hAnsi="Arial" w:cs="Arial"/>
        </w:rPr>
      </w:pPr>
      <w:r w:rsidRPr="00A572BB">
        <w:rPr>
          <w:rFonts w:ascii="Arial" w:hAnsi="Arial" w:cs="Arial"/>
        </w:rPr>
        <w:t>The MFE will respond with the following responses:</w:t>
      </w:r>
    </w:p>
    <w:p w:rsidR="0018459D" w:rsidRPr="00A572BB" w:rsidRDefault="0018459D" w:rsidP="00AE24AC">
      <w:pPr>
        <w:numPr>
          <w:ilvl w:val="0"/>
          <w:numId w:val="4"/>
        </w:numPr>
        <w:bidi w:val="0"/>
        <w:ind w:right="540"/>
        <w:rPr>
          <w:rFonts w:ascii="Arial" w:hAnsi="Arial" w:cs="Arial"/>
        </w:rPr>
      </w:pPr>
      <w:r w:rsidRPr="00A572BB">
        <w:rPr>
          <w:rFonts w:ascii="Arial" w:hAnsi="Arial" w:cs="Arial"/>
        </w:rPr>
        <w:t xml:space="preserve">Version Response. </w:t>
      </w:r>
    </w:p>
    <w:p w:rsidR="0018459D" w:rsidRPr="00A572BB" w:rsidRDefault="0018459D" w:rsidP="00AE24AC">
      <w:pPr>
        <w:numPr>
          <w:ilvl w:val="0"/>
          <w:numId w:val="4"/>
        </w:numPr>
        <w:bidi w:val="0"/>
        <w:ind w:right="540"/>
        <w:rPr>
          <w:rFonts w:ascii="Arial" w:hAnsi="Arial" w:cs="Arial"/>
        </w:rPr>
      </w:pPr>
      <w:r w:rsidRPr="00A572BB">
        <w:rPr>
          <w:rFonts w:ascii="Arial" w:hAnsi="Arial" w:cs="Arial"/>
        </w:rPr>
        <w:t>Data Line Status.</w:t>
      </w:r>
    </w:p>
    <w:p w:rsidR="0018459D" w:rsidRDefault="0018459D" w:rsidP="00AE24AC">
      <w:pPr>
        <w:numPr>
          <w:ilvl w:val="0"/>
          <w:numId w:val="4"/>
        </w:numPr>
        <w:bidi w:val="0"/>
        <w:ind w:right="540"/>
        <w:rPr>
          <w:rFonts w:ascii="Arial" w:hAnsi="Arial" w:cs="Arial"/>
        </w:rPr>
      </w:pPr>
      <w:r w:rsidRPr="00A572BB">
        <w:rPr>
          <w:rFonts w:ascii="Arial" w:hAnsi="Arial" w:cs="Arial"/>
        </w:rPr>
        <w:t>Data Line Data.</w:t>
      </w:r>
    </w:p>
    <w:p w:rsidR="009968FA" w:rsidRPr="00A572BB" w:rsidRDefault="009968FA" w:rsidP="00AE24AC">
      <w:pPr>
        <w:numPr>
          <w:ilvl w:val="0"/>
          <w:numId w:val="4"/>
        </w:numPr>
        <w:bidi w:val="0"/>
        <w:ind w:right="540"/>
        <w:rPr>
          <w:rFonts w:ascii="Arial" w:hAnsi="Arial" w:cs="Arial"/>
        </w:rPr>
      </w:pPr>
      <w:r>
        <w:rPr>
          <w:rFonts w:ascii="Arial" w:hAnsi="Arial" w:cs="Arial"/>
        </w:rPr>
        <w:t>Ack.</w:t>
      </w:r>
    </w:p>
    <w:p w:rsidR="0066285E" w:rsidRDefault="0066285E" w:rsidP="0066285E">
      <w:pPr>
        <w:pStyle w:val="Heading3"/>
        <w:numPr>
          <w:ilvl w:val="0"/>
          <w:numId w:val="0"/>
        </w:numPr>
        <w:bidi w:val="0"/>
      </w:pPr>
    </w:p>
    <w:p w:rsidR="0066285E" w:rsidRDefault="0066285E" w:rsidP="0066285E">
      <w:pPr>
        <w:pStyle w:val="Heading3"/>
        <w:numPr>
          <w:ilvl w:val="0"/>
          <w:numId w:val="0"/>
        </w:numPr>
        <w:bidi w:val="0"/>
      </w:pPr>
    </w:p>
    <w:p w:rsidR="0066285E" w:rsidRDefault="0066285E" w:rsidP="0066285E">
      <w:pPr>
        <w:pStyle w:val="Heading3"/>
        <w:numPr>
          <w:ilvl w:val="0"/>
          <w:numId w:val="0"/>
        </w:numPr>
        <w:bidi w:val="0"/>
      </w:pPr>
    </w:p>
    <w:p w:rsidR="0066285E" w:rsidRDefault="0066285E" w:rsidP="0066285E">
      <w:pPr>
        <w:pStyle w:val="Heading3"/>
        <w:numPr>
          <w:ilvl w:val="0"/>
          <w:numId w:val="0"/>
        </w:numPr>
        <w:bidi w:val="0"/>
      </w:pPr>
    </w:p>
    <w:p w:rsidR="0066285E" w:rsidRDefault="0066285E" w:rsidP="0066285E">
      <w:pPr>
        <w:pStyle w:val="Heading3"/>
        <w:numPr>
          <w:ilvl w:val="0"/>
          <w:numId w:val="0"/>
        </w:numPr>
        <w:bidi w:val="0"/>
      </w:pPr>
    </w:p>
    <w:p w:rsidR="0066285E" w:rsidRDefault="0066285E" w:rsidP="0066285E">
      <w:pPr>
        <w:pStyle w:val="Heading3"/>
        <w:numPr>
          <w:ilvl w:val="0"/>
          <w:numId w:val="0"/>
        </w:numPr>
        <w:bidi w:val="0"/>
      </w:pPr>
    </w:p>
    <w:p w:rsidR="0066285E" w:rsidRDefault="0066285E" w:rsidP="0066285E">
      <w:pPr>
        <w:pStyle w:val="Heading3"/>
        <w:numPr>
          <w:ilvl w:val="0"/>
          <w:numId w:val="0"/>
        </w:numPr>
        <w:bidi w:val="0"/>
      </w:pPr>
    </w:p>
    <w:p w:rsidR="0066285E" w:rsidRDefault="0066285E" w:rsidP="0066285E">
      <w:pPr>
        <w:pStyle w:val="Heading3"/>
        <w:numPr>
          <w:ilvl w:val="0"/>
          <w:numId w:val="0"/>
        </w:numPr>
        <w:bidi w:val="0"/>
      </w:pPr>
    </w:p>
    <w:p w:rsidR="0066285E" w:rsidRPr="000C14AF" w:rsidRDefault="0066285E" w:rsidP="0066285E">
      <w:pPr>
        <w:pStyle w:val="Heading3"/>
        <w:numPr>
          <w:ilvl w:val="0"/>
          <w:numId w:val="0"/>
        </w:numPr>
        <w:bidi w:val="0"/>
      </w:pPr>
      <w:r w:rsidRPr="000C14AF">
        <w:t xml:space="preserve"> </w:t>
      </w:r>
    </w:p>
    <w:p w:rsidR="0066285E" w:rsidRDefault="0066285E" w:rsidP="0066285E">
      <w:pPr>
        <w:pStyle w:val="Heading1"/>
        <w:numPr>
          <w:ilvl w:val="0"/>
          <w:numId w:val="0"/>
        </w:numPr>
        <w:bidi w:val="0"/>
        <w:spacing w:after="120"/>
        <w:ind w:left="702"/>
      </w:pPr>
    </w:p>
    <w:p w:rsidR="0066285E" w:rsidRPr="0066285E" w:rsidRDefault="0066285E" w:rsidP="0066285E">
      <w:pPr>
        <w:bidi w:val="0"/>
      </w:pPr>
    </w:p>
    <w:p w:rsidR="005D5B1F" w:rsidRPr="002F4054" w:rsidRDefault="007B3BCA" w:rsidP="0066285E">
      <w:pPr>
        <w:pStyle w:val="Heading1"/>
        <w:bidi w:val="0"/>
        <w:spacing w:after="120"/>
      </w:pPr>
      <w:bookmarkStart w:id="45" w:name="_Toc504650773"/>
      <w:r w:rsidRPr="000C14AF">
        <w:lastRenderedPageBreak/>
        <w:t>Hard</w:t>
      </w:r>
      <w:r w:rsidR="005D5B1F" w:rsidRPr="000C14AF">
        <w:t>ware</w:t>
      </w:r>
      <w:bookmarkEnd w:id="45"/>
    </w:p>
    <w:p w:rsidR="00295E45" w:rsidRDefault="00295E45" w:rsidP="00A02FD0">
      <w:pPr>
        <w:pStyle w:val="Heading2"/>
        <w:bidi w:val="0"/>
        <w:spacing w:after="120"/>
      </w:pPr>
      <w:bookmarkStart w:id="46" w:name="_Toc504650774"/>
      <w:r w:rsidRPr="002F4054">
        <w:t>Schematic</w:t>
      </w:r>
      <w:bookmarkEnd w:id="46"/>
    </w:p>
    <w:p w:rsidR="00F16230" w:rsidRPr="00F16230" w:rsidRDefault="00F16230" w:rsidP="00F16230">
      <w:pPr>
        <w:pStyle w:val="Heading3"/>
        <w:bidi w:val="0"/>
        <w:jc w:val="center"/>
      </w:pPr>
      <w:bookmarkStart w:id="47" w:name="_Toc504650775"/>
      <w:r w:rsidRPr="00F16230">
        <w:t>MCU unit</w:t>
      </w:r>
      <w:bookmarkEnd w:id="47"/>
    </w:p>
    <w:p w:rsidR="00295E45" w:rsidRPr="002F4054" w:rsidRDefault="00295E45" w:rsidP="00295E45">
      <w:pPr>
        <w:bidi w:val="0"/>
        <w:rPr>
          <w:rFonts w:ascii="Arial" w:hAnsi="Arial" w:cs="Arial"/>
        </w:rPr>
      </w:pPr>
    </w:p>
    <w:p w:rsidR="00295E45" w:rsidRPr="002F4054" w:rsidRDefault="00F16230" w:rsidP="002A2B40">
      <w:pPr>
        <w:bidi w:val="0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56022AA0" wp14:editId="2C2A1DD5">
            <wp:extent cx="4694555" cy="399986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4555" cy="399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6230" w:rsidRDefault="00F16230" w:rsidP="00F16230">
      <w:pPr>
        <w:pStyle w:val="Heading2"/>
        <w:numPr>
          <w:ilvl w:val="0"/>
          <w:numId w:val="0"/>
        </w:numPr>
        <w:bidi w:val="0"/>
        <w:ind w:left="576"/>
      </w:pPr>
    </w:p>
    <w:p w:rsidR="00F16230" w:rsidRDefault="00F16230" w:rsidP="00F16230">
      <w:pPr>
        <w:pStyle w:val="Heading2"/>
        <w:numPr>
          <w:ilvl w:val="0"/>
          <w:numId w:val="0"/>
        </w:numPr>
        <w:bidi w:val="0"/>
        <w:ind w:left="576"/>
      </w:pPr>
    </w:p>
    <w:p w:rsidR="00F16230" w:rsidRDefault="00F16230" w:rsidP="00F16230">
      <w:pPr>
        <w:bidi w:val="0"/>
      </w:pPr>
    </w:p>
    <w:p w:rsidR="00F16230" w:rsidRDefault="00F16230" w:rsidP="00F16230">
      <w:pPr>
        <w:bidi w:val="0"/>
      </w:pPr>
    </w:p>
    <w:p w:rsidR="00F16230" w:rsidRDefault="00F16230" w:rsidP="00F16230">
      <w:pPr>
        <w:bidi w:val="0"/>
      </w:pPr>
    </w:p>
    <w:p w:rsidR="00F16230" w:rsidRDefault="00F16230" w:rsidP="00F16230">
      <w:pPr>
        <w:bidi w:val="0"/>
      </w:pPr>
    </w:p>
    <w:p w:rsidR="00F16230" w:rsidRDefault="00F16230" w:rsidP="00F16230">
      <w:pPr>
        <w:bidi w:val="0"/>
      </w:pPr>
    </w:p>
    <w:p w:rsidR="00F16230" w:rsidRDefault="00F16230" w:rsidP="00F16230">
      <w:pPr>
        <w:bidi w:val="0"/>
      </w:pPr>
    </w:p>
    <w:p w:rsidR="00F16230" w:rsidRDefault="00F16230" w:rsidP="00F16230">
      <w:pPr>
        <w:bidi w:val="0"/>
      </w:pPr>
    </w:p>
    <w:p w:rsidR="00F16230" w:rsidRPr="00F16230" w:rsidRDefault="00F16230" w:rsidP="00F16230">
      <w:pPr>
        <w:bidi w:val="0"/>
      </w:pPr>
    </w:p>
    <w:p w:rsidR="00F16230" w:rsidRDefault="00F16230" w:rsidP="00F16230">
      <w:pPr>
        <w:pStyle w:val="Heading3"/>
        <w:bidi w:val="0"/>
        <w:jc w:val="center"/>
      </w:pPr>
      <w:bookmarkStart w:id="48" w:name="_Toc504650776"/>
      <w:r>
        <w:t>CPLD unit</w:t>
      </w:r>
      <w:bookmarkEnd w:id="48"/>
    </w:p>
    <w:p w:rsidR="00F16230" w:rsidRDefault="00F16230" w:rsidP="00F16230">
      <w:pPr>
        <w:bidi w:val="0"/>
      </w:pPr>
    </w:p>
    <w:p w:rsidR="006E7C43" w:rsidRPr="00F16230" w:rsidRDefault="006E7C43" w:rsidP="006774C4">
      <w:pPr>
        <w:bidi w:val="0"/>
        <w:jc w:val="center"/>
      </w:pPr>
      <w:r>
        <w:rPr>
          <w:noProof/>
        </w:rPr>
        <w:lastRenderedPageBreak/>
        <w:drawing>
          <wp:inline distT="0" distB="0" distL="0" distR="0" wp14:anchorId="66C748D2" wp14:editId="06419555">
            <wp:extent cx="3410507" cy="276368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159" cy="276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838" w:rsidRDefault="00B92F7A" w:rsidP="006E7C43">
      <w:pPr>
        <w:pStyle w:val="Heading2"/>
        <w:bidi w:val="0"/>
      </w:pPr>
      <w:r>
        <w:br w:type="page"/>
      </w:r>
    </w:p>
    <w:p w:rsidR="007735C4" w:rsidRPr="002F4054" w:rsidRDefault="007735C4" w:rsidP="005E5838">
      <w:pPr>
        <w:pStyle w:val="Heading2"/>
        <w:bidi w:val="0"/>
      </w:pPr>
      <w:bookmarkStart w:id="49" w:name="_Toc504650777"/>
      <w:r w:rsidRPr="002F4054">
        <w:lastRenderedPageBreak/>
        <w:t>Microcontroller</w:t>
      </w:r>
      <w:bookmarkEnd w:id="49"/>
    </w:p>
    <w:p w:rsidR="0007371F" w:rsidRPr="002F4054" w:rsidRDefault="0007371F" w:rsidP="00A02FD0">
      <w:pPr>
        <w:bidi w:val="0"/>
        <w:rPr>
          <w:rFonts w:ascii="Arial" w:hAnsi="Arial" w:cs="Arial"/>
        </w:rPr>
      </w:pPr>
    </w:p>
    <w:tbl>
      <w:tblPr>
        <w:tblW w:w="0" w:type="auto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1E0" w:firstRow="1" w:lastRow="1" w:firstColumn="1" w:lastColumn="1" w:noHBand="0" w:noVBand="0"/>
      </w:tblPr>
      <w:tblGrid>
        <w:gridCol w:w="3626"/>
        <w:gridCol w:w="3977"/>
      </w:tblGrid>
      <w:tr w:rsidR="00B37AA4" w:rsidRPr="00DD03E9" w:rsidTr="002F4054">
        <w:tc>
          <w:tcPr>
            <w:tcW w:w="3626" w:type="dxa"/>
            <w:shd w:val="clear" w:color="auto" w:fill="9BBB59"/>
          </w:tcPr>
          <w:p w:rsidR="00B37AA4" w:rsidRPr="002F4054" w:rsidRDefault="00B37AA4" w:rsidP="002F4054">
            <w:pPr>
              <w:tabs>
                <w:tab w:val="right" w:pos="2510"/>
              </w:tabs>
              <w:bidi w:val="0"/>
              <w:rPr>
                <w:rFonts w:ascii="Arial" w:hAnsi="Arial" w:cs="Arial"/>
                <w:b/>
                <w:bCs/>
                <w:color w:val="FFFFFF"/>
              </w:rPr>
            </w:pPr>
            <w:r w:rsidRPr="002F4054">
              <w:rPr>
                <w:rFonts w:ascii="Arial" w:hAnsi="Arial" w:cs="Arial"/>
                <w:b/>
                <w:bCs/>
                <w:color w:val="FFFFFF"/>
              </w:rPr>
              <w:t>Recommended PIC</w:t>
            </w:r>
            <w:r w:rsidRPr="002F4054">
              <w:rPr>
                <w:rFonts w:ascii="Arial" w:hAnsi="Arial" w:cs="Arial"/>
                <w:b/>
                <w:bCs/>
                <w:color w:val="FFFFFF"/>
              </w:rPr>
              <w:tab/>
            </w:r>
          </w:p>
        </w:tc>
        <w:tc>
          <w:tcPr>
            <w:tcW w:w="3977" w:type="dxa"/>
            <w:shd w:val="clear" w:color="auto" w:fill="9BBB59"/>
          </w:tcPr>
          <w:p w:rsidR="00B37AA4" w:rsidRPr="002F4054" w:rsidRDefault="00F57687" w:rsidP="002F4054">
            <w:pPr>
              <w:bidi w:val="0"/>
              <w:rPr>
                <w:rFonts w:ascii="Arial" w:hAnsi="Arial" w:cs="Arial"/>
                <w:b/>
                <w:bCs/>
                <w:color w:val="FFFFFF"/>
              </w:rPr>
            </w:pPr>
            <w:r w:rsidRPr="002F4054">
              <w:rPr>
                <w:rFonts w:ascii="Arial" w:hAnsi="Arial" w:cs="Arial"/>
                <w:b/>
                <w:bCs/>
                <w:color w:val="FFFFFF"/>
              </w:rPr>
              <w:t>PIC</w:t>
            </w:r>
            <w:r>
              <w:rPr>
                <w:rFonts w:ascii="Arial" w:hAnsi="Arial" w:cs="Arial"/>
                <w:b/>
                <w:bCs/>
                <w:color w:val="FFFFFF"/>
              </w:rPr>
              <w:t>18F45K22</w:t>
            </w:r>
            <w:r w:rsidR="00406F49">
              <w:rPr>
                <w:rFonts w:ascii="Arial" w:hAnsi="Arial" w:cs="Arial"/>
                <w:b/>
                <w:bCs/>
                <w:color w:val="FFFFFF"/>
              </w:rPr>
              <w:t xml:space="preserve"> </w:t>
            </w:r>
            <w:r w:rsidR="00406F49" w:rsidRPr="00406F49">
              <w:rPr>
                <w:rFonts w:ascii="Arial" w:hAnsi="Arial" w:cs="Arial"/>
                <w:b/>
                <w:bCs/>
                <w:color w:val="FFFFFF"/>
              </w:rPr>
              <w:t xml:space="preserve">– 8 bit </w:t>
            </w:r>
            <w:r w:rsidR="00406F49">
              <w:rPr>
                <w:rFonts w:ascii="Arial" w:hAnsi="Arial" w:cs="Arial"/>
                <w:b/>
                <w:bCs/>
                <w:color w:val="FFFFFF"/>
              </w:rPr>
              <w:t>core</w:t>
            </w:r>
          </w:p>
        </w:tc>
      </w:tr>
      <w:tr w:rsidR="008C7A14" w:rsidRPr="00DD03E9" w:rsidTr="002F4054">
        <w:tc>
          <w:tcPr>
            <w:tcW w:w="362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B37AA4" w:rsidRPr="002F4054" w:rsidRDefault="00B37AA4" w:rsidP="002F4054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Operating voltage</w:t>
            </w:r>
          </w:p>
        </w:tc>
        <w:tc>
          <w:tcPr>
            <w:tcW w:w="3977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B37AA4" w:rsidRPr="002F4054" w:rsidRDefault="00B37AA4" w:rsidP="002F4054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3.3V</w:t>
            </w:r>
          </w:p>
        </w:tc>
      </w:tr>
      <w:tr w:rsidR="00B37AA4" w:rsidRPr="00DD03E9" w:rsidTr="002F4054">
        <w:tc>
          <w:tcPr>
            <w:tcW w:w="3626" w:type="dxa"/>
            <w:shd w:val="clear" w:color="auto" w:fill="auto"/>
          </w:tcPr>
          <w:p w:rsidR="00B37AA4" w:rsidRPr="002F4054" w:rsidRDefault="00B37AA4" w:rsidP="002F4054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Inputs (TTL / converter)</w:t>
            </w:r>
          </w:p>
        </w:tc>
        <w:tc>
          <w:tcPr>
            <w:tcW w:w="3977" w:type="dxa"/>
            <w:shd w:val="clear" w:color="auto" w:fill="auto"/>
          </w:tcPr>
          <w:p w:rsidR="00B37AA4" w:rsidRPr="002F4054" w:rsidRDefault="00B37AA4" w:rsidP="002F4054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TBD</w:t>
            </w:r>
          </w:p>
        </w:tc>
      </w:tr>
      <w:tr w:rsidR="008C7A14" w:rsidRPr="00DD03E9" w:rsidTr="002F4054">
        <w:tc>
          <w:tcPr>
            <w:tcW w:w="3626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B37AA4" w:rsidRPr="002F4054" w:rsidRDefault="00B37AA4" w:rsidP="002F4054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Outputs (TTL / converter)</w:t>
            </w:r>
          </w:p>
        </w:tc>
        <w:tc>
          <w:tcPr>
            <w:tcW w:w="3977" w:type="dxa"/>
            <w:tcBorders>
              <w:top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B37AA4" w:rsidRPr="002F4054" w:rsidRDefault="00B37AA4" w:rsidP="002F4054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TBD</w:t>
            </w:r>
          </w:p>
        </w:tc>
      </w:tr>
      <w:tr w:rsidR="00B37AA4" w:rsidRPr="00DD03E9" w:rsidTr="002F4054">
        <w:tc>
          <w:tcPr>
            <w:tcW w:w="3626" w:type="dxa"/>
            <w:shd w:val="clear" w:color="auto" w:fill="auto"/>
          </w:tcPr>
          <w:p w:rsidR="00B37AA4" w:rsidRPr="002F4054" w:rsidRDefault="00B37AA4" w:rsidP="002F4054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POR</w:t>
            </w:r>
          </w:p>
        </w:tc>
        <w:tc>
          <w:tcPr>
            <w:tcW w:w="3977" w:type="dxa"/>
            <w:shd w:val="clear" w:color="auto" w:fill="auto"/>
          </w:tcPr>
          <w:p w:rsidR="00B37AA4" w:rsidRPr="002F4054" w:rsidRDefault="00A56154" w:rsidP="002F4054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Available</w:t>
            </w:r>
          </w:p>
        </w:tc>
      </w:tr>
      <w:tr w:rsidR="008C7A14" w:rsidRPr="00DD03E9" w:rsidTr="00406F49">
        <w:tc>
          <w:tcPr>
            <w:tcW w:w="3626" w:type="dxa"/>
            <w:tcBorders>
              <w:top w:val="double" w:sz="6" w:space="0" w:color="9BBB59"/>
              <w:left w:val="single" w:sz="8" w:space="0" w:color="9BBB59"/>
              <w:bottom w:val="double" w:sz="6" w:space="0" w:color="9BBB59"/>
            </w:tcBorders>
            <w:shd w:val="clear" w:color="auto" w:fill="auto"/>
          </w:tcPr>
          <w:p w:rsidR="00B37AA4" w:rsidRPr="002F4054" w:rsidRDefault="00B37AA4" w:rsidP="002F4054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Internal clock</w:t>
            </w:r>
          </w:p>
        </w:tc>
        <w:tc>
          <w:tcPr>
            <w:tcW w:w="3977" w:type="dxa"/>
            <w:tcBorders>
              <w:top w:val="double" w:sz="6" w:space="0" w:color="9BBB59"/>
              <w:bottom w:val="double" w:sz="6" w:space="0" w:color="9BBB59"/>
              <w:right w:val="single" w:sz="8" w:space="0" w:color="9BBB59"/>
            </w:tcBorders>
            <w:shd w:val="clear" w:color="auto" w:fill="auto"/>
          </w:tcPr>
          <w:p w:rsidR="00B37AA4" w:rsidRPr="002F4054" w:rsidRDefault="00B37AA4" w:rsidP="002F4054">
            <w:pPr>
              <w:bidi w:val="0"/>
              <w:rPr>
                <w:rFonts w:ascii="Arial" w:hAnsi="Arial" w:cs="Arial"/>
                <w:b/>
                <w:bCs/>
              </w:rPr>
            </w:pPr>
            <w:r w:rsidRPr="002F4054">
              <w:rPr>
                <w:rFonts w:ascii="Arial" w:hAnsi="Arial" w:cs="Arial"/>
                <w:b/>
                <w:bCs/>
              </w:rPr>
              <w:t>8MHz</w:t>
            </w:r>
            <w:r w:rsidR="00F57687">
              <w:rPr>
                <w:rFonts w:ascii="Arial" w:hAnsi="Arial" w:cs="Arial"/>
                <w:b/>
                <w:bCs/>
              </w:rPr>
              <w:t xml:space="preserve"> and up to 64Mhz</w:t>
            </w:r>
          </w:p>
        </w:tc>
      </w:tr>
      <w:tr w:rsidR="00406F49" w:rsidRPr="00DD03E9" w:rsidTr="002F4054">
        <w:tc>
          <w:tcPr>
            <w:tcW w:w="3626" w:type="dxa"/>
            <w:tcBorders>
              <w:top w:val="double" w:sz="6" w:space="0" w:color="9BBB59"/>
              <w:left w:val="single" w:sz="8" w:space="0" w:color="9BBB59"/>
              <w:bottom w:val="single" w:sz="8" w:space="0" w:color="9BBB59"/>
            </w:tcBorders>
            <w:shd w:val="clear" w:color="auto" w:fill="auto"/>
          </w:tcPr>
          <w:p w:rsidR="00406F49" w:rsidRPr="00406F49" w:rsidRDefault="00406F49" w:rsidP="00406F49">
            <w:pPr>
              <w:pStyle w:val="Default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Pin count </w:t>
            </w:r>
          </w:p>
        </w:tc>
        <w:tc>
          <w:tcPr>
            <w:tcW w:w="3977" w:type="dxa"/>
            <w:tcBorders>
              <w:top w:val="double" w:sz="6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406F49" w:rsidRPr="002F4054" w:rsidRDefault="006F3916" w:rsidP="002F4054">
            <w:pPr>
              <w:bidi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40</w:t>
            </w:r>
          </w:p>
        </w:tc>
      </w:tr>
    </w:tbl>
    <w:p w:rsidR="00AA7F9C" w:rsidRPr="002F4054" w:rsidRDefault="00AA7F9C" w:rsidP="00A02FD0">
      <w:pPr>
        <w:bidi w:val="0"/>
        <w:rPr>
          <w:rFonts w:ascii="Arial" w:hAnsi="Arial" w:cs="Arial"/>
        </w:rPr>
      </w:pPr>
    </w:p>
    <w:p w:rsidR="00B92F7A" w:rsidRPr="000C14AF" w:rsidRDefault="00A93EF7" w:rsidP="00AE24AC">
      <w:pPr>
        <w:numPr>
          <w:ilvl w:val="0"/>
          <w:numId w:val="2"/>
        </w:numPr>
        <w:bidi w:val="0"/>
        <w:rPr>
          <w:rFonts w:ascii="Arial" w:hAnsi="Arial" w:cs="Arial"/>
        </w:rPr>
      </w:pPr>
      <w:r w:rsidRPr="000C14AF">
        <w:rPr>
          <w:rFonts w:ascii="Arial" w:hAnsi="Arial" w:cs="Arial"/>
        </w:rPr>
        <w:t>Flash Memory</w:t>
      </w:r>
    </w:p>
    <w:p w:rsidR="00920F4B" w:rsidRPr="00A572BB" w:rsidRDefault="00920F4B" w:rsidP="00AE24AC">
      <w:pPr>
        <w:numPr>
          <w:ilvl w:val="1"/>
          <w:numId w:val="2"/>
        </w:numPr>
        <w:bidi w:val="0"/>
        <w:rPr>
          <w:rFonts w:ascii="Arial" w:hAnsi="Arial" w:cs="Arial"/>
        </w:rPr>
      </w:pPr>
      <w:r w:rsidRPr="00A572BB">
        <w:rPr>
          <w:rFonts w:ascii="Arial" w:hAnsi="Arial" w:cs="Arial"/>
        </w:rPr>
        <w:t>The PIC microcontroller has 32Kbytes of internal flash memory</w:t>
      </w:r>
      <w:r w:rsidR="0036309D">
        <w:rPr>
          <w:rFonts w:ascii="Arial" w:hAnsi="Arial" w:cs="Arial"/>
        </w:rPr>
        <w:t>.</w:t>
      </w:r>
      <w:r w:rsidRPr="00A572BB">
        <w:rPr>
          <w:rFonts w:ascii="Arial" w:hAnsi="Arial" w:cs="Arial"/>
        </w:rPr>
        <w:t xml:space="preserve"> </w:t>
      </w:r>
      <w:r w:rsidR="0036309D">
        <w:rPr>
          <w:rFonts w:ascii="Arial" w:hAnsi="Arial" w:cs="Arial"/>
        </w:rPr>
        <w:t>T</w:t>
      </w:r>
      <w:r w:rsidRPr="00A572BB">
        <w:rPr>
          <w:rFonts w:ascii="Arial" w:hAnsi="Arial" w:cs="Arial"/>
        </w:rPr>
        <w:t xml:space="preserve">his memory will be used for both the </w:t>
      </w:r>
      <w:r w:rsidR="00F95A15" w:rsidRPr="00A572BB">
        <w:rPr>
          <w:rFonts w:ascii="Arial" w:hAnsi="Arial" w:cs="Arial"/>
        </w:rPr>
        <w:t xml:space="preserve">software update component </w:t>
      </w:r>
      <w:r w:rsidRPr="00A572BB">
        <w:rPr>
          <w:rFonts w:ascii="Arial" w:hAnsi="Arial" w:cs="Arial"/>
        </w:rPr>
        <w:t>software and for the operational software.</w:t>
      </w:r>
    </w:p>
    <w:p w:rsidR="00B92F7A" w:rsidRDefault="00951612" w:rsidP="00AE24AC">
      <w:pPr>
        <w:numPr>
          <w:ilvl w:val="0"/>
          <w:numId w:val="2"/>
        </w:numPr>
        <w:bidi w:val="0"/>
        <w:rPr>
          <w:rFonts w:ascii="Arial" w:hAnsi="Arial" w:cs="Arial"/>
        </w:rPr>
      </w:pPr>
      <w:r>
        <w:rPr>
          <w:rFonts w:ascii="Arial" w:hAnsi="Arial" w:cs="Arial"/>
        </w:rPr>
        <w:t>RAM Memory</w:t>
      </w:r>
    </w:p>
    <w:p w:rsidR="006F7497" w:rsidRPr="006F7497" w:rsidRDefault="00920F4B" w:rsidP="00AE24AC">
      <w:pPr>
        <w:numPr>
          <w:ilvl w:val="1"/>
          <w:numId w:val="2"/>
        </w:numPr>
        <w:bidi w:val="0"/>
        <w:rPr>
          <w:rFonts w:ascii="Arial" w:hAnsi="Arial" w:cs="Arial"/>
        </w:rPr>
      </w:pPr>
      <w:r w:rsidRPr="00A572BB">
        <w:rPr>
          <w:rFonts w:ascii="Arial" w:hAnsi="Arial" w:cs="Arial"/>
        </w:rPr>
        <w:t>The PIC microcontroller has 1536 bytes of internal RAM, the software will use this memory for its stack &amp; heap.</w:t>
      </w:r>
    </w:p>
    <w:p w:rsidR="006F7497" w:rsidRDefault="006F7497" w:rsidP="00AE24AC">
      <w:pPr>
        <w:pStyle w:val="Default"/>
        <w:numPr>
          <w:ilvl w:val="0"/>
          <w:numId w:val="2"/>
        </w:numPr>
        <w:spacing w:after="20"/>
        <w:rPr>
          <w:sz w:val="23"/>
          <w:szCs w:val="23"/>
        </w:rPr>
      </w:pPr>
      <w:r>
        <w:rPr>
          <w:sz w:val="23"/>
          <w:szCs w:val="23"/>
        </w:rPr>
        <w:t xml:space="preserve">Peripherals support: </w:t>
      </w:r>
    </w:p>
    <w:p w:rsidR="006F7497" w:rsidRDefault="006F7497" w:rsidP="00441F54">
      <w:pPr>
        <w:pStyle w:val="Default"/>
        <w:spacing w:after="20"/>
        <w:ind w:left="360" w:firstLine="360"/>
        <w:rPr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o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 </w:t>
      </w:r>
      <w:r w:rsidR="00441F54">
        <w:rPr>
          <w:sz w:val="23"/>
          <w:szCs w:val="23"/>
        </w:rPr>
        <w:t>Connectivity:</w:t>
      </w:r>
      <w:r w:rsidR="00441F54" w:rsidRPr="00441F54">
        <w:rPr>
          <w:color w:val="383739"/>
          <w:sz w:val="23"/>
          <w:szCs w:val="23"/>
          <w:shd w:val="clear" w:color="auto" w:fill="FFFFFF"/>
        </w:rPr>
        <w:t xml:space="preserve"> </w:t>
      </w:r>
      <w:r w:rsidR="00441F54">
        <w:rPr>
          <w:color w:val="383739"/>
          <w:sz w:val="23"/>
          <w:szCs w:val="23"/>
          <w:shd w:val="clear" w:color="auto" w:fill="FFFFFF"/>
        </w:rPr>
        <w:t>2-UART, 2-SPI, 2-I2C2-MSSP(SPI/I2C).</w:t>
      </w:r>
    </w:p>
    <w:p w:rsidR="006F7497" w:rsidRDefault="006F7497" w:rsidP="00441F54">
      <w:pPr>
        <w:pStyle w:val="Default"/>
        <w:ind w:left="360" w:firstLine="360"/>
        <w:rPr>
          <w:sz w:val="23"/>
          <w:szCs w:val="23"/>
        </w:rPr>
      </w:pPr>
      <w:proofErr w:type="gramStart"/>
      <w:r>
        <w:rPr>
          <w:rFonts w:ascii="Courier New" w:hAnsi="Courier New" w:cs="Courier New"/>
          <w:sz w:val="23"/>
          <w:szCs w:val="23"/>
        </w:rPr>
        <w:t>o</w:t>
      </w:r>
      <w:proofErr w:type="gramEnd"/>
      <w:r>
        <w:rPr>
          <w:rFonts w:ascii="Courier New" w:hAnsi="Courier New" w:cs="Courier New"/>
          <w:sz w:val="23"/>
          <w:szCs w:val="23"/>
        </w:rPr>
        <w:t xml:space="preserve"> </w:t>
      </w:r>
      <w:r>
        <w:rPr>
          <w:sz w:val="23"/>
          <w:szCs w:val="23"/>
        </w:rPr>
        <w:t xml:space="preserve">ADC: </w:t>
      </w:r>
      <w:r w:rsidR="00441F54">
        <w:rPr>
          <w:sz w:val="23"/>
          <w:szCs w:val="23"/>
        </w:rPr>
        <w:t>28</w:t>
      </w: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ch</w:t>
      </w:r>
      <w:proofErr w:type="spellEnd"/>
      <w:r>
        <w:rPr>
          <w:sz w:val="23"/>
          <w:szCs w:val="23"/>
        </w:rPr>
        <w:t xml:space="preserve">, 10-bit. </w:t>
      </w:r>
    </w:p>
    <w:p w:rsidR="005E5838" w:rsidRDefault="005E5838" w:rsidP="005E5838">
      <w:pPr>
        <w:pStyle w:val="Heading2"/>
        <w:numPr>
          <w:ilvl w:val="0"/>
          <w:numId w:val="0"/>
        </w:numPr>
        <w:bidi w:val="0"/>
        <w:ind w:left="936"/>
      </w:pPr>
    </w:p>
    <w:p w:rsidR="005E5838" w:rsidRDefault="005E5838" w:rsidP="005E5838">
      <w:pPr>
        <w:pStyle w:val="Heading2"/>
        <w:numPr>
          <w:ilvl w:val="0"/>
          <w:numId w:val="0"/>
        </w:numPr>
        <w:bidi w:val="0"/>
        <w:ind w:left="936"/>
      </w:pPr>
    </w:p>
    <w:p w:rsidR="005E5838" w:rsidRDefault="005E5838" w:rsidP="005E5838">
      <w:pPr>
        <w:pStyle w:val="Heading2"/>
        <w:numPr>
          <w:ilvl w:val="0"/>
          <w:numId w:val="0"/>
        </w:numPr>
        <w:bidi w:val="0"/>
        <w:ind w:left="936"/>
      </w:pPr>
    </w:p>
    <w:p w:rsidR="005E5838" w:rsidRDefault="005E5838" w:rsidP="005E5838">
      <w:pPr>
        <w:bidi w:val="0"/>
      </w:pPr>
    </w:p>
    <w:p w:rsidR="005E5838" w:rsidRDefault="005E5838" w:rsidP="005E5838">
      <w:pPr>
        <w:bidi w:val="0"/>
      </w:pPr>
    </w:p>
    <w:p w:rsidR="005E5838" w:rsidRDefault="005E5838" w:rsidP="005E5838">
      <w:pPr>
        <w:bidi w:val="0"/>
      </w:pPr>
    </w:p>
    <w:p w:rsidR="005E5838" w:rsidRPr="005E5838" w:rsidRDefault="005E5838" w:rsidP="005E5838">
      <w:pPr>
        <w:bidi w:val="0"/>
      </w:pPr>
    </w:p>
    <w:p w:rsidR="0012496C" w:rsidRPr="002F4054" w:rsidRDefault="0012496C" w:rsidP="005E5838">
      <w:pPr>
        <w:pStyle w:val="Heading2"/>
        <w:bidi w:val="0"/>
      </w:pPr>
      <w:bookmarkStart w:id="50" w:name="_Toc504650778"/>
      <w:r>
        <w:t>GPIO and Analog Pin Assignments</w:t>
      </w:r>
      <w:bookmarkEnd w:id="50"/>
    </w:p>
    <w:p w:rsidR="0012496C" w:rsidRPr="002F4054" w:rsidRDefault="0012496C" w:rsidP="0012496C">
      <w:pPr>
        <w:bidi w:val="0"/>
        <w:rPr>
          <w:rFonts w:ascii="Arial" w:hAnsi="Arial" w:cs="Arial"/>
        </w:rPr>
      </w:pPr>
    </w:p>
    <w:tbl>
      <w:tblPr>
        <w:tblW w:w="0" w:type="auto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ayout w:type="fixed"/>
        <w:tblLook w:val="01E0" w:firstRow="1" w:lastRow="1" w:firstColumn="1" w:lastColumn="1" w:noHBand="0" w:noVBand="0"/>
      </w:tblPr>
      <w:tblGrid>
        <w:gridCol w:w="2584"/>
        <w:gridCol w:w="404"/>
        <w:gridCol w:w="2987"/>
        <w:gridCol w:w="2233"/>
        <w:gridCol w:w="317"/>
        <w:gridCol w:w="1683"/>
      </w:tblGrid>
      <w:tr w:rsidR="0012496C" w:rsidRPr="00DD03E9" w:rsidTr="00367143">
        <w:tc>
          <w:tcPr>
            <w:tcW w:w="2584" w:type="dxa"/>
            <w:tcBorders>
              <w:bottom w:val="single" w:sz="8" w:space="0" w:color="9BBB59"/>
            </w:tcBorders>
            <w:shd w:val="clear" w:color="auto" w:fill="9BBB59"/>
          </w:tcPr>
          <w:p w:rsidR="0012496C" w:rsidRPr="002F4054" w:rsidRDefault="0012496C" w:rsidP="00EF6C03">
            <w:pPr>
              <w:tabs>
                <w:tab w:val="right" w:pos="2510"/>
              </w:tabs>
              <w:bidi w:val="0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Name in document</w:t>
            </w:r>
          </w:p>
        </w:tc>
        <w:tc>
          <w:tcPr>
            <w:tcW w:w="3391" w:type="dxa"/>
            <w:gridSpan w:val="2"/>
            <w:tcBorders>
              <w:bottom w:val="single" w:sz="8" w:space="0" w:color="9BBB59"/>
            </w:tcBorders>
            <w:shd w:val="clear" w:color="auto" w:fill="9BBB59"/>
          </w:tcPr>
          <w:p w:rsidR="0012496C" w:rsidRPr="002F4054" w:rsidRDefault="0012496C" w:rsidP="00EF6C03">
            <w:pPr>
              <w:bidi w:val="0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PIN Name</w:t>
            </w:r>
          </w:p>
        </w:tc>
        <w:tc>
          <w:tcPr>
            <w:tcW w:w="2550" w:type="dxa"/>
            <w:gridSpan w:val="2"/>
            <w:tcBorders>
              <w:bottom w:val="single" w:sz="8" w:space="0" w:color="9BBB59"/>
            </w:tcBorders>
            <w:shd w:val="clear" w:color="auto" w:fill="9BBB59"/>
          </w:tcPr>
          <w:p w:rsidR="0012496C" w:rsidRDefault="0012496C" w:rsidP="00EF6C03">
            <w:pPr>
              <w:bidi w:val="0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Net Name</w:t>
            </w:r>
          </w:p>
        </w:tc>
        <w:tc>
          <w:tcPr>
            <w:tcW w:w="1683" w:type="dxa"/>
            <w:tcBorders>
              <w:bottom w:val="single" w:sz="8" w:space="0" w:color="9BBB59"/>
            </w:tcBorders>
            <w:shd w:val="clear" w:color="auto" w:fill="9BBB59"/>
          </w:tcPr>
          <w:p w:rsidR="0012496C" w:rsidRDefault="0012496C" w:rsidP="00EF6C03">
            <w:pPr>
              <w:bidi w:val="0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Type</w:t>
            </w:r>
          </w:p>
        </w:tc>
      </w:tr>
      <w:tr w:rsidR="0057604F" w:rsidRPr="00DD03E9" w:rsidTr="00367143">
        <w:tc>
          <w:tcPr>
            <w:tcW w:w="10208" w:type="dxa"/>
            <w:gridSpan w:val="6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57604F" w:rsidRPr="00367143" w:rsidRDefault="0057604F" w:rsidP="0057604F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t>MCU power</w:t>
            </w:r>
            <w:r w:rsidR="00062420" w:rsidRPr="00367143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t>, clocks</w:t>
            </w:r>
            <w:r w:rsidRPr="00367143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t xml:space="preserve"> and programing pins:</w:t>
            </w:r>
          </w:p>
        </w:tc>
      </w:tr>
      <w:tr w:rsidR="006F3916" w:rsidRPr="00DD03E9" w:rsidTr="00B86741">
        <w:tc>
          <w:tcPr>
            <w:tcW w:w="2988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F3916" w:rsidRPr="00367143" w:rsidRDefault="006F3916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3.3 VDC Enable</w:t>
            </w:r>
          </w:p>
        </w:tc>
        <w:tc>
          <w:tcPr>
            <w:tcW w:w="2987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6F3916" w:rsidRPr="00367143" w:rsidRDefault="006F3916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VDD1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6F3916" w:rsidRPr="00367143" w:rsidRDefault="005306F9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VDD1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6F3916" w:rsidRPr="00367143" w:rsidRDefault="006F3916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Analog</w:t>
            </w:r>
          </w:p>
        </w:tc>
      </w:tr>
      <w:tr w:rsidR="001B79DF" w:rsidRPr="00DD03E9" w:rsidTr="00B86741">
        <w:tc>
          <w:tcPr>
            <w:tcW w:w="2988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MCU_3p3V</w:t>
            </w:r>
          </w:p>
        </w:tc>
        <w:tc>
          <w:tcPr>
            <w:tcW w:w="2987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RA0/AN0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MCU_3p3V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Analog</w:t>
            </w:r>
          </w:p>
        </w:tc>
      </w:tr>
      <w:tr w:rsidR="001B79DF" w:rsidRPr="00DD03E9" w:rsidTr="00B86741">
        <w:tc>
          <w:tcPr>
            <w:tcW w:w="2988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Digital ground</w:t>
            </w:r>
          </w:p>
        </w:tc>
        <w:tc>
          <w:tcPr>
            <w:tcW w:w="2987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VSS1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VSS1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Analog</w:t>
            </w:r>
          </w:p>
        </w:tc>
      </w:tr>
      <w:tr w:rsidR="001B79DF" w:rsidRPr="00DD03E9" w:rsidTr="00B86741">
        <w:tc>
          <w:tcPr>
            <w:tcW w:w="2988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Program data Enable</w:t>
            </w:r>
          </w:p>
        </w:tc>
        <w:tc>
          <w:tcPr>
            <w:tcW w:w="2987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RB7/PGD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PGD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Bi-directional Discrete</w:t>
            </w:r>
          </w:p>
        </w:tc>
      </w:tr>
      <w:tr w:rsidR="001B79DF" w:rsidRPr="00DD03E9" w:rsidTr="00B86741">
        <w:tc>
          <w:tcPr>
            <w:tcW w:w="2988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Program clock Enable</w:t>
            </w:r>
          </w:p>
        </w:tc>
        <w:tc>
          <w:tcPr>
            <w:tcW w:w="2987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RB6/PGC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PGC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Discrete</w:t>
            </w:r>
          </w:p>
        </w:tc>
      </w:tr>
      <w:tr w:rsidR="001B79DF" w:rsidRPr="00DD03E9" w:rsidTr="00B86741">
        <w:tc>
          <w:tcPr>
            <w:tcW w:w="2988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System reset</w:t>
            </w:r>
          </w:p>
        </w:tc>
        <w:tc>
          <w:tcPr>
            <w:tcW w:w="2987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MCLR/RE3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MCLRM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Discrete</w:t>
            </w:r>
          </w:p>
        </w:tc>
      </w:tr>
      <w:tr w:rsidR="001B79DF" w:rsidRPr="00DD03E9" w:rsidTr="00B86741">
        <w:tc>
          <w:tcPr>
            <w:tcW w:w="2988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OSC1</w:t>
            </w:r>
          </w:p>
        </w:tc>
        <w:tc>
          <w:tcPr>
            <w:tcW w:w="2987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OSC1/RA7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OSC1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Analog</w:t>
            </w:r>
          </w:p>
        </w:tc>
      </w:tr>
      <w:tr w:rsidR="001B79DF" w:rsidRPr="00DD03E9" w:rsidTr="00B86741">
        <w:tc>
          <w:tcPr>
            <w:tcW w:w="2988" w:type="dxa"/>
            <w:gridSpan w:val="2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OSC2</w:t>
            </w:r>
          </w:p>
        </w:tc>
        <w:tc>
          <w:tcPr>
            <w:tcW w:w="2987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OSC2/RA6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OSC2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Analog</w:t>
            </w:r>
          </w:p>
        </w:tc>
      </w:tr>
      <w:tr w:rsidR="001B79DF" w:rsidRPr="00DD03E9" w:rsidTr="00367143">
        <w:tc>
          <w:tcPr>
            <w:tcW w:w="10208" w:type="dxa"/>
            <w:gridSpan w:val="6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1B79DF" w:rsidRPr="00367143" w:rsidRDefault="001B79DF" w:rsidP="0057604F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lastRenderedPageBreak/>
              <w:t>RS-422 serial communication</w:t>
            </w:r>
          </w:p>
        </w:tc>
      </w:tr>
      <w:tr w:rsidR="001B79DF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UART 422 RX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RC7/RX1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UART_RX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Discrete</w:t>
            </w:r>
          </w:p>
        </w:tc>
      </w:tr>
      <w:tr w:rsidR="001B79DF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UART 422 TX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RC6/TX1/AN18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UART_TX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1B79DF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TXRX_MCU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RB0/INT0/AN12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TXRX_MCU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Discrete</w:t>
            </w:r>
          </w:p>
        </w:tc>
      </w:tr>
      <w:tr w:rsidR="001B79DF" w:rsidRPr="00DD03E9" w:rsidTr="00367143">
        <w:tc>
          <w:tcPr>
            <w:tcW w:w="10208" w:type="dxa"/>
            <w:gridSpan w:val="6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1B79DF" w:rsidRPr="00367143" w:rsidRDefault="001B79DF" w:rsidP="00062420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t>ADC analog inputs</w:t>
            </w:r>
          </w:p>
        </w:tc>
      </w:tr>
      <w:tr w:rsidR="001B79DF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RF_INDET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RE2/AN7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RF_INDET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Analog</w:t>
            </w:r>
          </w:p>
        </w:tc>
      </w:tr>
      <w:tr w:rsidR="001B79DF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FFWR1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RE1/AN6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FFWR1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Analog</w:t>
            </w:r>
          </w:p>
        </w:tc>
      </w:tr>
      <w:tr w:rsidR="001B79DF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FFWR2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RE0/AN5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FFWR2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Analog</w:t>
            </w:r>
          </w:p>
        </w:tc>
      </w:tr>
      <w:tr w:rsidR="001B79DF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RREV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RA5/AN4/C2OUT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5306F9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RREV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Analog</w:t>
            </w:r>
          </w:p>
        </w:tc>
      </w:tr>
      <w:tr w:rsidR="001B79DF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PA_TEMP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RD5/AN25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PA_TEMP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Analog</w:t>
            </w:r>
          </w:p>
        </w:tc>
      </w:tr>
      <w:tr w:rsidR="001B79DF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UP_TEMP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333490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RB1/INT1/AN10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UP_TEMP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Analog</w:t>
            </w:r>
          </w:p>
        </w:tc>
      </w:tr>
      <w:tr w:rsidR="001B79DF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DOWN_TEMP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57604F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RB5/AN13/CCP3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DOWN_TEMP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Analog</w:t>
            </w:r>
          </w:p>
        </w:tc>
      </w:tr>
      <w:tr w:rsidR="001B79DF" w:rsidRPr="00DD03E9" w:rsidTr="00367143">
        <w:tc>
          <w:tcPr>
            <w:tcW w:w="10208" w:type="dxa"/>
            <w:gridSpan w:val="6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1B79DF" w:rsidRPr="00367143" w:rsidRDefault="001B79DF" w:rsidP="0057604F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t>System status indication</w:t>
            </w:r>
          </w:p>
        </w:tc>
      </w:tr>
      <w:tr w:rsidR="001B79DF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LED_S1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RC0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LED_S1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1B79DF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LED_S2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RB4/AN11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LED_S2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1B79DF" w:rsidRPr="00DD03E9" w:rsidTr="00367143">
        <w:tc>
          <w:tcPr>
            <w:tcW w:w="10208" w:type="dxa"/>
            <w:gridSpan w:val="6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1B79DF" w:rsidRPr="00367143" w:rsidRDefault="001B79DF" w:rsidP="00624C18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t>Synthesizer RX down</w:t>
            </w:r>
          </w:p>
        </w:tc>
      </w:tr>
      <w:tr w:rsidR="001B79DF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DOWN_SYNT_LD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1B79DF" w:rsidRPr="00367143" w:rsidRDefault="001B79DF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RD4/AN24/SDO2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1B79DF" w:rsidRPr="00367143" w:rsidRDefault="001B79DF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DOWN_SYNT_LD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1B79DF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Discrete</w:t>
            </w:r>
          </w:p>
        </w:tc>
      </w:tr>
      <w:tr w:rsidR="00B508D0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DOWN_SYNT_DATA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C5/AN17/SDO1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DOWN_SYNT_DATA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08D0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B508D0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DOWN_SYNT_CLK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333490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RC4/SDA1/SDI1/AN16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DOWN_SYNT_CLK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08D0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B508D0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DOWN_SYNT_LE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333490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RD3/AN23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DOWN_SYNT_LE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08D0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B508D0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DOWN_SYNT_CE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333490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RD2/AN22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DOWN_SYNT_CE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08D0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B508D0" w:rsidRPr="00DD03E9" w:rsidTr="00367143">
        <w:tc>
          <w:tcPr>
            <w:tcW w:w="10208" w:type="dxa"/>
            <w:gridSpan w:val="6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B508D0" w:rsidRPr="00367143" w:rsidRDefault="00B508D0" w:rsidP="00624C18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t xml:space="preserve">Synthesizer TX up </w:t>
            </w:r>
          </w:p>
        </w:tc>
      </w:tr>
      <w:tr w:rsidR="00B508D0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UP_SYNT_LD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RD1/AN21/CCP4/SDA2/SDI2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UP_SYNT_LD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Discrete</w:t>
            </w:r>
          </w:p>
        </w:tc>
      </w:tr>
      <w:tr w:rsidR="00B508D0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UP_SYNT_DATA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RD0/AN20/SCL2/SCK2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UP_SYNT_DATA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08D0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B508D0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UP_SYNT_CLK</w:t>
            </w:r>
          </w:p>
          <w:p w:rsidR="00B508D0" w:rsidRPr="00367143" w:rsidRDefault="00B508D0" w:rsidP="00333490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RC3/SCL/SCL1/SCK1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UP_SYNT_CLK</w:t>
            </w:r>
          </w:p>
          <w:p w:rsidR="00B508D0" w:rsidRPr="00367143" w:rsidRDefault="00B508D0" w:rsidP="00203EA8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08D0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B508D0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UP_SYNT_LE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RC2/CCP1/AN1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UP_SYNT_LE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08D0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B508D0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333490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UP_SYNT_CE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333490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RC1/CCP2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UP_SYNT_CE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508D0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  <w:tr w:rsidR="00B508D0" w:rsidRPr="00DD03E9" w:rsidTr="00367143">
        <w:tc>
          <w:tcPr>
            <w:tcW w:w="10208" w:type="dxa"/>
            <w:gridSpan w:val="6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B508D0" w:rsidRPr="00367143" w:rsidRDefault="00B508D0" w:rsidP="00375A49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t>DAC inputs – Need change connections to CPLD</w:t>
            </w:r>
          </w:p>
        </w:tc>
      </w:tr>
      <w:tr w:rsidR="00B508D0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DAC_DATA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RA4/C1OUT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DAC_DATA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Discrete</w:t>
            </w:r>
          </w:p>
        </w:tc>
      </w:tr>
      <w:tr w:rsidR="00B508D0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DAC_CLK</w:t>
            </w:r>
          </w:p>
          <w:p w:rsidR="00B508D0" w:rsidRPr="00367143" w:rsidRDefault="00B508D0" w:rsidP="00333490">
            <w:pPr>
              <w:bidi w:val="0"/>
              <w:ind w:firstLine="7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RA3/AN3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DAC_CLK</w:t>
            </w:r>
          </w:p>
          <w:p w:rsidR="00B508D0" w:rsidRPr="00367143" w:rsidRDefault="00B508D0" w:rsidP="00203EA8">
            <w:pPr>
              <w:bidi w:val="0"/>
              <w:ind w:firstLine="72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Discrete</w:t>
            </w:r>
          </w:p>
        </w:tc>
      </w:tr>
      <w:tr w:rsidR="00B508D0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DAC_SYNC</w:t>
            </w:r>
          </w:p>
          <w:p w:rsidR="00B508D0" w:rsidRPr="00367143" w:rsidRDefault="00B508D0" w:rsidP="00333490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RA2/AN2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DAC_SYNC</w:t>
            </w:r>
          </w:p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Discrete</w:t>
            </w:r>
          </w:p>
        </w:tc>
      </w:tr>
      <w:tr w:rsidR="00B508D0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AC_LDAC</w:t>
            </w:r>
          </w:p>
          <w:p w:rsidR="00B508D0" w:rsidRPr="00367143" w:rsidRDefault="00B508D0" w:rsidP="00333490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RA1/AN1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AC_LDAC</w:t>
            </w:r>
          </w:p>
          <w:p w:rsidR="00B508D0" w:rsidRPr="00367143" w:rsidRDefault="00B508D0" w:rsidP="00203EA8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Discrete</w:t>
            </w:r>
          </w:p>
        </w:tc>
      </w:tr>
      <w:tr w:rsidR="00B508D0" w:rsidRPr="00DD03E9" w:rsidTr="00367143">
        <w:tc>
          <w:tcPr>
            <w:tcW w:w="10208" w:type="dxa"/>
            <w:gridSpan w:val="6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B508D0" w:rsidRPr="00367143" w:rsidRDefault="00B508D0" w:rsidP="0057604F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t>Sensors</w:t>
            </w:r>
          </w:p>
        </w:tc>
      </w:tr>
      <w:tr w:rsidR="00B508D0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28V_SNS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RB3/CCP2/AN9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28V_SNS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Discrete</w:t>
            </w:r>
          </w:p>
        </w:tc>
      </w:tr>
      <w:tr w:rsidR="00B508D0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6F3916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P7V_SENSE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815D4A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P7V_SENSE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P7V_SENSE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Discrete</w:t>
            </w:r>
          </w:p>
        </w:tc>
      </w:tr>
      <w:tr w:rsidR="00B508D0" w:rsidRPr="00DD03E9" w:rsidTr="00367143">
        <w:tc>
          <w:tcPr>
            <w:tcW w:w="10208" w:type="dxa"/>
            <w:gridSpan w:val="6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8" w:space="0" w:color="9BBB59"/>
            </w:tcBorders>
            <w:shd w:val="clear" w:color="auto" w:fill="auto"/>
          </w:tcPr>
          <w:p w:rsidR="00B508D0" w:rsidRPr="00367143" w:rsidRDefault="00B508D0" w:rsidP="002C4D4C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  <w:highlight w:val="cyan"/>
              </w:rPr>
              <w:t>CPLD connection</w:t>
            </w:r>
          </w:p>
        </w:tc>
      </w:tr>
      <w:tr w:rsidR="00B508D0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CPLD_RX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RD6/AN26/TX2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CPLD_RX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Input Analog</w:t>
            </w:r>
          </w:p>
        </w:tc>
      </w:tr>
      <w:tr w:rsidR="00B508D0" w:rsidRPr="00DD03E9" w:rsidTr="00B86741">
        <w:tc>
          <w:tcPr>
            <w:tcW w:w="2584" w:type="dxa"/>
            <w:tcBorders>
              <w:top w:val="single" w:sz="8" w:space="0" w:color="9BBB59"/>
              <w:left w:val="single" w:sz="8" w:space="0" w:color="9BBB59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CPLD_TX</w:t>
            </w:r>
          </w:p>
        </w:tc>
        <w:tc>
          <w:tcPr>
            <w:tcW w:w="3391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  <w:shd w:val="clear" w:color="auto" w:fill="auto"/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RD7/AN27/RX2</w:t>
            </w:r>
          </w:p>
        </w:tc>
        <w:tc>
          <w:tcPr>
            <w:tcW w:w="2233" w:type="dxa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4" w:space="0" w:color="auto"/>
            </w:tcBorders>
          </w:tcPr>
          <w:p w:rsidR="00B508D0" w:rsidRPr="00367143" w:rsidRDefault="00B508D0" w:rsidP="00203EA8">
            <w:pPr>
              <w:tabs>
                <w:tab w:val="left" w:pos="514"/>
              </w:tabs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CPLD_TX</w:t>
            </w:r>
          </w:p>
        </w:tc>
        <w:tc>
          <w:tcPr>
            <w:tcW w:w="2000" w:type="dxa"/>
            <w:gridSpan w:val="2"/>
            <w:tcBorders>
              <w:top w:val="single" w:sz="8" w:space="0" w:color="9BBB59"/>
              <w:left w:val="single" w:sz="4" w:space="0" w:color="auto"/>
              <w:bottom w:val="single" w:sz="8" w:space="0" w:color="9BBB59"/>
              <w:right w:val="single" w:sz="8" w:space="0" w:color="9BBB59"/>
            </w:tcBorders>
          </w:tcPr>
          <w:p w:rsidR="00B508D0" w:rsidRPr="00367143" w:rsidRDefault="00B508D0" w:rsidP="00203EA8">
            <w:pPr>
              <w:bidi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67143">
              <w:rPr>
                <w:rFonts w:ascii="Arial" w:hAnsi="Arial" w:cs="Arial"/>
                <w:b/>
                <w:bCs/>
                <w:sz w:val="20"/>
                <w:szCs w:val="20"/>
              </w:rPr>
              <w:t>Output Discrete</w:t>
            </w:r>
          </w:p>
        </w:tc>
      </w:tr>
    </w:tbl>
    <w:p w:rsidR="009B7C4A" w:rsidRDefault="009B7C4A">
      <w:pPr>
        <w:bidi w:val="0"/>
        <w:rPr>
          <w:rFonts w:ascii="Arial" w:hAnsi="Arial" w:cs="Arial"/>
        </w:rPr>
      </w:pPr>
    </w:p>
    <w:p w:rsidR="00B86741" w:rsidRDefault="00B86741" w:rsidP="00B86741">
      <w:pPr>
        <w:pStyle w:val="Heading1"/>
        <w:numPr>
          <w:ilvl w:val="0"/>
          <w:numId w:val="0"/>
        </w:numPr>
        <w:bidi w:val="0"/>
        <w:ind w:left="432"/>
        <w:rPr>
          <w:sz w:val="28"/>
          <w:szCs w:val="28"/>
        </w:rPr>
      </w:pPr>
    </w:p>
    <w:p w:rsidR="00B86741" w:rsidRDefault="00B86741" w:rsidP="00B86741">
      <w:pPr>
        <w:bidi w:val="0"/>
      </w:pPr>
    </w:p>
    <w:p w:rsidR="00B86741" w:rsidRDefault="00B86741" w:rsidP="00B86741">
      <w:pPr>
        <w:bidi w:val="0"/>
      </w:pPr>
    </w:p>
    <w:p w:rsidR="00B86741" w:rsidRDefault="00B86741" w:rsidP="00B86741">
      <w:pPr>
        <w:bidi w:val="0"/>
      </w:pPr>
    </w:p>
    <w:p w:rsidR="00B86741" w:rsidRDefault="00B86741" w:rsidP="00B86741">
      <w:pPr>
        <w:bidi w:val="0"/>
      </w:pPr>
    </w:p>
    <w:p w:rsidR="008C65AD" w:rsidRDefault="00011ACC" w:rsidP="008C65AD">
      <w:pPr>
        <w:pStyle w:val="Heading1"/>
        <w:bidi w:val="0"/>
        <w:rPr>
          <w:sz w:val="28"/>
          <w:szCs w:val="28"/>
        </w:rPr>
      </w:pPr>
      <w:bookmarkStart w:id="51" w:name="_Appendix_B_–"/>
      <w:bookmarkStart w:id="52" w:name="_Toc504650779"/>
      <w:bookmarkEnd w:id="51"/>
      <w:r>
        <w:rPr>
          <w:sz w:val="28"/>
          <w:szCs w:val="28"/>
        </w:rPr>
        <w:lastRenderedPageBreak/>
        <w:t>Appendix A</w:t>
      </w:r>
      <w:r w:rsidR="008C65AD" w:rsidRPr="008C65AD">
        <w:rPr>
          <w:sz w:val="28"/>
          <w:szCs w:val="28"/>
        </w:rPr>
        <w:t xml:space="preserve"> – How to set the registers values of sensitizer ADF-5355</w:t>
      </w:r>
      <w:bookmarkEnd w:id="52"/>
    </w:p>
    <w:p w:rsidR="004863FA" w:rsidRDefault="004863FA" w:rsidP="004863FA">
      <w:pPr>
        <w:bidi w:val="0"/>
      </w:pPr>
      <w:r>
        <w:t>** Please refer to unit datasheet for full details.</w:t>
      </w:r>
    </w:p>
    <w:p w:rsidR="004863FA" w:rsidRDefault="004863FA" w:rsidP="004863FA">
      <w:pPr>
        <w:bidi w:val="0"/>
      </w:pPr>
    </w:p>
    <w:p w:rsidR="004863FA" w:rsidRPr="004863FA" w:rsidRDefault="004863FA" w:rsidP="004863FA">
      <w:pPr>
        <w:bidi w:val="0"/>
        <w:rPr>
          <w:rFonts w:ascii="Arial" w:hAnsi="Arial" w:cs="Arial"/>
          <w:sz w:val="20"/>
          <w:szCs w:val="20"/>
        </w:rPr>
      </w:pPr>
      <w:r w:rsidRPr="004863FA">
        <w:rPr>
          <w:rFonts w:ascii="Arial" w:hAnsi="Arial" w:cs="Arial"/>
          <w:sz w:val="20"/>
          <w:szCs w:val="20"/>
        </w:rPr>
        <w:t>The Sensitizer ADF-5355 is software programmable unit which mean that each of the unit registers data is given and controlled by 12 registers that each one have control buffer of 32-bit. This registers configuration values will output from the on board MCU unit.</w:t>
      </w:r>
    </w:p>
    <w:p w:rsidR="004863FA" w:rsidRPr="004863FA" w:rsidRDefault="004863FA" w:rsidP="004863FA">
      <w:pPr>
        <w:bidi w:val="0"/>
        <w:rPr>
          <w:rFonts w:ascii="Arial" w:hAnsi="Arial" w:cs="Arial"/>
          <w:sz w:val="20"/>
          <w:szCs w:val="20"/>
        </w:rPr>
      </w:pPr>
    </w:p>
    <w:p w:rsidR="004863FA" w:rsidRPr="004863FA" w:rsidRDefault="004863FA" w:rsidP="004863FA">
      <w:pPr>
        <w:bidi w:val="0"/>
        <w:rPr>
          <w:rFonts w:ascii="Arial" w:hAnsi="Arial" w:cs="Arial"/>
          <w:sz w:val="20"/>
          <w:szCs w:val="20"/>
        </w:rPr>
      </w:pPr>
      <w:r w:rsidRPr="004863FA">
        <w:rPr>
          <w:rFonts w:ascii="Arial" w:hAnsi="Arial" w:cs="Arial"/>
          <w:sz w:val="20"/>
          <w:szCs w:val="20"/>
        </w:rPr>
        <w:t>The main equation to calculate the output RF signal from this synthesizer is:</w:t>
      </w:r>
    </w:p>
    <w:p w:rsidR="004863FA" w:rsidRPr="004863FA" w:rsidRDefault="004863FA" w:rsidP="004863FA">
      <w:pPr>
        <w:bidi w:val="0"/>
        <w:ind w:left="432"/>
        <w:rPr>
          <w:rFonts w:ascii="Arial" w:hAnsi="Arial" w:cs="Arial"/>
          <w:sz w:val="20"/>
          <w:szCs w:val="20"/>
        </w:rPr>
      </w:pPr>
    </w:p>
    <w:p w:rsidR="004863FA" w:rsidRPr="004863FA" w:rsidRDefault="004863FA" w:rsidP="004863FA">
      <w:pPr>
        <w:bidi w:val="0"/>
        <w:ind w:left="432"/>
        <w:jc w:val="center"/>
        <w:rPr>
          <w:rFonts w:ascii="Arial" w:hAnsi="Arial" w:cs="Arial"/>
          <w:sz w:val="20"/>
          <w:szCs w:val="20"/>
        </w:rPr>
      </w:pPr>
      <w:r w:rsidRPr="004863FA">
        <w:rPr>
          <w:noProof/>
          <w:sz w:val="20"/>
          <w:szCs w:val="20"/>
        </w:rPr>
        <w:drawing>
          <wp:inline distT="0" distB="0" distL="0" distR="0" wp14:anchorId="33D39EAE" wp14:editId="587B53A6">
            <wp:extent cx="2527300" cy="501650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50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63FA" w:rsidRPr="004863FA" w:rsidRDefault="004863FA" w:rsidP="004863FA">
      <w:pPr>
        <w:bidi w:val="0"/>
        <w:rPr>
          <w:rFonts w:asciiTheme="minorBidi" w:hAnsiTheme="minorBidi" w:cstheme="minorBidi"/>
          <w:sz w:val="20"/>
          <w:szCs w:val="20"/>
        </w:rPr>
      </w:pPr>
      <w:r w:rsidRPr="004863FA">
        <w:rPr>
          <w:rFonts w:asciiTheme="minorBidi" w:hAnsiTheme="minorBidi" w:cstheme="minorBidi"/>
          <w:sz w:val="20"/>
          <w:szCs w:val="20"/>
        </w:rPr>
        <w:t>Where:</w:t>
      </w:r>
    </w:p>
    <w:p w:rsidR="004863FA" w:rsidRPr="004863FA" w:rsidRDefault="004863FA" w:rsidP="004863FA">
      <w:pPr>
        <w:bidi w:val="0"/>
        <w:rPr>
          <w:sz w:val="20"/>
          <w:szCs w:val="20"/>
        </w:rPr>
      </w:pPr>
    </w:p>
    <w:p w:rsidR="004863FA" w:rsidRPr="004863FA" w:rsidRDefault="004863FA" w:rsidP="004863FA">
      <w:pPr>
        <w:bidi w:val="0"/>
        <w:rPr>
          <w:rFonts w:ascii="Arial" w:hAnsi="Arial" w:cs="Arial"/>
          <w:sz w:val="20"/>
          <w:szCs w:val="20"/>
        </w:rPr>
      </w:pPr>
      <w:r w:rsidRPr="004863FA">
        <w:rPr>
          <w:rFonts w:ascii="Arial" w:hAnsi="Arial" w:cs="Arial"/>
          <w:sz w:val="20"/>
          <w:szCs w:val="20"/>
        </w:rPr>
        <w:t>RFOUT is the RF output frequency.</w:t>
      </w:r>
    </w:p>
    <w:p w:rsidR="004863FA" w:rsidRPr="004863FA" w:rsidRDefault="004863FA" w:rsidP="004863FA">
      <w:pPr>
        <w:bidi w:val="0"/>
        <w:rPr>
          <w:rFonts w:ascii="Arial" w:hAnsi="Arial" w:cs="Arial"/>
          <w:sz w:val="20"/>
          <w:szCs w:val="20"/>
        </w:rPr>
      </w:pPr>
      <w:r w:rsidRPr="004863FA">
        <w:rPr>
          <w:rFonts w:ascii="Arial" w:hAnsi="Arial" w:cs="Arial"/>
          <w:sz w:val="20"/>
          <w:szCs w:val="20"/>
        </w:rPr>
        <w:t>INT is the integer division factor.</w:t>
      </w:r>
    </w:p>
    <w:p w:rsidR="004863FA" w:rsidRPr="004863FA" w:rsidRDefault="004863FA" w:rsidP="004863FA">
      <w:pPr>
        <w:bidi w:val="0"/>
        <w:rPr>
          <w:rFonts w:ascii="Arial" w:hAnsi="Arial" w:cs="Arial"/>
          <w:sz w:val="20"/>
          <w:szCs w:val="20"/>
        </w:rPr>
      </w:pPr>
      <w:r w:rsidRPr="004863FA">
        <w:rPr>
          <w:rFonts w:ascii="Arial" w:hAnsi="Arial" w:cs="Arial"/>
          <w:sz w:val="20"/>
          <w:szCs w:val="20"/>
        </w:rPr>
        <w:t xml:space="preserve">FRAC1 is the </w:t>
      </w:r>
      <w:proofErr w:type="spellStart"/>
      <w:r w:rsidRPr="004863FA">
        <w:rPr>
          <w:rFonts w:ascii="Arial" w:hAnsi="Arial" w:cs="Arial"/>
          <w:sz w:val="20"/>
          <w:szCs w:val="20"/>
        </w:rPr>
        <w:t>fractionality</w:t>
      </w:r>
      <w:proofErr w:type="spellEnd"/>
      <w:r w:rsidRPr="004863FA">
        <w:rPr>
          <w:rFonts w:ascii="Arial" w:hAnsi="Arial" w:cs="Arial"/>
          <w:sz w:val="20"/>
          <w:szCs w:val="20"/>
        </w:rPr>
        <w:t>.</w:t>
      </w:r>
    </w:p>
    <w:p w:rsidR="004863FA" w:rsidRPr="004863FA" w:rsidRDefault="004863FA" w:rsidP="004863FA">
      <w:pPr>
        <w:bidi w:val="0"/>
        <w:rPr>
          <w:rFonts w:ascii="Arial" w:hAnsi="Arial" w:cs="Arial"/>
          <w:sz w:val="20"/>
          <w:szCs w:val="20"/>
        </w:rPr>
      </w:pPr>
      <w:r w:rsidRPr="004863FA">
        <w:rPr>
          <w:rFonts w:ascii="Arial" w:hAnsi="Arial" w:cs="Arial"/>
          <w:sz w:val="20"/>
          <w:szCs w:val="20"/>
        </w:rPr>
        <w:t xml:space="preserve">FRAC2 is the auxiliary </w:t>
      </w:r>
      <w:proofErr w:type="spellStart"/>
      <w:r w:rsidRPr="004863FA">
        <w:rPr>
          <w:rFonts w:ascii="Arial" w:hAnsi="Arial" w:cs="Arial"/>
          <w:sz w:val="20"/>
          <w:szCs w:val="20"/>
        </w:rPr>
        <w:t>fractionality</w:t>
      </w:r>
      <w:proofErr w:type="spellEnd"/>
      <w:r w:rsidRPr="004863FA">
        <w:rPr>
          <w:rFonts w:ascii="Arial" w:hAnsi="Arial" w:cs="Arial"/>
          <w:sz w:val="20"/>
          <w:szCs w:val="20"/>
        </w:rPr>
        <w:t>.</w:t>
      </w:r>
    </w:p>
    <w:p w:rsidR="004863FA" w:rsidRPr="004863FA" w:rsidRDefault="004863FA" w:rsidP="004863FA">
      <w:pPr>
        <w:bidi w:val="0"/>
        <w:rPr>
          <w:rFonts w:ascii="Arial" w:hAnsi="Arial" w:cs="Arial"/>
          <w:sz w:val="20"/>
          <w:szCs w:val="20"/>
        </w:rPr>
      </w:pPr>
      <w:r w:rsidRPr="004863FA">
        <w:rPr>
          <w:rFonts w:ascii="Arial" w:hAnsi="Arial" w:cs="Arial"/>
          <w:sz w:val="20"/>
          <w:szCs w:val="20"/>
        </w:rPr>
        <w:t>MOD1 is the fixed 24-bit modulus.</w:t>
      </w:r>
    </w:p>
    <w:p w:rsidR="004863FA" w:rsidRPr="004863FA" w:rsidRDefault="004863FA" w:rsidP="004863FA">
      <w:pPr>
        <w:bidi w:val="0"/>
        <w:rPr>
          <w:rFonts w:ascii="Arial" w:hAnsi="Arial" w:cs="Arial"/>
          <w:sz w:val="20"/>
          <w:szCs w:val="20"/>
        </w:rPr>
      </w:pPr>
      <w:r w:rsidRPr="004863FA">
        <w:rPr>
          <w:rFonts w:ascii="Arial" w:hAnsi="Arial" w:cs="Arial"/>
          <w:sz w:val="20"/>
          <w:szCs w:val="20"/>
        </w:rPr>
        <w:t>MOD2 is the auxiliary modulus.</w:t>
      </w:r>
    </w:p>
    <w:p w:rsidR="004863FA" w:rsidRPr="004863FA" w:rsidRDefault="004863FA" w:rsidP="004863FA">
      <w:pPr>
        <w:bidi w:val="0"/>
        <w:rPr>
          <w:rFonts w:ascii="Arial" w:hAnsi="Arial" w:cs="Arial"/>
          <w:sz w:val="20"/>
          <w:szCs w:val="20"/>
        </w:rPr>
      </w:pPr>
      <w:r w:rsidRPr="004863FA">
        <w:rPr>
          <w:rFonts w:ascii="Arial" w:hAnsi="Arial" w:cs="Arial"/>
          <w:sz w:val="20"/>
          <w:szCs w:val="20"/>
        </w:rPr>
        <w:t>RF Divider is the output divider that divides down the VCO frequency.</w:t>
      </w:r>
    </w:p>
    <w:p w:rsidR="004863FA" w:rsidRPr="004863FA" w:rsidRDefault="004863FA" w:rsidP="004863FA">
      <w:pPr>
        <w:autoSpaceDE w:val="0"/>
        <w:autoSpaceDN w:val="0"/>
        <w:bidi w:val="0"/>
        <w:adjustRightInd w:val="0"/>
        <w:rPr>
          <w:rFonts w:asciiTheme="minorBidi" w:eastAsia="MinionPro-Regular" w:hAnsiTheme="minorBidi" w:cstheme="minorBidi"/>
          <w:sz w:val="20"/>
          <w:szCs w:val="20"/>
        </w:rPr>
      </w:pPr>
    </w:p>
    <w:p w:rsidR="004863FA" w:rsidRDefault="004863FA" w:rsidP="004863FA">
      <w:pPr>
        <w:autoSpaceDE w:val="0"/>
        <w:autoSpaceDN w:val="0"/>
        <w:bidi w:val="0"/>
        <w:adjustRightInd w:val="0"/>
        <w:rPr>
          <w:rFonts w:asciiTheme="minorBidi" w:eastAsia="MinionPro-Regular" w:hAnsiTheme="minorBidi" w:cstheme="minorBidi"/>
          <w:sz w:val="20"/>
          <w:szCs w:val="20"/>
        </w:rPr>
      </w:pPr>
      <w:r w:rsidRPr="004863FA">
        <w:rPr>
          <w:rFonts w:asciiTheme="minorBidi" w:eastAsia="MinionPro-Regular" w:hAnsiTheme="minorBidi" w:cstheme="minorBidi"/>
          <w:sz w:val="20"/>
          <w:szCs w:val="20"/>
        </w:rPr>
        <w:t xml:space="preserve">And </w:t>
      </w:r>
    </w:p>
    <w:p w:rsidR="004863FA" w:rsidRDefault="004863FA" w:rsidP="004863FA">
      <w:pPr>
        <w:autoSpaceDE w:val="0"/>
        <w:autoSpaceDN w:val="0"/>
        <w:bidi w:val="0"/>
        <w:adjustRightInd w:val="0"/>
        <w:jc w:val="center"/>
        <w:rPr>
          <w:rFonts w:ascii="MinionPro-Regular" w:eastAsia="MinionPro-Regular" w:hAnsi="MinionPro-It" w:cs="MinionPro-Regular"/>
          <w:sz w:val="19"/>
          <w:szCs w:val="19"/>
        </w:rPr>
      </w:pPr>
      <w:proofErr w:type="spellStart"/>
      <w:proofErr w:type="gramStart"/>
      <w:r>
        <w:rPr>
          <w:rFonts w:ascii="MinionPro-It" w:hAnsi="MinionPro-It" w:cs="MinionPro-It"/>
          <w:i/>
          <w:iCs/>
          <w:sz w:val="19"/>
          <w:szCs w:val="19"/>
        </w:rPr>
        <w:t>f</w:t>
      </w:r>
      <w:r>
        <w:rPr>
          <w:rFonts w:ascii="MinionPro-It" w:hAnsi="MinionPro-It" w:cs="MinionPro-It"/>
          <w:i/>
          <w:iCs/>
          <w:sz w:val="11"/>
          <w:szCs w:val="11"/>
        </w:rPr>
        <w:t>PFD</w:t>
      </w:r>
      <w:proofErr w:type="spellEnd"/>
      <w:proofErr w:type="gramEnd"/>
      <w:r>
        <w:rPr>
          <w:rFonts w:ascii="MinionPro-It" w:hAnsi="MinionPro-It" w:cs="MinionPro-It"/>
          <w:i/>
          <w:iCs/>
          <w:sz w:val="11"/>
          <w:szCs w:val="11"/>
        </w:rPr>
        <w:t xml:space="preserve"> </w:t>
      </w:r>
      <w:r>
        <w:rPr>
          <w:rFonts w:ascii="MinionPro-Regular" w:eastAsia="MinionPro-Regular" w:hAnsi="MinionPro-It" w:cs="MinionPro-Regular"/>
          <w:sz w:val="19"/>
          <w:szCs w:val="19"/>
        </w:rPr>
        <w:t xml:space="preserve">= </w:t>
      </w:r>
      <w:r>
        <w:rPr>
          <w:rFonts w:ascii="MinionPro-It" w:hAnsi="MinionPro-It" w:cs="MinionPro-It"/>
          <w:i/>
          <w:iCs/>
          <w:sz w:val="19"/>
          <w:szCs w:val="19"/>
        </w:rPr>
        <w:t>REF</w:t>
      </w:r>
      <w:r>
        <w:rPr>
          <w:rFonts w:ascii="MinionPro-It" w:hAnsi="MinionPro-It" w:cs="MinionPro-It"/>
          <w:i/>
          <w:iCs/>
          <w:sz w:val="11"/>
          <w:szCs w:val="11"/>
        </w:rPr>
        <w:t xml:space="preserve">IN </w:t>
      </w:r>
      <w:r>
        <w:rPr>
          <w:rFonts w:ascii="MinionPro-Regular" w:eastAsia="MinionPro-Regular" w:hAnsi="MinionPro-It" w:cs="MinionPro-Regular" w:hint="eastAsia"/>
          <w:sz w:val="19"/>
          <w:szCs w:val="19"/>
        </w:rPr>
        <w:t>×</w:t>
      </w:r>
      <w:r>
        <w:rPr>
          <w:rFonts w:ascii="MinionPro-Regular" w:eastAsia="MinionPro-Regular" w:hAnsi="MinionPro-It" w:cs="MinionPro-Regular"/>
          <w:sz w:val="19"/>
          <w:szCs w:val="19"/>
        </w:rPr>
        <w:t xml:space="preserve"> ((1 + </w:t>
      </w:r>
      <w:r>
        <w:rPr>
          <w:rFonts w:ascii="MinionPro-It" w:hAnsi="MinionPro-It" w:cs="MinionPro-It"/>
          <w:i/>
          <w:iCs/>
          <w:sz w:val="19"/>
          <w:szCs w:val="19"/>
        </w:rPr>
        <w:t>D</w:t>
      </w:r>
      <w:r>
        <w:rPr>
          <w:rFonts w:ascii="MinionPro-Regular" w:eastAsia="MinionPro-Regular" w:hAnsi="MinionPro-It" w:cs="MinionPro-Regular"/>
          <w:sz w:val="19"/>
          <w:szCs w:val="19"/>
        </w:rPr>
        <w:t>)/(</w:t>
      </w:r>
      <w:r>
        <w:rPr>
          <w:rFonts w:ascii="MinionPro-It" w:hAnsi="MinionPro-It" w:cs="MinionPro-It"/>
          <w:i/>
          <w:iCs/>
          <w:sz w:val="19"/>
          <w:szCs w:val="19"/>
        </w:rPr>
        <w:t xml:space="preserve">R </w:t>
      </w:r>
      <w:r>
        <w:rPr>
          <w:rFonts w:ascii="MinionPro-Regular" w:eastAsia="MinionPro-Regular" w:hAnsi="MinionPro-It" w:cs="MinionPro-Regular" w:hint="eastAsia"/>
          <w:sz w:val="19"/>
          <w:szCs w:val="19"/>
        </w:rPr>
        <w:t>×</w:t>
      </w:r>
      <w:r>
        <w:rPr>
          <w:rFonts w:ascii="MinionPro-Regular" w:eastAsia="MinionPro-Regular" w:hAnsi="MinionPro-It" w:cs="MinionPro-Regular"/>
          <w:sz w:val="19"/>
          <w:szCs w:val="19"/>
        </w:rPr>
        <w:t xml:space="preserve"> (1 + </w:t>
      </w:r>
      <w:r>
        <w:rPr>
          <w:rFonts w:ascii="MinionPro-It" w:hAnsi="MinionPro-It" w:cs="MinionPro-It"/>
          <w:i/>
          <w:iCs/>
          <w:sz w:val="19"/>
          <w:szCs w:val="19"/>
        </w:rPr>
        <w:t>T</w:t>
      </w:r>
      <w:r>
        <w:rPr>
          <w:rFonts w:ascii="MinionPro-Regular" w:eastAsia="MinionPro-Regular" w:hAnsi="MinionPro-It" w:cs="MinionPro-Regular"/>
          <w:sz w:val="19"/>
          <w:szCs w:val="19"/>
        </w:rPr>
        <w:t>)))</w:t>
      </w:r>
    </w:p>
    <w:p w:rsidR="004863FA" w:rsidRPr="004863FA" w:rsidRDefault="004863FA" w:rsidP="004863FA">
      <w:pPr>
        <w:bidi w:val="0"/>
        <w:rPr>
          <w:rFonts w:ascii="Arial" w:hAnsi="Arial" w:cs="Arial"/>
          <w:sz w:val="20"/>
          <w:szCs w:val="20"/>
        </w:rPr>
      </w:pPr>
      <w:r w:rsidRPr="004863FA">
        <w:rPr>
          <w:rFonts w:ascii="Arial" w:hAnsi="Arial" w:cs="Arial"/>
          <w:sz w:val="20"/>
          <w:szCs w:val="20"/>
        </w:rPr>
        <w:t>Where:</w:t>
      </w:r>
    </w:p>
    <w:p w:rsidR="004863FA" w:rsidRPr="004863FA" w:rsidRDefault="004863FA" w:rsidP="004863FA">
      <w:pPr>
        <w:bidi w:val="0"/>
        <w:rPr>
          <w:rFonts w:ascii="Arial" w:hAnsi="Arial" w:cs="Arial"/>
          <w:sz w:val="20"/>
          <w:szCs w:val="20"/>
        </w:rPr>
      </w:pPr>
      <w:r w:rsidRPr="004863FA">
        <w:rPr>
          <w:rFonts w:ascii="Arial" w:hAnsi="Arial" w:cs="Arial"/>
          <w:sz w:val="20"/>
          <w:szCs w:val="20"/>
        </w:rPr>
        <w:t>REFIN is the reference frequency input.</w:t>
      </w:r>
    </w:p>
    <w:p w:rsidR="004863FA" w:rsidRPr="004863FA" w:rsidRDefault="004863FA" w:rsidP="004863FA">
      <w:pPr>
        <w:bidi w:val="0"/>
        <w:rPr>
          <w:rFonts w:ascii="Arial" w:hAnsi="Arial" w:cs="Arial"/>
          <w:sz w:val="20"/>
          <w:szCs w:val="20"/>
        </w:rPr>
      </w:pPr>
      <w:r w:rsidRPr="004863FA">
        <w:rPr>
          <w:rFonts w:ascii="Arial" w:hAnsi="Arial" w:cs="Arial"/>
          <w:sz w:val="20"/>
          <w:szCs w:val="20"/>
        </w:rPr>
        <w:t xml:space="preserve">D is the REFIN </w:t>
      </w:r>
      <w:proofErr w:type="spellStart"/>
      <w:r w:rsidRPr="004863FA">
        <w:rPr>
          <w:rFonts w:ascii="Arial" w:hAnsi="Arial" w:cs="Arial"/>
          <w:sz w:val="20"/>
          <w:szCs w:val="20"/>
        </w:rPr>
        <w:t>doubler</w:t>
      </w:r>
      <w:proofErr w:type="spellEnd"/>
      <w:r w:rsidRPr="004863FA">
        <w:rPr>
          <w:rFonts w:ascii="Arial" w:hAnsi="Arial" w:cs="Arial"/>
          <w:sz w:val="20"/>
          <w:szCs w:val="20"/>
        </w:rPr>
        <w:t xml:space="preserve"> bit.</w:t>
      </w:r>
    </w:p>
    <w:p w:rsidR="004863FA" w:rsidRPr="004863FA" w:rsidRDefault="004863FA" w:rsidP="004863FA">
      <w:pPr>
        <w:bidi w:val="0"/>
        <w:rPr>
          <w:rFonts w:ascii="Arial" w:hAnsi="Arial" w:cs="Arial"/>
          <w:sz w:val="20"/>
          <w:szCs w:val="20"/>
        </w:rPr>
      </w:pPr>
      <w:r w:rsidRPr="004863FA">
        <w:rPr>
          <w:rFonts w:ascii="Arial" w:hAnsi="Arial" w:cs="Arial"/>
          <w:sz w:val="20"/>
          <w:szCs w:val="20"/>
        </w:rPr>
        <w:t>R is the REF reference division factor.</w:t>
      </w:r>
    </w:p>
    <w:p w:rsidR="004863FA" w:rsidRDefault="004863FA" w:rsidP="004863FA">
      <w:pPr>
        <w:bidi w:val="0"/>
        <w:rPr>
          <w:rFonts w:ascii="Arial" w:hAnsi="Arial" w:cs="Arial"/>
          <w:sz w:val="20"/>
          <w:szCs w:val="20"/>
        </w:rPr>
      </w:pPr>
      <w:r w:rsidRPr="004863FA">
        <w:rPr>
          <w:rFonts w:ascii="Arial" w:hAnsi="Arial" w:cs="Arial"/>
          <w:sz w:val="20"/>
          <w:szCs w:val="20"/>
        </w:rPr>
        <w:t>T is the reference divide by 2 bit (0 or 1).</w:t>
      </w:r>
    </w:p>
    <w:p w:rsidR="004863FA" w:rsidRDefault="004863FA" w:rsidP="004863FA">
      <w:pPr>
        <w:bidi w:val="0"/>
        <w:rPr>
          <w:rFonts w:ascii="Arial" w:hAnsi="Arial" w:cs="Arial"/>
          <w:sz w:val="20"/>
          <w:szCs w:val="20"/>
        </w:rPr>
      </w:pPr>
    </w:p>
    <w:p w:rsidR="004863FA" w:rsidRPr="004863FA" w:rsidRDefault="004863FA" w:rsidP="004863FA">
      <w:pPr>
        <w:bidi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All this registers values will set from the system host via serial communication channel.</w:t>
      </w:r>
    </w:p>
    <w:p w:rsidR="004863FA" w:rsidRDefault="004863FA" w:rsidP="004863FA">
      <w:pPr>
        <w:autoSpaceDE w:val="0"/>
        <w:autoSpaceDN w:val="0"/>
        <w:bidi w:val="0"/>
        <w:adjustRightInd w:val="0"/>
        <w:jc w:val="center"/>
        <w:rPr>
          <w:rFonts w:ascii="MinionPro-Regular" w:eastAsia="MinionPro-Regular" w:hAnsi="MinionPro-It" w:cs="MinionPro-Regular"/>
          <w:sz w:val="19"/>
          <w:szCs w:val="19"/>
        </w:rPr>
      </w:pPr>
    </w:p>
    <w:p w:rsidR="004863FA" w:rsidRPr="004863FA" w:rsidRDefault="004863FA" w:rsidP="004863FA">
      <w:pPr>
        <w:autoSpaceDE w:val="0"/>
        <w:autoSpaceDN w:val="0"/>
        <w:bidi w:val="0"/>
        <w:adjustRightInd w:val="0"/>
        <w:jc w:val="center"/>
        <w:rPr>
          <w:rFonts w:asciiTheme="minorBidi" w:eastAsia="MinionPro-Regular" w:hAnsiTheme="minorBidi" w:cstheme="minorBidi"/>
          <w:sz w:val="20"/>
          <w:szCs w:val="20"/>
        </w:rPr>
      </w:pPr>
    </w:p>
    <w:p w:rsidR="004863FA" w:rsidRPr="004863FA" w:rsidRDefault="004863FA" w:rsidP="004863FA">
      <w:pPr>
        <w:bidi w:val="0"/>
      </w:pPr>
      <w:r>
        <w:tab/>
        <w:t xml:space="preserve"> </w:t>
      </w:r>
    </w:p>
    <w:sectPr w:rsidR="004863FA" w:rsidRPr="004863FA" w:rsidSect="00A742A6">
      <w:headerReference w:type="default" r:id="rId19"/>
      <w:footerReference w:type="default" r:id="rId20"/>
      <w:footerReference w:type="first" r:id="rId21"/>
      <w:pgSz w:w="12240" w:h="15840" w:code="1"/>
      <w:pgMar w:top="2269" w:right="1397" w:bottom="1079" w:left="851" w:header="720" w:footer="720" w:gutter="0"/>
      <w:pgNumType w:start="1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3D5C" w:rsidRDefault="00D73D5C">
      <w:r>
        <w:separator/>
      </w:r>
    </w:p>
  </w:endnote>
  <w:endnote w:type="continuationSeparator" w:id="0">
    <w:p w:rsidR="00D73D5C" w:rsidRDefault="00D73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 Pro">
    <w:panose1 w:val="00000000000000000000"/>
    <w:charset w:val="00"/>
    <w:family w:val="roman"/>
    <w:notTrueType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nionPro-Regular">
    <w:altName w:val="MS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inionPro-I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avid Transparent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B5B" w:rsidRPr="00E36021" w:rsidRDefault="00B15B5B" w:rsidP="005F1BA3">
    <w:pPr>
      <w:pStyle w:val="Footer"/>
      <w:pBdr>
        <w:top w:val="single" w:sz="4" w:space="1" w:color="auto"/>
      </w:pBdr>
      <w:tabs>
        <w:tab w:val="clear" w:pos="4153"/>
        <w:tab w:val="clear" w:pos="8306"/>
        <w:tab w:val="center" w:pos="4675"/>
        <w:tab w:val="right" w:pos="9537"/>
      </w:tabs>
      <w:bidi w:val="0"/>
      <w:jc w:val="center"/>
      <w:rPr>
        <w:rFonts w:ascii="Arial" w:hAnsi="Arial" w:cs="Arial"/>
      </w:rPr>
    </w:pPr>
    <w:r>
      <w:rPr>
        <w:rFonts w:ascii="Arial" w:hAnsi="Arial" w:cs="Arial"/>
      </w:rPr>
      <w:t>KU FE V1.0</w:t>
    </w:r>
    <w:r w:rsidRPr="00E36021">
      <w:rPr>
        <w:rFonts w:ascii="Arial" w:hAnsi="Arial" w:cs="Arial"/>
      </w:rPr>
      <w:tab/>
      <w:t xml:space="preserve">page </w:t>
    </w:r>
    <w:r w:rsidRPr="00E36021">
      <w:rPr>
        <w:rStyle w:val="PageNumber"/>
        <w:rFonts w:ascii="Arial" w:hAnsi="Arial" w:cs="Arial"/>
      </w:rPr>
      <w:fldChar w:fldCharType="begin"/>
    </w:r>
    <w:r w:rsidRPr="00E36021">
      <w:rPr>
        <w:rStyle w:val="PageNumber"/>
        <w:rFonts w:ascii="Arial" w:hAnsi="Arial" w:cs="Arial"/>
      </w:rPr>
      <w:instrText xml:space="preserve"> PAGE </w:instrText>
    </w:r>
    <w:r w:rsidRPr="00E36021">
      <w:rPr>
        <w:rStyle w:val="PageNumber"/>
        <w:rFonts w:ascii="Arial" w:hAnsi="Arial" w:cs="Arial"/>
      </w:rPr>
      <w:fldChar w:fldCharType="separate"/>
    </w:r>
    <w:r w:rsidR="00E748E0">
      <w:rPr>
        <w:rStyle w:val="PageNumber"/>
        <w:rFonts w:ascii="Arial" w:hAnsi="Arial" w:cs="Arial"/>
        <w:noProof/>
      </w:rPr>
      <w:t>4</w:t>
    </w:r>
    <w:r w:rsidRPr="00E36021">
      <w:rPr>
        <w:rStyle w:val="PageNumber"/>
        <w:rFonts w:ascii="Arial" w:hAnsi="Arial" w:cs="Arial"/>
      </w:rPr>
      <w:fldChar w:fldCharType="end"/>
    </w:r>
    <w:r w:rsidRPr="00E36021">
      <w:rPr>
        <w:rStyle w:val="PageNumber"/>
        <w:rFonts w:ascii="Arial" w:hAnsi="Arial" w:cs="Arial"/>
      </w:rPr>
      <w:t xml:space="preserve"> of </w:t>
    </w:r>
    <w:r w:rsidRPr="00E36021">
      <w:rPr>
        <w:rStyle w:val="PageNumber"/>
        <w:rFonts w:ascii="Arial" w:hAnsi="Arial" w:cs="Arial"/>
      </w:rPr>
      <w:fldChar w:fldCharType="begin"/>
    </w:r>
    <w:r w:rsidRPr="00E36021">
      <w:rPr>
        <w:rStyle w:val="PageNumber"/>
        <w:rFonts w:ascii="Arial" w:hAnsi="Arial" w:cs="Arial"/>
      </w:rPr>
      <w:instrText xml:space="preserve"> NUMPAGES </w:instrText>
    </w:r>
    <w:r w:rsidRPr="00E36021">
      <w:rPr>
        <w:rStyle w:val="PageNumber"/>
        <w:rFonts w:ascii="Arial" w:hAnsi="Arial" w:cs="Arial"/>
      </w:rPr>
      <w:fldChar w:fldCharType="separate"/>
    </w:r>
    <w:r w:rsidR="00E748E0">
      <w:rPr>
        <w:rStyle w:val="PageNumber"/>
        <w:rFonts w:ascii="Arial" w:hAnsi="Arial" w:cs="Arial"/>
        <w:noProof/>
      </w:rPr>
      <w:t>27</w:t>
    </w:r>
    <w:r w:rsidRPr="00E36021">
      <w:rPr>
        <w:rStyle w:val="PageNumber"/>
        <w:rFonts w:ascii="Arial" w:hAnsi="Arial" w:cs="Arial"/>
      </w:rPr>
      <w:fldChar w:fldCharType="end"/>
    </w:r>
    <w:r w:rsidRPr="00E36021">
      <w:rPr>
        <w:rStyle w:val="PageNumber"/>
        <w:rFonts w:ascii="Arial" w:hAnsi="Arial" w:cs="Arial"/>
      </w:rPr>
      <w:tab/>
    </w: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DOCPROPERTY  "Doc. Date"  \* MERGEFORMAT </w:instrText>
    </w:r>
    <w:r>
      <w:rPr>
        <w:rFonts w:ascii="Arial" w:hAnsi="Arial" w:cs="Arial"/>
      </w:rPr>
      <w:fldChar w:fldCharType="separate"/>
    </w:r>
    <w:r w:rsidR="00E748E0">
      <w:rPr>
        <w:rFonts w:ascii="Arial" w:hAnsi="Arial" w:cs="Arial"/>
      </w:rPr>
      <w:t>06/08/2017</w:t>
    </w:r>
    <w:r>
      <w:rPr>
        <w:rFonts w:ascii="Arial" w:hAnsi="Arial" w:cs="Aria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B5B" w:rsidRPr="004D1C50" w:rsidRDefault="00B15B5B" w:rsidP="00EF6C03">
    <w:pPr>
      <w:pStyle w:val="Heading2"/>
      <w:numPr>
        <w:ilvl w:val="0"/>
        <w:numId w:val="0"/>
      </w:numPr>
      <w:bidi w:val="0"/>
      <w:ind w:right="993" w:firstLine="388"/>
      <w:jc w:val="center"/>
      <w:rPr>
        <w:b w:val="0"/>
        <w:bCs w:val="0"/>
        <w:i w:val="0"/>
        <w:iCs w:val="0"/>
        <w:sz w:val="24"/>
        <w:szCs w:val="24"/>
      </w:rPr>
    </w:pPr>
    <w:r>
      <w:rPr>
        <w:b w:val="0"/>
        <w:bCs w:val="0"/>
        <w:i w:val="0"/>
        <w:iCs w:val="0"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635</wp:posOffset>
              </wp:positionH>
              <wp:positionV relativeFrom="paragraph">
                <wp:posOffset>12065</wp:posOffset>
              </wp:positionV>
              <wp:extent cx="7772400" cy="0"/>
              <wp:effectExtent l="10160" t="12065" r="8890" b="6985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BCC77F" id="Line 3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.05pt,.95pt" to="612.0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">
              <w10:wrap anchorx="page"/>
            </v:line>
          </w:pict>
        </mc:Fallback>
      </mc:AlternateContent>
    </w:r>
    <w:r w:rsidRPr="004D1C50">
      <w:rPr>
        <w:b w:val="0"/>
        <w:bCs w:val="0"/>
        <w:i w:val="0"/>
        <w:iCs w:val="0"/>
        <w:sz w:val="24"/>
        <w:szCs w:val="24"/>
      </w:rPr>
      <w:t>B.A. Microwaves LTD.</w:t>
    </w:r>
  </w:p>
  <w:p w:rsidR="00B15B5B" w:rsidRPr="004D1C50" w:rsidRDefault="00B15B5B" w:rsidP="00BD0F6F">
    <w:pPr>
      <w:pStyle w:val="Heading2"/>
      <w:numPr>
        <w:ilvl w:val="0"/>
        <w:numId w:val="0"/>
      </w:numPr>
      <w:bidi w:val="0"/>
      <w:ind w:left="388" w:right="993"/>
      <w:jc w:val="center"/>
      <w:rPr>
        <w:b w:val="0"/>
        <w:bCs w:val="0"/>
        <w:i w:val="0"/>
        <w:iCs w:val="0"/>
        <w:sz w:val="24"/>
        <w:szCs w:val="24"/>
      </w:rPr>
    </w:pPr>
    <w:r>
      <w:rPr>
        <w:b w:val="0"/>
        <w:bCs w:val="0"/>
        <w:i w:val="0"/>
        <w:iCs w:val="0"/>
        <w:noProof/>
        <w:sz w:val="24"/>
        <w:szCs w:val="24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635</wp:posOffset>
          </wp:positionH>
          <wp:positionV relativeFrom="paragraph">
            <wp:posOffset>26035</wp:posOffset>
          </wp:positionV>
          <wp:extent cx="731520" cy="71882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1520" cy="7188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 w:val="0"/>
        <w:bCs w:val="0"/>
        <w:i w:val="0"/>
        <w:iCs w:val="0"/>
        <w:sz w:val="24"/>
        <w:szCs w:val="24"/>
      </w:rPr>
      <w:t xml:space="preserve">10 </w:t>
    </w:r>
    <w:r w:rsidRPr="00AF2813">
      <w:rPr>
        <w:b w:val="0"/>
        <w:bCs w:val="0"/>
        <w:i w:val="0"/>
        <w:iCs w:val="0"/>
        <w:sz w:val="24"/>
        <w:szCs w:val="24"/>
      </w:rPr>
      <w:t xml:space="preserve">Marconi </w:t>
    </w:r>
    <w:r>
      <w:rPr>
        <w:b w:val="0"/>
        <w:bCs w:val="0"/>
        <w:i w:val="0"/>
        <w:iCs w:val="0"/>
        <w:sz w:val="24"/>
        <w:szCs w:val="24"/>
      </w:rPr>
      <w:t>S</w:t>
    </w:r>
    <w:r w:rsidRPr="00AF2813">
      <w:rPr>
        <w:b w:val="0"/>
        <w:bCs w:val="0"/>
        <w:i w:val="0"/>
        <w:iCs w:val="0"/>
        <w:sz w:val="24"/>
        <w:szCs w:val="24"/>
      </w:rPr>
      <w:t>t. P.O</w:t>
    </w:r>
    <w:r>
      <w:rPr>
        <w:b w:val="0"/>
        <w:bCs w:val="0"/>
        <w:i w:val="0"/>
        <w:iCs w:val="0"/>
        <w:sz w:val="24"/>
        <w:szCs w:val="24"/>
      </w:rPr>
      <w:t>.B. 25482, Haifa 3125401</w:t>
    </w:r>
  </w:p>
  <w:p w:rsidR="00B15B5B" w:rsidRPr="004D1C50" w:rsidRDefault="00B15B5B" w:rsidP="00EF6C03">
    <w:pPr>
      <w:pStyle w:val="Heading2"/>
      <w:numPr>
        <w:ilvl w:val="0"/>
        <w:numId w:val="0"/>
      </w:numPr>
      <w:bidi w:val="0"/>
      <w:ind w:left="388" w:right="993"/>
      <w:jc w:val="center"/>
      <w:rPr>
        <w:b w:val="0"/>
        <w:bCs w:val="0"/>
        <w:i w:val="0"/>
        <w:iCs w:val="0"/>
        <w:sz w:val="24"/>
        <w:szCs w:val="24"/>
      </w:rPr>
    </w:pPr>
    <w:r w:rsidRPr="004D1C50">
      <w:rPr>
        <w:b w:val="0"/>
        <w:bCs w:val="0"/>
        <w:i w:val="0"/>
        <w:iCs w:val="0"/>
        <w:sz w:val="24"/>
        <w:szCs w:val="24"/>
      </w:rPr>
      <w:t>Tel. +972-4-8202715</w:t>
    </w:r>
    <w:r w:rsidRPr="004D1C50">
      <w:rPr>
        <w:b w:val="0"/>
        <w:bCs w:val="0"/>
        <w:i w:val="0"/>
        <w:iCs w:val="0"/>
        <w:sz w:val="24"/>
        <w:szCs w:val="24"/>
      </w:rPr>
      <w:tab/>
    </w:r>
    <w:r w:rsidRPr="004D1C50">
      <w:rPr>
        <w:b w:val="0"/>
        <w:bCs w:val="0"/>
        <w:i w:val="0"/>
        <w:iCs w:val="0"/>
        <w:sz w:val="24"/>
        <w:szCs w:val="24"/>
      </w:rPr>
      <w:tab/>
    </w:r>
    <w:r w:rsidRPr="004D1C50">
      <w:rPr>
        <w:b w:val="0"/>
        <w:bCs w:val="0"/>
        <w:i w:val="0"/>
        <w:iCs w:val="0"/>
        <w:sz w:val="24"/>
        <w:szCs w:val="24"/>
      </w:rPr>
      <w:tab/>
      <w:t>Fax. +972-4-8202716</w:t>
    </w:r>
  </w:p>
  <w:p w:rsidR="00B15B5B" w:rsidRPr="004D1C50" w:rsidRDefault="00B15B5B" w:rsidP="00EF6C03">
    <w:pPr>
      <w:pStyle w:val="Heading2"/>
      <w:numPr>
        <w:ilvl w:val="0"/>
        <w:numId w:val="0"/>
      </w:numPr>
      <w:bidi w:val="0"/>
      <w:ind w:left="388" w:right="993"/>
      <w:jc w:val="center"/>
      <w:rPr>
        <w:b w:val="0"/>
        <w:bCs w:val="0"/>
        <w:i w:val="0"/>
        <w:iCs w:val="0"/>
        <w:sz w:val="24"/>
        <w:szCs w:val="24"/>
        <w:rtl/>
      </w:rPr>
    </w:pPr>
    <w:hyperlink r:id="rId2" w:history="1">
      <w:r w:rsidRPr="004D1C50">
        <w:rPr>
          <w:rStyle w:val="Hyperlink"/>
          <w:b w:val="0"/>
          <w:bCs w:val="0"/>
          <w:i w:val="0"/>
          <w:iCs w:val="0"/>
          <w:sz w:val="24"/>
          <w:szCs w:val="24"/>
        </w:rPr>
        <w:t>bamw@bamicrowaves.co.il</w:t>
      </w:r>
    </w:hyperlink>
    <w:r w:rsidRPr="004D1C50">
      <w:rPr>
        <w:b w:val="0"/>
        <w:bCs w:val="0"/>
        <w:i w:val="0"/>
        <w:iCs w:val="0"/>
        <w:sz w:val="24"/>
        <w:szCs w:val="24"/>
      </w:rPr>
      <w:tab/>
    </w:r>
    <w:hyperlink r:id="rId3" w:history="1">
      <w:r w:rsidRPr="004D1C50">
        <w:rPr>
          <w:rStyle w:val="Hyperlink"/>
          <w:b w:val="0"/>
          <w:bCs w:val="0"/>
          <w:i w:val="0"/>
          <w:iCs w:val="0"/>
          <w:sz w:val="24"/>
          <w:szCs w:val="24"/>
        </w:rPr>
        <w:t>www.bamicrowaves.co.il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3D5C" w:rsidRDefault="00D73D5C">
      <w:r>
        <w:separator/>
      </w:r>
    </w:p>
  </w:footnote>
  <w:footnote w:type="continuationSeparator" w:id="0">
    <w:p w:rsidR="00D73D5C" w:rsidRDefault="00D73D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B5B" w:rsidRDefault="00B15B5B" w:rsidP="009B00F2">
    <w:pPr>
      <w:pStyle w:val="Header"/>
      <w:framePr w:h="0" w:hSpace="180" w:wrap="around" w:vAnchor="text" w:hAnchor="page" w:x="1162" w:y="-179"/>
      <w:rPr>
        <w:rFonts w:ascii="Arial" w:hAnsi="Arial"/>
        <w:b/>
        <w:bCs/>
        <w:i/>
        <w:iCs/>
        <w:sz w:val="28"/>
        <w:rtl/>
      </w:rPr>
    </w:pPr>
    <w:r>
      <w:rPr>
        <w:rFonts w:ascii="Arial" w:hAnsi="Arial"/>
        <w:b/>
        <w:bCs/>
        <w:i/>
        <w:iCs/>
        <w:sz w:val="28"/>
      </w:rPr>
      <w:t xml:space="preserve"> </w:t>
    </w:r>
    <w:r w:rsidRPr="00FE3CEA">
      <w:rPr>
        <w:rFonts w:ascii="Arial" w:hAnsi="Arial"/>
        <w:b/>
        <w:bCs/>
        <w:i/>
        <w:iCs/>
        <w:sz w:val="28"/>
      </w:rPr>
      <w:object w:dxaOrig="1257" w:dyaOrig="135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3.75pt;height:66.75pt" o:ole="" fillcolor="window">
          <v:imagedata r:id="rId1" o:title=""/>
        </v:shape>
        <o:OLEObject Type="Embed" ProgID="Word.Picture.8" ShapeID="_x0000_i1025" DrawAspect="Content" ObjectID="_1578392655" r:id="rId2"/>
      </w:object>
    </w:r>
  </w:p>
  <w:p w:rsidR="00B15B5B" w:rsidRDefault="00B15B5B" w:rsidP="00687270">
    <w:pPr>
      <w:pStyle w:val="Header"/>
      <w:bidi w:val="0"/>
    </w:pPr>
    <w:r>
      <w:rPr>
        <w:rFonts w:cs="David Transparent"/>
        <w:noProof/>
        <w:sz w:val="72"/>
        <w:szCs w:val="72"/>
      </w:rPr>
      <mc:AlternateContent>
        <mc:Choice Requires="wps">
          <w:drawing>
            <wp:anchor distT="0" distB="0" distL="114300" distR="114300" simplePos="0" relativeHeight="251656704" behindDoc="0" locked="0" layoutInCell="0" allowOverlap="1">
              <wp:simplePos x="0" y="0"/>
              <wp:positionH relativeFrom="page">
                <wp:posOffset>822960</wp:posOffset>
              </wp:positionH>
              <wp:positionV relativeFrom="paragraph">
                <wp:posOffset>676275</wp:posOffset>
              </wp:positionV>
              <wp:extent cx="5577840" cy="635"/>
              <wp:effectExtent l="13335" t="9525" r="9525" b="8890"/>
              <wp:wrapNone/>
              <wp:docPr id="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577840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A6A8D8" id="Line 1" o:spid="_x0000_s1026" style="position:absolute;left:0;text-align:left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64.8pt,53.25pt" to="7in,5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" o:allowincell="f" strokeweight="1pt">
              <v:stroke startarrowwidth="narrow" startarrowlength="short" endarrowwidth="narrow" endarrowlength="short"/>
              <w10:wrap anchorx="page"/>
            </v:line>
          </w:pict>
        </mc:Fallback>
      </mc:AlternateContent>
    </w:r>
    <w:r>
      <w:rPr>
        <w:rFonts w:cs="David Transparent"/>
        <w:sz w:val="72"/>
        <w:szCs w:val="72"/>
      </w:rPr>
      <w:t xml:space="preserve"> B.A. Microwaves LTD.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86FB2"/>
    <w:multiLevelType w:val="hybridMultilevel"/>
    <w:tmpl w:val="266452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6E0FC5"/>
    <w:multiLevelType w:val="hybridMultilevel"/>
    <w:tmpl w:val="FA7E5224"/>
    <w:lvl w:ilvl="0" w:tplc="455E7A0E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11BA463C"/>
    <w:multiLevelType w:val="hybridMultilevel"/>
    <w:tmpl w:val="3822F7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CF67B6"/>
    <w:multiLevelType w:val="hybridMultilevel"/>
    <w:tmpl w:val="F294B2C8"/>
    <w:lvl w:ilvl="0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">
    <w:nsid w:val="1201589E"/>
    <w:multiLevelType w:val="hybridMultilevel"/>
    <w:tmpl w:val="0A90B1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21585C"/>
    <w:multiLevelType w:val="hybridMultilevel"/>
    <w:tmpl w:val="367EE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F86B41"/>
    <w:multiLevelType w:val="hybridMultilevel"/>
    <w:tmpl w:val="779E8C26"/>
    <w:lvl w:ilvl="0" w:tplc="ABDC90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FB4446E"/>
    <w:multiLevelType w:val="hybridMultilevel"/>
    <w:tmpl w:val="55C6EAC6"/>
    <w:lvl w:ilvl="0" w:tplc="CE04E7BA">
      <w:start w:val="1"/>
      <w:numFmt w:val="lowerLetter"/>
      <w:lvlText w:val="%1."/>
      <w:lvlJc w:val="left"/>
      <w:pPr>
        <w:ind w:left="10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98" w:hanging="360"/>
      </w:pPr>
    </w:lvl>
    <w:lvl w:ilvl="2" w:tplc="0409001B" w:tentative="1">
      <w:start w:val="1"/>
      <w:numFmt w:val="lowerRoman"/>
      <w:lvlText w:val="%3."/>
      <w:lvlJc w:val="right"/>
      <w:pPr>
        <w:ind w:left="2518" w:hanging="180"/>
      </w:pPr>
    </w:lvl>
    <w:lvl w:ilvl="3" w:tplc="0409000F" w:tentative="1">
      <w:start w:val="1"/>
      <w:numFmt w:val="decimal"/>
      <w:lvlText w:val="%4."/>
      <w:lvlJc w:val="left"/>
      <w:pPr>
        <w:ind w:left="3238" w:hanging="360"/>
      </w:pPr>
    </w:lvl>
    <w:lvl w:ilvl="4" w:tplc="04090019" w:tentative="1">
      <w:start w:val="1"/>
      <w:numFmt w:val="lowerLetter"/>
      <w:lvlText w:val="%5."/>
      <w:lvlJc w:val="left"/>
      <w:pPr>
        <w:ind w:left="3958" w:hanging="360"/>
      </w:pPr>
    </w:lvl>
    <w:lvl w:ilvl="5" w:tplc="0409001B" w:tentative="1">
      <w:start w:val="1"/>
      <w:numFmt w:val="lowerRoman"/>
      <w:lvlText w:val="%6."/>
      <w:lvlJc w:val="right"/>
      <w:pPr>
        <w:ind w:left="4678" w:hanging="180"/>
      </w:pPr>
    </w:lvl>
    <w:lvl w:ilvl="6" w:tplc="0409000F" w:tentative="1">
      <w:start w:val="1"/>
      <w:numFmt w:val="decimal"/>
      <w:lvlText w:val="%7."/>
      <w:lvlJc w:val="left"/>
      <w:pPr>
        <w:ind w:left="5398" w:hanging="360"/>
      </w:pPr>
    </w:lvl>
    <w:lvl w:ilvl="7" w:tplc="04090019" w:tentative="1">
      <w:start w:val="1"/>
      <w:numFmt w:val="lowerLetter"/>
      <w:lvlText w:val="%8."/>
      <w:lvlJc w:val="left"/>
      <w:pPr>
        <w:ind w:left="6118" w:hanging="360"/>
      </w:pPr>
    </w:lvl>
    <w:lvl w:ilvl="8" w:tplc="0409001B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8">
    <w:nsid w:val="3A9C3E5D"/>
    <w:multiLevelType w:val="multilevel"/>
    <w:tmpl w:val="2C6227B6"/>
    <w:lvl w:ilvl="0">
      <w:start w:val="1"/>
      <w:numFmt w:val="decimal"/>
      <w:pStyle w:val="Heading1"/>
      <w:lvlText w:val="%1"/>
      <w:lvlJc w:val="left"/>
      <w:pPr>
        <w:ind w:left="3942" w:hanging="432"/>
      </w:pPr>
    </w:lvl>
    <w:lvl w:ilvl="1">
      <w:start w:val="1"/>
      <w:numFmt w:val="decimal"/>
      <w:pStyle w:val="Heading2"/>
      <w:lvlText w:val="%1.%2"/>
      <w:lvlJc w:val="left"/>
      <w:pPr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>
    <w:nsid w:val="3BDC17D0"/>
    <w:multiLevelType w:val="hybridMultilevel"/>
    <w:tmpl w:val="92E606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EDB21FD"/>
    <w:multiLevelType w:val="hybridMultilevel"/>
    <w:tmpl w:val="B2AAD4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1C4C56"/>
    <w:multiLevelType w:val="hybridMultilevel"/>
    <w:tmpl w:val="63B6A7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6CC4B48"/>
    <w:multiLevelType w:val="hybridMultilevel"/>
    <w:tmpl w:val="8B4EB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145389"/>
    <w:multiLevelType w:val="hybridMultilevel"/>
    <w:tmpl w:val="0C16E9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9B06E1"/>
    <w:multiLevelType w:val="hybridMultilevel"/>
    <w:tmpl w:val="1B3AFE9C"/>
    <w:lvl w:ilvl="0" w:tplc="ABBCD62E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4A3866"/>
    <w:multiLevelType w:val="multilevel"/>
    <w:tmpl w:val="BC78EC12"/>
    <w:lvl w:ilvl="0">
      <w:start w:val="3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7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6">
    <w:nsid w:val="52B41A51"/>
    <w:multiLevelType w:val="hybridMultilevel"/>
    <w:tmpl w:val="B74A0874"/>
    <w:lvl w:ilvl="0" w:tplc="44725E7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>
    <w:nsid w:val="65FF369B"/>
    <w:multiLevelType w:val="hybridMultilevel"/>
    <w:tmpl w:val="6298F5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CD5DE5"/>
    <w:multiLevelType w:val="hybridMultilevel"/>
    <w:tmpl w:val="C5BEAD5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66E2075"/>
    <w:multiLevelType w:val="hybridMultilevel"/>
    <w:tmpl w:val="5014681C"/>
    <w:lvl w:ilvl="0" w:tplc="D51058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12"/>
  </w:num>
  <w:num w:numId="5">
    <w:abstractNumId w:val="7"/>
  </w:num>
  <w:num w:numId="6">
    <w:abstractNumId w:val="9"/>
  </w:num>
  <w:num w:numId="7">
    <w:abstractNumId w:val="18"/>
  </w:num>
  <w:num w:numId="8">
    <w:abstractNumId w:val="16"/>
  </w:num>
  <w:num w:numId="9">
    <w:abstractNumId w:val="19"/>
  </w:num>
  <w:num w:numId="10">
    <w:abstractNumId w:val="14"/>
  </w:num>
  <w:num w:numId="11">
    <w:abstractNumId w:val="10"/>
  </w:num>
  <w:num w:numId="12">
    <w:abstractNumId w:val="13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"/>
  </w:num>
  <w:num w:numId="17">
    <w:abstractNumId w:val="0"/>
  </w:num>
  <w:num w:numId="18">
    <w:abstractNumId w:val="6"/>
  </w:num>
  <w:num w:numId="19">
    <w:abstractNumId w:val="4"/>
  </w:num>
  <w:num w:numId="20">
    <w:abstractNumId w:val="2"/>
  </w:num>
  <w:num w:numId="21">
    <w:abstractNumId w:val="17"/>
  </w:num>
  <w:num w:numId="22">
    <w:abstractNumId w:val="15"/>
  </w:num>
  <w:num w:numId="23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99C"/>
    <w:rsid w:val="000006B9"/>
    <w:rsid w:val="000019E2"/>
    <w:rsid w:val="00003DF4"/>
    <w:rsid w:val="0000476A"/>
    <w:rsid w:val="00005B00"/>
    <w:rsid w:val="000063E4"/>
    <w:rsid w:val="00006519"/>
    <w:rsid w:val="00006B6A"/>
    <w:rsid w:val="0000759E"/>
    <w:rsid w:val="0000770D"/>
    <w:rsid w:val="00010AC7"/>
    <w:rsid w:val="00011ACC"/>
    <w:rsid w:val="00011E33"/>
    <w:rsid w:val="000123DF"/>
    <w:rsid w:val="000203E5"/>
    <w:rsid w:val="000208F5"/>
    <w:rsid w:val="00021447"/>
    <w:rsid w:val="0002697A"/>
    <w:rsid w:val="00026C16"/>
    <w:rsid w:val="000275BB"/>
    <w:rsid w:val="0003026F"/>
    <w:rsid w:val="00030976"/>
    <w:rsid w:val="000314B9"/>
    <w:rsid w:val="0003230D"/>
    <w:rsid w:val="000344E6"/>
    <w:rsid w:val="00034DF4"/>
    <w:rsid w:val="00037BAB"/>
    <w:rsid w:val="00040DCF"/>
    <w:rsid w:val="00041F8D"/>
    <w:rsid w:val="000421B0"/>
    <w:rsid w:val="00043A18"/>
    <w:rsid w:val="00045897"/>
    <w:rsid w:val="00045DF8"/>
    <w:rsid w:val="00051917"/>
    <w:rsid w:val="0005377C"/>
    <w:rsid w:val="00055188"/>
    <w:rsid w:val="00055C47"/>
    <w:rsid w:val="0005657F"/>
    <w:rsid w:val="00056A76"/>
    <w:rsid w:val="00056B4C"/>
    <w:rsid w:val="00056D73"/>
    <w:rsid w:val="0005729F"/>
    <w:rsid w:val="00060127"/>
    <w:rsid w:val="00060D18"/>
    <w:rsid w:val="00061E35"/>
    <w:rsid w:val="00062420"/>
    <w:rsid w:val="00063747"/>
    <w:rsid w:val="00064C5D"/>
    <w:rsid w:val="00064DED"/>
    <w:rsid w:val="00065CD5"/>
    <w:rsid w:val="0006616C"/>
    <w:rsid w:val="00066454"/>
    <w:rsid w:val="000725D7"/>
    <w:rsid w:val="00072F13"/>
    <w:rsid w:val="00072F4C"/>
    <w:rsid w:val="00072FA0"/>
    <w:rsid w:val="0007314F"/>
    <w:rsid w:val="0007371F"/>
    <w:rsid w:val="00073FF4"/>
    <w:rsid w:val="00074DF2"/>
    <w:rsid w:val="00080907"/>
    <w:rsid w:val="00081A14"/>
    <w:rsid w:val="00082224"/>
    <w:rsid w:val="000842B3"/>
    <w:rsid w:val="00086ACC"/>
    <w:rsid w:val="00086CA3"/>
    <w:rsid w:val="00087954"/>
    <w:rsid w:val="0009096C"/>
    <w:rsid w:val="00091EC5"/>
    <w:rsid w:val="00092297"/>
    <w:rsid w:val="00093D8A"/>
    <w:rsid w:val="00094098"/>
    <w:rsid w:val="0009553C"/>
    <w:rsid w:val="00097C8A"/>
    <w:rsid w:val="000A0917"/>
    <w:rsid w:val="000A0CD1"/>
    <w:rsid w:val="000A268B"/>
    <w:rsid w:val="000A2E79"/>
    <w:rsid w:val="000A57ED"/>
    <w:rsid w:val="000A7665"/>
    <w:rsid w:val="000B205D"/>
    <w:rsid w:val="000B32EF"/>
    <w:rsid w:val="000B5DB9"/>
    <w:rsid w:val="000B6CC0"/>
    <w:rsid w:val="000B7837"/>
    <w:rsid w:val="000C04A8"/>
    <w:rsid w:val="000C14AF"/>
    <w:rsid w:val="000C5506"/>
    <w:rsid w:val="000C5608"/>
    <w:rsid w:val="000C668E"/>
    <w:rsid w:val="000C7071"/>
    <w:rsid w:val="000C7221"/>
    <w:rsid w:val="000D138A"/>
    <w:rsid w:val="000D248A"/>
    <w:rsid w:val="000D4087"/>
    <w:rsid w:val="000D4F3E"/>
    <w:rsid w:val="000D536C"/>
    <w:rsid w:val="000D5CD3"/>
    <w:rsid w:val="000D62AA"/>
    <w:rsid w:val="000D6E83"/>
    <w:rsid w:val="000E00C6"/>
    <w:rsid w:val="000E162D"/>
    <w:rsid w:val="000E1EF1"/>
    <w:rsid w:val="000E309C"/>
    <w:rsid w:val="000E3A62"/>
    <w:rsid w:val="000E4082"/>
    <w:rsid w:val="000E4A85"/>
    <w:rsid w:val="000E4ABA"/>
    <w:rsid w:val="000E5C45"/>
    <w:rsid w:val="000E641D"/>
    <w:rsid w:val="000E6733"/>
    <w:rsid w:val="000E6F73"/>
    <w:rsid w:val="000E730A"/>
    <w:rsid w:val="000E736B"/>
    <w:rsid w:val="000E77E7"/>
    <w:rsid w:val="000E78B3"/>
    <w:rsid w:val="000F122A"/>
    <w:rsid w:val="000F35D5"/>
    <w:rsid w:val="000F43B7"/>
    <w:rsid w:val="000F57A1"/>
    <w:rsid w:val="000F652A"/>
    <w:rsid w:val="000F76DF"/>
    <w:rsid w:val="001001AD"/>
    <w:rsid w:val="00100428"/>
    <w:rsid w:val="001009CF"/>
    <w:rsid w:val="0010112B"/>
    <w:rsid w:val="0010122D"/>
    <w:rsid w:val="00102350"/>
    <w:rsid w:val="00104768"/>
    <w:rsid w:val="00105131"/>
    <w:rsid w:val="001065BF"/>
    <w:rsid w:val="00110141"/>
    <w:rsid w:val="0011127B"/>
    <w:rsid w:val="001115C0"/>
    <w:rsid w:val="00115C0E"/>
    <w:rsid w:val="001176F3"/>
    <w:rsid w:val="00120429"/>
    <w:rsid w:val="001206D6"/>
    <w:rsid w:val="00120B4F"/>
    <w:rsid w:val="00120F9B"/>
    <w:rsid w:val="0012297D"/>
    <w:rsid w:val="001235B2"/>
    <w:rsid w:val="00124535"/>
    <w:rsid w:val="0012496C"/>
    <w:rsid w:val="001274D9"/>
    <w:rsid w:val="001275EF"/>
    <w:rsid w:val="0013007B"/>
    <w:rsid w:val="0013346C"/>
    <w:rsid w:val="00133E79"/>
    <w:rsid w:val="001359C5"/>
    <w:rsid w:val="00135A86"/>
    <w:rsid w:val="001361B5"/>
    <w:rsid w:val="001375D1"/>
    <w:rsid w:val="001403DB"/>
    <w:rsid w:val="00143176"/>
    <w:rsid w:val="00144588"/>
    <w:rsid w:val="001460BE"/>
    <w:rsid w:val="00146EB8"/>
    <w:rsid w:val="00150013"/>
    <w:rsid w:val="0015027C"/>
    <w:rsid w:val="00151B9E"/>
    <w:rsid w:val="001526D4"/>
    <w:rsid w:val="00152DB2"/>
    <w:rsid w:val="001545A4"/>
    <w:rsid w:val="001550FA"/>
    <w:rsid w:val="00155909"/>
    <w:rsid w:val="001604D5"/>
    <w:rsid w:val="0016081C"/>
    <w:rsid w:val="00161C3D"/>
    <w:rsid w:val="00162C6F"/>
    <w:rsid w:val="00162C92"/>
    <w:rsid w:val="0016596E"/>
    <w:rsid w:val="00165F47"/>
    <w:rsid w:val="001706FB"/>
    <w:rsid w:val="00170CE3"/>
    <w:rsid w:val="00172C34"/>
    <w:rsid w:val="00172D6D"/>
    <w:rsid w:val="00173BC0"/>
    <w:rsid w:val="00173E8A"/>
    <w:rsid w:val="00174A19"/>
    <w:rsid w:val="00176FAF"/>
    <w:rsid w:val="00177CDE"/>
    <w:rsid w:val="0018459D"/>
    <w:rsid w:val="001852A3"/>
    <w:rsid w:val="001853B8"/>
    <w:rsid w:val="0018544A"/>
    <w:rsid w:val="001933BE"/>
    <w:rsid w:val="00194A0C"/>
    <w:rsid w:val="001956BA"/>
    <w:rsid w:val="00197609"/>
    <w:rsid w:val="00197E1D"/>
    <w:rsid w:val="001A0A86"/>
    <w:rsid w:val="001A1E9D"/>
    <w:rsid w:val="001A3352"/>
    <w:rsid w:val="001A3380"/>
    <w:rsid w:val="001A3718"/>
    <w:rsid w:val="001A5997"/>
    <w:rsid w:val="001A735F"/>
    <w:rsid w:val="001B3C9E"/>
    <w:rsid w:val="001B5BAF"/>
    <w:rsid w:val="001B60BA"/>
    <w:rsid w:val="001B7765"/>
    <w:rsid w:val="001B77E7"/>
    <w:rsid w:val="001B79DF"/>
    <w:rsid w:val="001C0105"/>
    <w:rsid w:val="001C10DA"/>
    <w:rsid w:val="001C13D5"/>
    <w:rsid w:val="001C38F9"/>
    <w:rsid w:val="001C460A"/>
    <w:rsid w:val="001C469B"/>
    <w:rsid w:val="001C493A"/>
    <w:rsid w:val="001C4FD3"/>
    <w:rsid w:val="001C5F90"/>
    <w:rsid w:val="001C676A"/>
    <w:rsid w:val="001C6CEF"/>
    <w:rsid w:val="001C76F9"/>
    <w:rsid w:val="001C7A39"/>
    <w:rsid w:val="001D0D82"/>
    <w:rsid w:val="001D1616"/>
    <w:rsid w:val="001D1A83"/>
    <w:rsid w:val="001D4861"/>
    <w:rsid w:val="001D4FD6"/>
    <w:rsid w:val="001D6B95"/>
    <w:rsid w:val="001D7B37"/>
    <w:rsid w:val="001E0523"/>
    <w:rsid w:val="001E0741"/>
    <w:rsid w:val="001E1C7E"/>
    <w:rsid w:val="001E200B"/>
    <w:rsid w:val="001E249C"/>
    <w:rsid w:val="001E3F22"/>
    <w:rsid w:val="001E71D6"/>
    <w:rsid w:val="001F0DED"/>
    <w:rsid w:val="001F290C"/>
    <w:rsid w:val="001F425C"/>
    <w:rsid w:val="001F714A"/>
    <w:rsid w:val="00200155"/>
    <w:rsid w:val="002013C3"/>
    <w:rsid w:val="00201853"/>
    <w:rsid w:val="00203EA8"/>
    <w:rsid w:val="00205CBC"/>
    <w:rsid w:val="00207135"/>
    <w:rsid w:val="00207E3B"/>
    <w:rsid w:val="002102DC"/>
    <w:rsid w:val="00214997"/>
    <w:rsid w:val="0021525C"/>
    <w:rsid w:val="0021631C"/>
    <w:rsid w:val="002202DB"/>
    <w:rsid w:val="0022097B"/>
    <w:rsid w:val="00220B88"/>
    <w:rsid w:val="00222935"/>
    <w:rsid w:val="00222937"/>
    <w:rsid w:val="00222EC3"/>
    <w:rsid w:val="00223E86"/>
    <w:rsid w:val="00226C24"/>
    <w:rsid w:val="00227526"/>
    <w:rsid w:val="00230A6D"/>
    <w:rsid w:val="002320D5"/>
    <w:rsid w:val="00232B19"/>
    <w:rsid w:val="0023308E"/>
    <w:rsid w:val="002333B8"/>
    <w:rsid w:val="0023365A"/>
    <w:rsid w:val="002339A5"/>
    <w:rsid w:val="00234E04"/>
    <w:rsid w:val="00234EBF"/>
    <w:rsid w:val="00235BBD"/>
    <w:rsid w:val="00235E20"/>
    <w:rsid w:val="00236217"/>
    <w:rsid w:val="002409DE"/>
    <w:rsid w:val="002415FE"/>
    <w:rsid w:val="002430EC"/>
    <w:rsid w:val="00243F5C"/>
    <w:rsid w:val="00245242"/>
    <w:rsid w:val="002465B2"/>
    <w:rsid w:val="002473C1"/>
    <w:rsid w:val="002504B1"/>
    <w:rsid w:val="00253671"/>
    <w:rsid w:val="002538AA"/>
    <w:rsid w:val="00254170"/>
    <w:rsid w:val="002562D6"/>
    <w:rsid w:val="00260BA0"/>
    <w:rsid w:val="002631AC"/>
    <w:rsid w:val="00263A9B"/>
    <w:rsid w:val="00263CE2"/>
    <w:rsid w:val="0026446C"/>
    <w:rsid w:val="00270819"/>
    <w:rsid w:val="00271602"/>
    <w:rsid w:val="00272529"/>
    <w:rsid w:val="0027255E"/>
    <w:rsid w:val="00276780"/>
    <w:rsid w:val="00277A3F"/>
    <w:rsid w:val="00280999"/>
    <w:rsid w:val="00282D57"/>
    <w:rsid w:val="00286F60"/>
    <w:rsid w:val="002871C8"/>
    <w:rsid w:val="0028772D"/>
    <w:rsid w:val="00291368"/>
    <w:rsid w:val="0029286F"/>
    <w:rsid w:val="00292EFE"/>
    <w:rsid w:val="002943D2"/>
    <w:rsid w:val="00295288"/>
    <w:rsid w:val="002959FB"/>
    <w:rsid w:val="00295E45"/>
    <w:rsid w:val="0029637A"/>
    <w:rsid w:val="002A00D2"/>
    <w:rsid w:val="002A2034"/>
    <w:rsid w:val="002A21DE"/>
    <w:rsid w:val="002A2B40"/>
    <w:rsid w:val="002A2C58"/>
    <w:rsid w:val="002A3074"/>
    <w:rsid w:val="002A40CC"/>
    <w:rsid w:val="002A4E67"/>
    <w:rsid w:val="002A64FE"/>
    <w:rsid w:val="002A70BB"/>
    <w:rsid w:val="002A7799"/>
    <w:rsid w:val="002B15B3"/>
    <w:rsid w:val="002B1BCA"/>
    <w:rsid w:val="002B3FC4"/>
    <w:rsid w:val="002B55A6"/>
    <w:rsid w:val="002B6FA6"/>
    <w:rsid w:val="002B71B3"/>
    <w:rsid w:val="002C1404"/>
    <w:rsid w:val="002C1D5D"/>
    <w:rsid w:val="002C21B0"/>
    <w:rsid w:val="002C2CDC"/>
    <w:rsid w:val="002C2E9C"/>
    <w:rsid w:val="002C3437"/>
    <w:rsid w:val="002C47CA"/>
    <w:rsid w:val="002C4D4C"/>
    <w:rsid w:val="002C503D"/>
    <w:rsid w:val="002C56A3"/>
    <w:rsid w:val="002C5868"/>
    <w:rsid w:val="002C6005"/>
    <w:rsid w:val="002C64E2"/>
    <w:rsid w:val="002C66F5"/>
    <w:rsid w:val="002C6E64"/>
    <w:rsid w:val="002C775F"/>
    <w:rsid w:val="002D06D9"/>
    <w:rsid w:val="002D0B34"/>
    <w:rsid w:val="002D0CEF"/>
    <w:rsid w:val="002D0E42"/>
    <w:rsid w:val="002D1B86"/>
    <w:rsid w:val="002D1D94"/>
    <w:rsid w:val="002D2369"/>
    <w:rsid w:val="002D2B9A"/>
    <w:rsid w:val="002D424A"/>
    <w:rsid w:val="002D611E"/>
    <w:rsid w:val="002D75FE"/>
    <w:rsid w:val="002D7C45"/>
    <w:rsid w:val="002E045B"/>
    <w:rsid w:val="002E1AC9"/>
    <w:rsid w:val="002E2BA3"/>
    <w:rsid w:val="002E2C44"/>
    <w:rsid w:val="002E35F0"/>
    <w:rsid w:val="002E5B15"/>
    <w:rsid w:val="002E77D4"/>
    <w:rsid w:val="002E7E29"/>
    <w:rsid w:val="002F01C0"/>
    <w:rsid w:val="002F0C01"/>
    <w:rsid w:val="002F1BED"/>
    <w:rsid w:val="002F4054"/>
    <w:rsid w:val="002F4318"/>
    <w:rsid w:val="002F5A01"/>
    <w:rsid w:val="002F68EF"/>
    <w:rsid w:val="002F6C5E"/>
    <w:rsid w:val="0030130B"/>
    <w:rsid w:val="003041F8"/>
    <w:rsid w:val="003045AA"/>
    <w:rsid w:val="003053F8"/>
    <w:rsid w:val="0030660D"/>
    <w:rsid w:val="00307B40"/>
    <w:rsid w:val="00310634"/>
    <w:rsid w:val="00312C3B"/>
    <w:rsid w:val="00313C9B"/>
    <w:rsid w:val="00315CFB"/>
    <w:rsid w:val="00315FAC"/>
    <w:rsid w:val="00316D44"/>
    <w:rsid w:val="003177B4"/>
    <w:rsid w:val="003215BC"/>
    <w:rsid w:val="00322E01"/>
    <w:rsid w:val="0032313B"/>
    <w:rsid w:val="0032347C"/>
    <w:rsid w:val="0032359C"/>
    <w:rsid w:val="0033195B"/>
    <w:rsid w:val="00333490"/>
    <w:rsid w:val="003336D3"/>
    <w:rsid w:val="00333B6D"/>
    <w:rsid w:val="00334465"/>
    <w:rsid w:val="00335AA3"/>
    <w:rsid w:val="0034041C"/>
    <w:rsid w:val="00340682"/>
    <w:rsid w:val="0034343F"/>
    <w:rsid w:val="0034382E"/>
    <w:rsid w:val="0034496B"/>
    <w:rsid w:val="00345B95"/>
    <w:rsid w:val="003478EF"/>
    <w:rsid w:val="00350AF4"/>
    <w:rsid w:val="003516D7"/>
    <w:rsid w:val="00353136"/>
    <w:rsid w:val="003537BA"/>
    <w:rsid w:val="003539AF"/>
    <w:rsid w:val="00354CFB"/>
    <w:rsid w:val="003569E2"/>
    <w:rsid w:val="00361254"/>
    <w:rsid w:val="0036166C"/>
    <w:rsid w:val="0036289E"/>
    <w:rsid w:val="0036297B"/>
    <w:rsid w:val="0036309D"/>
    <w:rsid w:val="003649DE"/>
    <w:rsid w:val="00365A11"/>
    <w:rsid w:val="0036622B"/>
    <w:rsid w:val="00367143"/>
    <w:rsid w:val="00367238"/>
    <w:rsid w:val="0036735B"/>
    <w:rsid w:val="00370E09"/>
    <w:rsid w:val="00371F53"/>
    <w:rsid w:val="00372063"/>
    <w:rsid w:val="0037409F"/>
    <w:rsid w:val="00375A49"/>
    <w:rsid w:val="003764C4"/>
    <w:rsid w:val="0038088D"/>
    <w:rsid w:val="0038134A"/>
    <w:rsid w:val="00382CE2"/>
    <w:rsid w:val="003832EA"/>
    <w:rsid w:val="0038425C"/>
    <w:rsid w:val="003848C6"/>
    <w:rsid w:val="00385336"/>
    <w:rsid w:val="00386AF8"/>
    <w:rsid w:val="003905DC"/>
    <w:rsid w:val="00391AED"/>
    <w:rsid w:val="00392E09"/>
    <w:rsid w:val="00393510"/>
    <w:rsid w:val="00394307"/>
    <w:rsid w:val="00394A65"/>
    <w:rsid w:val="00396254"/>
    <w:rsid w:val="003A290E"/>
    <w:rsid w:val="003A3077"/>
    <w:rsid w:val="003A30BF"/>
    <w:rsid w:val="003A32B0"/>
    <w:rsid w:val="003A3C6F"/>
    <w:rsid w:val="003A49AA"/>
    <w:rsid w:val="003A5471"/>
    <w:rsid w:val="003A5F6C"/>
    <w:rsid w:val="003A662E"/>
    <w:rsid w:val="003A7473"/>
    <w:rsid w:val="003A758C"/>
    <w:rsid w:val="003A75E2"/>
    <w:rsid w:val="003B0060"/>
    <w:rsid w:val="003B346B"/>
    <w:rsid w:val="003B592D"/>
    <w:rsid w:val="003B7404"/>
    <w:rsid w:val="003B78C8"/>
    <w:rsid w:val="003B7CF7"/>
    <w:rsid w:val="003C159D"/>
    <w:rsid w:val="003C177B"/>
    <w:rsid w:val="003C1C31"/>
    <w:rsid w:val="003C2573"/>
    <w:rsid w:val="003C2CCE"/>
    <w:rsid w:val="003C303D"/>
    <w:rsid w:val="003C5AD2"/>
    <w:rsid w:val="003C6E7E"/>
    <w:rsid w:val="003D079D"/>
    <w:rsid w:val="003D132B"/>
    <w:rsid w:val="003D14D5"/>
    <w:rsid w:val="003D273D"/>
    <w:rsid w:val="003D3249"/>
    <w:rsid w:val="003D43A2"/>
    <w:rsid w:val="003D4CDA"/>
    <w:rsid w:val="003D50AA"/>
    <w:rsid w:val="003D5EE6"/>
    <w:rsid w:val="003D64CD"/>
    <w:rsid w:val="003D729F"/>
    <w:rsid w:val="003D72C6"/>
    <w:rsid w:val="003E0FB6"/>
    <w:rsid w:val="003E1482"/>
    <w:rsid w:val="003E3BBD"/>
    <w:rsid w:val="003E4853"/>
    <w:rsid w:val="003E4E01"/>
    <w:rsid w:val="003E5204"/>
    <w:rsid w:val="003E70A9"/>
    <w:rsid w:val="003F159F"/>
    <w:rsid w:val="003F530E"/>
    <w:rsid w:val="003F612C"/>
    <w:rsid w:val="004004B1"/>
    <w:rsid w:val="00400D6D"/>
    <w:rsid w:val="00400F63"/>
    <w:rsid w:val="00401511"/>
    <w:rsid w:val="00402859"/>
    <w:rsid w:val="004030D4"/>
    <w:rsid w:val="00405105"/>
    <w:rsid w:val="00406F49"/>
    <w:rsid w:val="00407DD2"/>
    <w:rsid w:val="00407EDD"/>
    <w:rsid w:val="00407F87"/>
    <w:rsid w:val="004117E5"/>
    <w:rsid w:val="00411E6C"/>
    <w:rsid w:val="00412F15"/>
    <w:rsid w:val="0041344F"/>
    <w:rsid w:val="00413872"/>
    <w:rsid w:val="00415690"/>
    <w:rsid w:val="00416260"/>
    <w:rsid w:val="00416677"/>
    <w:rsid w:val="004169C6"/>
    <w:rsid w:val="00417146"/>
    <w:rsid w:val="0041760D"/>
    <w:rsid w:val="00420154"/>
    <w:rsid w:val="0042089B"/>
    <w:rsid w:val="00420962"/>
    <w:rsid w:val="0042144B"/>
    <w:rsid w:val="00422C67"/>
    <w:rsid w:val="0042343C"/>
    <w:rsid w:val="0042420B"/>
    <w:rsid w:val="00424C3A"/>
    <w:rsid w:val="00426303"/>
    <w:rsid w:val="00426D68"/>
    <w:rsid w:val="004322AB"/>
    <w:rsid w:val="004326E1"/>
    <w:rsid w:val="00432B43"/>
    <w:rsid w:val="00432BFE"/>
    <w:rsid w:val="004334F4"/>
    <w:rsid w:val="00433D28"/>
    <w:rsid w:val="0043578F"/>
    <w:rsid w:val="004359FA"/>
    <w:rsid w:val="0043718D"/>
    <w:rsid w:val="00441F54"/>
    <w:rsid w:val="004450A9"/>
    <w:rsid w:val="00445F94"/>
    <w:rsid w:val="0045002E"/>
    <w:rsid w:val="00450C09"/>
    <w:rsid w:val="00452236"/>
    <w:rsid w:val="00452689"/>
    <w:rsid w:val="0045291F"/>
    <w:rsid w:val="004532EF"/>
    <w:rsid w:val="004538DA"/>
    <w:rsid w:val="00454D9E"/>
    <w:rsid w:val="0045525E"/>
    <w:rsid w:val="00455757"/>
    <w:rsid w:val="00455A29"/>
    <w:rsid w:val="00455BA7"/>
    <w:rsid w:val="004576D3"/>
    <w:rsid w:val="0045773D"/>
    <w:rsid w:val="00457B29"/>
    <w:rsid w:val="00460CE5"/>
    <w:rsid w:val="004612FB"/>
    <w:rsid w:val="004614AA"/>
    <w:rsid w:val="0046301C"/>
    <w:rsid w:val="004632CF"/>
    <w:rsid w:val="0046347B"/>
    <w:rsid w:val="00463B1A"/>
    <w:rsid w:val="004663AC"/>
    <w:rsid w:val="00470AF3"/>
    <w:rsid w:val="004718F4"/>
    <w:rsid w:val="00471BC7"/>
    <w:rsid w:val="004729E4"/>
    <w:rsid w:val="00472C1C"/>
    <w:rsid w:val="00473109"/>
    <w:rsid w:val="00474839"/>
    <w:rsid w:val="004755CE"/>
    <w:rsid w:val="004767B3"/>
    <w:rsid w:val="00477277"/>
    <w:rsid w:val="00481895"/>
    <w:rsid w:val="004833BB"/>
    <w:rsid w:val="004839EA"/>
    <w:rsid w:val="00483F18"/>
    <w:rsid w:val="004857A6"/>
    <w:rsid w:val="00485DF0"/>
    <w:rsid w:val="00486257"/>
    <w:rsid w:val="00486387"/>
    <w:rsid w:val="004863FA"/>
    <w:rsid w:val="00486B2D"/>
    <w:rsid w:val="00486B4E"/>
    <w:rsid w:val="004875C6"/>
    <w:rsid w:val="00490C9D"/>
    <w:rsid w:val="00491545"/>
    <w:rsid w:val="0049269A"/>
    <w:rsid w:val="00492E64"/>
    <w:rsid w:val="00493AE9"/>
    <w:rsid w:val="004969D7"/>
    <w:rsid w:val="004A15B7"/>
    <w:rsid w:val="004A2D5C"/>
    <w:rsid w:val="004A2E25"/>
    <w:rsid w:val="004A35B3"/>
    <w:rsid w:val="004A396E"/>
    <w:rsid w:val="004A4E3D"/>
    <w:rsid w:val="004A5CF1"/>
    <w:rsid w:val="004A73F6"/>
    <w:rsid w:val="004A7A13"/>
    <w:rsid w:val="004A7B02"/>
    <w:rsid w:val="004A7D58"/>
    <w:rsid w:val="004B1D17"/>
    <w:rsid w:val="004B27E8"/>
    <w:rsid w:val="004B5513"/>
    <w:rsid w:val="004B634C"/>
    <w:rsid w:val="004B6D8C"/>
    <w:rsid w:val="004B7926"/>
    <w:rsid w:val="004C16CE"/>
    <w:rsid w:val="004C1AE3"/>
    <w:rsid w:val="004C278C"/>
    <w:rsid w:val="004C6719"/>
    <w:rsid w:val="004C6A39"/>
    <w:rsid w:val="004C7903"/>
    <w:rsid w:val="004D15F3"/>
    <w:rsid w:val="004D1C50"/>
    <w:rsid w:val="004D1FEA"/>
    <w:rsid w:val="004D27A7"/>
    <w:rsid w:val="004D2C56"/>
    <w:rsid w:val="004D2C93"/>
    <w:rsid w:val="004D3932"/>
    <w:rsid w:val="004D48E6"/>
    <w:rsid w:val="004D5070"/>
    <w:rsid w:val="004D5C51"/>
    <w:rsid w:val="004D5F3B"/>
    <w:rsid w:val="004D6129"/>
    <w:rsid w:val="004D6B53"/>
    <w:rsid w:val="004D7283"/>
    <w:rsid w:val="004E0105"/>
    <w:rsid w:val="004E261B"/>
    <w:rsid w:val="004E369E"/>
    <w:rsid w:val="004E56D2"/>
    <w:rsid w:val="004E579E"/>
    <w:rsid w:val="004E5AD9"/>
    <w:rsid w:val="004E5F6B"/>
    <w:rsid w:val="004E718D"/>
    <w:rsid w:val="004E7409"/>
    <w:rsid w:val="004F2C1D"/>
    <w:rsid w:val="004F63FC"/>
    <w:rsid w:val="004F67DB"/>
    <w:rsid w:val="004F6F60"/>
    <w:rsid w:val="004F70B9"/>
    <w:rsid w:val="0050034A"/>
    <w:rsid w:val="00500675"/>
    <w:rsid w:val="00501842"/>
    <w:rsid w:val="00502ADB"/>
    <w:rsid w:val="0050355B"/>
    <w:rsid w:val="00505EFB"/>
    <w:rsid w:val="00506732"/>
    <w:rsid w:val="00506CE2"/>
    <w:rsid w:val="00506E05"/>
    <w:rsid w:val="005076E5"/>
    <w:rsid w:val="00507A6B"/>
    <w:rsid w:val="00507CF6"/>
    <w:rsid w:val="00512308"/>
    <w:rsid w:val="0051241F"/>
    <w:rsid w:val="00512E98"/>
    <w:rsid w:val="00514105"/>
    <w:rsid w:val="00514E4B"/>
    <w:rsid w:val="00515059"/>
    <w:rsid w:val="00515CB3"/>
    <w:rsid w:val="00516B36"/>
    <w:rsid w:val="00520F19"/>
    <w:rsid w:val="00522133"/>
    <w:rsid w:val="0052318F"/>
    <w:rsid w:val="005234F2"/>
    <w:rsid w:val="00525370"/>
    <w:rsid w:val="00526D05"/>
    <w:rsid w:val="00530242"/>
    <w:rsid w:val="005306F9"/>
    <w:rsid w:val="00530D57"/>
    <w:rsid w:val="0053283C"/>
    <w:rsid w:val="0053390F"/>
    <w:rsid w:val="00536CD0"/>
    <w:rsid w:val="00541D22"/>
    <w:rsid w:val="0054576A"/>
    <w:rsid w:val="00546BDD"/>
    <w:rsid w:val="00550DED"/>
    <w:rsid w:val="00551E7E"/>
    <w:rsid w:val="005543B9"/>
    <w:rsid w:val="00556541"/>
    <w:rsid w:val="0055683B"/>
    <w:rsid w:val="00556AF4"/>
    <w:rsid w:val="00557D33"/>
    <w:rsid w:val="0056460E"/>
    <w:rsid w:val="00565C94"/>
    <w:rsid w:val="00566559"/>
    <w:rsid w:val="00567C00"/>
    <w:rsid w:val="00570998"/>
    <w:rsid w:val="00571914"/>
    <w:rsid w:val="005721E1"/>
    <w:rsid w:val="005723C8"/>
    <w:rsid w:val="00574BC0"/>
    <w:rsid w:val="00574DC9"/>
    <w:rsid w:val="00574F28"/>
    <w:rsid w:val="005755DC"/>
    <w:rsid w:val="00575848"/>
    <w:rsid w:val="0057604F"/>
    <w:rsid w:val="00577397"/>
    <w:rsid w:val="0058365C"/>
    <w:rsid w:val="00585B93"/>
    <w:rsid w:val="00587358"/>
    <w:rsid w:val="0058777B"/>
    <w:rsid w:val="00587DA9"/>
    <w:rsid w:val="00587FC7"/>
    <w:rsid w:val="00590998"/>
    <w:rsid w:val="00591C65"/>
    <w:rsid w:val="00593D50"/>
    <w:rsid w:val="00596050"/>
    <w:rsid w:val="00596103"/>
    <w:rsid w:val="00597244"/>
    <w:rsid w:val="005A1729"/>
    <w:rsid w:val="005A1BA3"/>
    <w:rsid w:val="005A492F"/>
    <w:rsid w:val="005A7890"/>
    <w:rsid w:val="005B0418"/>
    <w:rsid w:val="005B3342"/>
    <w:rsid w:val="005B54B3"/>
    <w:rsid w:val="005B765D"/>
    <w:rsid w:val="005C137B"/>
    <w:rsid w:val="005C2070"/>
    <w:rsid w:val="005C3DDA"/>
    <w:rsid w:val="005C5D32"/>
    <w:rsid w:val="005C6B40"/>
    <w:rsid w:val="005C6DF2"/>
    <w:rsid w:val="005C72D2"/>
    <w:rsid w:val="005D00BF"/>
    <w:rsid w:val="005D166E"/>
    <w:rsid w:val="005D18D1"/>
    <w:rsid w:val="005D1A8B"/>
    <w:rsid w:val="005D26FA"/>
    <w:rsid w:val="005D36DB"/>
    <w:rsid w:val="005D3C9B"/>
    <w:rsid w:val="005D47ED"/>
    <w:rsid w:val="005D4F32"/>
    <w:rsid w:val="005D5B1F"/>
    <w:rsid w:val="005D5F3A"/>
    <w:rsid w:val="005D7198"/>
    <w:rsid w:val="005E1C83"/>
    <w:rsid w:val="005E2785"/>
    <w:rsid w:val="005E53B9"/>
    <w:rsid w:val="005E5838"/>
    <w:rsid w:val="005E72C4"/>
    <w:rsid w:val="005F1BA3"/>
    <w:rsid w:val="005F2150"/>
    <w:rsid w:val="005F3E40"/>
    <w:rsid w:val="005F6088"/>
    <w:rsid w:val="005F6FC4"/>
    <w:rsid w:val="00600D80"/>
    <w:rsid w:val="00601782"/>
    <w:rsid w:val="00602B91"/>
    <w:rsid w:val="0060462C"/>
    <w:rsid w:val="006076D8"/>
    <w:rsid w:val="006118F4"/>
    <w:rsid w:val="006125B8"/>
    <w:rsid w:val="0061316B"/>
    <w:rsid w:val="00613732"/>
    <w:rsid w:val="00613B08"/>
    <w:rsid w:val="00616405"/>
    <w:rsid w:val="00616A21"/>
    <w:rsid w:val="00616B3E"/>
    <w:rsid w:val="00616E9E"/>
    <w:rsid w:val="00620E6E"/>
    <w:rsid w:val="00622AE3"/>
    <w:rsid w:val="00622E67"/>
    <w:rsid w:val="006238DC"/>
    <w:rsid w:val="00624C18"/>
    <w:rsid w:val="006326DB"/>
    <w:rsid w:val="00633BD7"/>
    <w:rsid w:val="0063412D"/>
    <w:rsid w:val="00634C86"/>
    <w:rsid w:val="00637877"/>
    <w:rsid w:val="0064047C"/>
    <w:rsid w:val="006415D8"/>
    <w:rsid w:val="00643164"/>
    <w:rsid w:val="00643932"/>
    <w:rsid w:val="006461E8"/>
    <w:rsid w:val="006513AD"/>
    <w:rsid w:val="00653FC1"/>
    <w:rsid w:val="00654DA9"/>
    <w:rsid w:val="006557DC"/>
    <w:rsid w:val="006559CF"/>
    <w:rsid w:val="00657463"/>
    <w:rsid w:val="00660039"/>
    <w:rsid w:val="00660BC5"/>
    <w:rsid w:val="00661996"/>
    <w:rsid w:val="00661A78"/>
    <w:rsid w:val="0066285E"/>
    <w:rsid w:val="0066385B"/>
    <w:rsid w:val="006644E6"/>
    <w:rsid w:val="00670BED"/>
    <w:rsid w:val="00672B63"/>
    <w:rsid w:val="00676B15"/>
    <w:rsid w:val="00676D65"/>
    <w:rsid w:val="00676DED"/>
    <w:rsid w:val="006774C4"/>
    <w:rsid w:val="00681026"/>
    <w:rsid w:val="00681404"/>
    <w:rsid w:val="00681767"/>
    <w:rsid w:val="00682D2B"/>
    <w:rsid w:val="006840A3"/>
    <w:rsid w:val="00684B1B"/>
    <w:rsid w:val="00684D6A"/>
    <w:rsid w:val="00687270"/>
    <w:rsid w:val="00687B01"/>
    <w:rsid w:val="00690AE8"/>
    <w:rsid w:val="00693928"/>
    <w:rsid w:val="0069508F"/>
    <w:rsid w:val="0069521C"/>
    <w:rsid w:val="006A1472"/>
    <w:rsid w:val="006A7055"/>
    <w:rsid w:val="006A7348"/>
    <w:rsid w:val="006A7998"/>
    <w:rsid w:val="006B090B"/>
    <w:rsid w:val="006B092B"/>
    <w:rsid w:val="006B1533"/>
    <w:rsid w:val="006B34CC"/>
    <w:rsid w:val="006B5B76"/>
    <w:rsid w:val="006B5F89"/>
    <w:rsid w:val="006B6B81"/>
    <w:rsid w:val="006C0713"/>
    <w:rsid w:val="006C0ABA"/>
    <w:rsid w:val="006C1755"/>
    <w:rsid w:val="006C2232"/>
    <w:rsid w:val="006C44CB"/>
    <w:rsid w:val="006D0464"/>
    <w:rsid w:val="006D054E"/>
    <w:rsid w:val="006D1BFE"/>
    <w:rsid w:val="006D2FDC"/>
    <w:rsid w:val="006D323F"/>
    <w:rsid w:val="006D4076"/>
    <w:rsid w:val="006D4110"/>
    <w:rsid w:val="006D530B"/>
    <w:rsid w:val="006D6485"/>
    <w:rsid w:val="006E1A33"/>
    <w:rsid w:val="006E29A3"/>
    <w:rsid w:val="006E483E"/>
    <w:rsid w:val="006E78EF"/>
    <w:rsid w:val="006E7C43"/>
    <w:rsid w:val="006F0951"/>
    <w:rsid w:val="006F0E00"/>
    <w:rsid w:val="006F2552"/>
    <w:rsid w:val="006F3916"/>
    <w:rsid w:val="006F3C2B"/>
    <w:rsid w:val="006F42AC"/>
    <w:rsid w:val="006F43C7"/>
    <w:rsid w:val="006F442B"/>
    <w:rsid w:val="006F6CB7"/>
    <w:rsid w:val="006F7497"/>
    <w:rsid w:val="0070045E"/>
    <w:rsid w:val="007026E1"/>
    <w:rsid w:val="00703952"/>
    <w:rsid w:val="007043D0"/>
    <w:rsid w:val="0071025F"/>
    <w:rsid w:val="00710BB5"/>
    <w:rsid w:val="00711C24"/>
    <w:rsid w:val="00712044"/>
    <w:rsid w:val="00712236"/>
    <w:rsid w:val="00712CA1"/>
    <w:rsid w:val="0071767C"/>
    <w:rsid w:val="00717FA3"/>
    <w:rsid w:val="007211AC"/>
    <w:rsid w:val="00721782"/>
    <w:rsid w:val="00721B14"/>
    <w:rsid w:val="007242E4"/>
    <w:rsid w:val="00727907"/>
    <w:rsid w:val="007312A9"/>
    <w:rsid w:val="0073266D"/>
    <w:rsid w:val="00732DD7"/>
    <w:rsid w:val="00733872"/>
    <w:rsid w:val="00735F88"/>
    <w:rsid w:val="007367C5"/>
    <w:rsid w:val="00736802"/>
    <w:rsid w:val="00736E8D"/>
    <w:rsid w:val="00737F76"/>
    <w:rsid w:val="007402DF"/>
    <w:rsid w:val="00740370"/>
    <w:rsid w:val="00740A2F"/>
    <w:rsid w:val="007410FD"/>
    <w:rsid w:val="00741B05"/>
    <w:rsid w:val="00746D12"/>
    <w:rsid w:val="00747A39"/>
    <w:rsid w:val="007501A7"/>
    <w:rsid w:val="00750940"/>
    <w:rsid w:val="00750EFC"/>
    <w:rsid w:val="00752AB7"/>
    <w:rsid w:val="00755335"/>
    <w:rsid w:val="007554BA"/>
    <w:rsid w:val="0075608D"/>
    <w:rsid w:val="007578F8"/>
    <w:rsid w:val="0076027F"/>
    <w:rsid w:val="0076298B"/>
    <w:rsid w:val="007629FA"/>
    <w:rsid w:val="00767DF7"/>
    <w:rsid w:val="0077007E"/>
    <w:rsid w:val="00771D6B"/>
    <w:rsid w:val="007725CE"/>
    <w:rsid w:val="007735C4"/>
    <w:rsid w:val="00774626"/>
    <w:rsid w:val="00775748"/>
    <w:rsid w:val="00777EA5"/>
    <w:rsid w:val="00780379"/>
    <w:rsid w:val="00782080"/>
    <w:rsid w:val="007832BA"/>
    <w:rsid w:val="007842AC"/>
    <w:rsid w:val="00785433"/>
    <w:rsid w:val="00785DBB"/>
    <w:rsid w:val="0078760D"/>
    <w:rsid w:val="0078772C"/>
    <w:rsid w:val="00787D58"/>
    <w:rsid w:val="007915BE"/>
    <w:rsid w:val="0079230F"/>
    <w:rsid w:val="00792CAD"/>
    <w:rsid w:val="00793AF3"/>
    <w:rsid w:val="00793BC6"/>
    <w:rsid w:val="007944A9"/>
    <w:rsid w:val="00794C3A"/>
    <w:rsid w:val="00794CB9"/>
    <w:rsid w:val="00795277"/>
    <w:rsid w:val="0079693B"/>
    <w:rsid w:val="007970E3"/>
    <w:rsid w:val="00797AB6"/>
    <w:rsid w:val="007A07C6"/>
    <w:rsid w:val="007A0B36"/>
    <w:rsid w:val="007A0DE1"/>
    <w:rsid w:val="007A1083"/>
    <w:rsid w:val="007A2FEA"/>
    <w:rsid w:val="007A4C39"/>
    <w:rsid w:val="007A51BA"/>
    <w:rsid w:val="007A5559"/>
    <w:rsid w:val="007A624D"/>
    <w:rsid w:val="007A7465"/>
    <w:rsid w:val="007A7C1F"/>
    <w:rsid w:val="007B02EB"/>
    <w:rsid w:val="007B0416"/>
    <w:rsid w:val="007B19C5"/>
    <w:rsid w:val="007B1FCB"/>
    <w:rsid w:val="007B2494"/>
    <w:rsid w:val="007B24A9"/>
    <w:rsid w:val="007B30DE"/>
    <w:rsid w:val="007B339F"/>
    <w:rsid w:val="007B3BCA"/>
    <w:rsid w:val="007B40C4"/>
    <w:rsid w:val="007B476F"/>
    <w:rsid w:val="007B48AA"/>
    <w:rsid w:val="007B5E31"/>
    <w:rsid w:val="007B6469"/>
    <w:rsid w:val="007B695F"/>
    <w:rsid w:val="007B7DE2"/>
    <w:rsid w:val="007C0019"/>
    <w:rsid w:val="007C05AC"/>
    <w:rsid w:val="007C12D3"/>
    <w:rsid w:val="007C17A0"/>
    <w:rsid w:val="007C1B87"/>
    <w:rsid w:val="007C2BB8"/>
    <w:rsid w:val="007C65AA"/>
    <w:rsid w:val="007C7504"/>
    <w:rsid w:val="007C7D92"/>
    <w:rsid w:val="007D09E8"/>
    <w:rsid w:val="007D0A1F"/>
    <w:rsid w:val="007D1AFC"/>
    <w:rsid w:val="007D3D0A"/>
    <w:rsid w:val="007D7AE3"/>
    <w:rsid w:val="007E0A28"/>
    <w:rsid w:val="007E2740"/>
    <w:rsid w:val="007E331F"/>
    <w:rsid w:val="007E36DF"/>
    <w:rsid w:val="007E408E"/>
    <w:rsid w:val="007E59B9"/>
    <w:rsid w:val="007E59E4"/>
    <w:rsid w:val="007F0BE4"/>
    <w:rsid w:val="007F1C07"/>
    <w:rsid w:val="007F1C26"/>
    <w:rsid w:val="007F27A7"/>
    <w:rsid w:val="007F3C50"/>
    <w:rsid w:val="007F488C"/>
    <w:rsid w:val="007F6399"/>
    <w:rsid w:val="007F647C"/>
    <w:rsid w:val="007F7250"/>
    <w:rsid w:val="007F7839"/>
    <w:rsid w:val="00800116"/>
    <w:rsid w:val="00800745"/>
    <w:rsid w:val="008018E5"/>
    <w:rsid w:val="008027D1"/>
    <w:rsid w:val="0080325C"/>
    <w:rsid w:val="00803987"/>
    <w:rsid w:val="00804308"/>
    <w:rsid w:val="00804EBF"/>
    <w:rsid w:val="00807A25"/>
    <w:rsid w:val="00813285"/>
    <w:rsid w:val="008138EF"/>
    <w:rsid w:val="00814620"/>
    <w:rsid w:val="00815593"/>
    <w:rsid w:val="00815C11"/>
    <w:rsid w:val="00815D4A"/>
    <w:rsid w:val="008164B1"/>
    <w:rsid w:val="00816529"/>
    <w:rsid w:val="0081764C"/>
    <w:rsid w:val="00824520"/>
    <w:rsid w:val="00825B19"/>
    <w:rsid w:val="00826077"/>
    <w:rsid w:val="00826BDD"/>
    <w:rsid w:val="00826D54"/>
    <w:rsid w:val="00831995"/>
    <w:rsid w:val="0083231F"/>
    <w:rsid w:val="00833D42"/>
    <w:rsid w:val="00834AFB"/>
    <w:rsid w:val="00836F12"/>
    <w:rsid w:val="00836F48"/>
    <w:rsid w:val="0084047F"/>
    <w:rsid w:val="0084147C"/>
    <w:rsid w:val="00842077"/>
    <w:rsid w:val="00842AE6"/>
    <w:rsid w:val="00843083"/>
    <w:rsid w:val="008436C2"/>
    <w:rsid w:val="00845250"/>
    <w:rsid w:val="00845B38"/>
    <w:rsid w:val="0084614E"/>
    <w:rsid w:val="008467BD"/>
    <w:rsid w:val="00847236"/>
    <w:rsid w:val="0084731A"/>
    <w:rsid w:val="0085039A"/>
    <w:rsid w:val="00850578"/>
    <w:rsid w:val="00850FD6"/>
    <w:rsid w:val="00853B34"/>
    <w:rsid w:val="0085490F"/>
    <w:rsid w:val="008551CF"/>
    <w:rsid w:val="0085604B"/>
    <w:rsid w:val="00860367"/>
    <w:rsid w:val="008610C4"/>
    <w:rsid w:val="0086260E"/>
    <w:rsid w:val="0086326B"/>
    <w:rsid w:val="00863B85"/>
    <w:rsid w:val="008643D7"/>
    <w:rsid w:val="00864B69"/>
    <w:rsid w:val="0086563C"/>
    <w:rsid w:val="00867778"/>
    <w:rsid w:val="0087335C"/>
    <w:rsid w:val="00877D07"/>
    <w:rsid w:val="00881CE0"/>
    <w:rsid w:val="00882C63"/>
    <w:rsid w:val="00883584"/>
    <w:rsid w:val="00884869"/>
    <w:rsid w:val="0088635D"/>
    <w:rsid w:val="00887420"/>
    <w:rsid w:val="00890373"/>
    <w:rsid w:val="00891112"/>
    <w:rsid w:val="00896659"/>
    <w:rsid w:val="00896D54"/>
    <w:rsid w:val="00897915"/>
    <w:rsid w:val="008A0334"/>
    <w:rsid w:val="008A0C58"/>
    <w:rsid w:val="008A12A3"/>
    <w:rsid w:val="008A224F"/>
    <w:rsid w:val="008A22B2"/>
    <w:rsid w:val="008A5A9C"/>
    <w:rsid w:val="008A7C63"/>
    <w:rsid w:val="008B1B6B"/>
    <w:rsid w:val="008B23A8"/>
    <w:rsid w:val="008B273D"/>
    <w:rsid w:val="008B293C"/>
    <w:rsid w:val="008B3412"/>
    <w:rsid w:val="008B40E7"/>
    <w:rsid w:val="008B43D3"/>
    <w:rsid w:val="008B482A"/>
    <w:rsid w:val="008B4940"/>
    <w:rsid w:val="008B60B1"/>
    <w:rsid w:val="008B6309"/>
    <w:rsid w:val="008B671E"/>
    <w:rsid w:val="008B6EA1"/>
    <w:rsid w:val="008B6F9E"/>
    <w:rsid w:val="008C049F"/>
    <w:rsid w:val="008C07DB"/>
    <w:rsid w:val="008C1C45"/>
    <w:rsid w:val="008C3706"/>
    <w:rsid w:val="008C5E6B"/>
    <w:rsid w:val="008C60A6"/>
    <w:rsid w:val="008C611D"/>
    <w:rsid w:val="008C644F"/>
    <w:rsid w:val="008C65AD"/>
    <w:rsid w:val="008C7A14"/>
    <w:rsid w:val="008D0A10"/>
    <w:rsid w:val="008D0CB7"/>
    <w:rsid w:val="008D1FF3"/>
    <w:rsid w:val="008D228D"/>
    <w:rsid w:val="008D2FC3"/>
    <w:rsid w:val="008D50E2"/>
    <w:rsid w:val="008D6E05"/>
    <w:rsid w:val="008E0E26"/>
    <w:rsid w:val="008E1D5B"/>
    <w:rsid w:val="008E21DD"/>
    <w:rsid w:val="008E2429"/>
    <w:rsid w:val="008E2CDD"/>
    <w:rsid w:val="008E3747"/>
    <w:rsid w:val="008E4367"/>
    <w:rsid w:val="008E4951"/>
    <w:rsid w:val="008E4AB6"/>
    <w:rsid w:val="008E58A9"/>
    <w:rsid w:val="008E6236"/>
    <w:rsid w:val="008E6813"/>
    <w:rsid w:val="008E6A4D"/>
    <w:rsid w:val="008E7BAD"/>
    <w:rsid w:val="008F002F"/>
    <w:rsid w:val="008F2757"/>
    <w:rsid w:val="008F27D6"/>
    <w:rsid w:val="008F2E25"/>
    <w:rsid w:val="008F3CF8"/>
    <w:rsid w:val="008F4C5B"/>
    <w:rsid w:val="008F4F19"/>
    <w:rsid w:val="008F5236"/>
    <w:rsid w:val="008F5D01"/>
    <w:rsid w:val="008F5DB6"/>
    <w:rsid w:val="008F7717"/>
    <w:rsid w:val="00901D80"/>
    <w:rsid w:val="00902CB0"/>
    <w:rsid w:val="00902DF2"/>
    <w:rsid w:val="00903225"/>
    <w:rsid w:val="00903564"/>
    <w:rsid w:val="00903ECD"/>
    <w:rsid w:val="0090411C"/>
    <w:rsid w:val="00905150"/>
    <w:rsid w:val="009053F1"/>
    <w:rsid w:val="00905988"/>
    <w:rsid w:val="00907331"/>
    <w:rsid w:val="00910646"/>
    <w:rsid w:val="009108DD"/>
    <w:rsid w:val="00910AB5"/>
    <w:rsid w:val="00910BBB"/>
    <w:rsid w:val="00910D6A"/>
    <w:rsid w:val="00912FD5"/>
    <w:rsid w:val="00913B7F"/>
    <w:rsid w:val="00913F5A"/>
    <w:rsid w:val="00914EA7"/>
    <w:rsid w:val="00915B90"/>
    <w:rsid w:val="00916366"/>
    <w:rsid w:val="0091690C"/>
    <w:rsid w:val="00917D07"/>
    <w:rsid w:val="00920318"/>
    <w:rsid w:val="00920E27"/>
    <w:rsid w:val="00920F4B"/>
    <w:rsid w:val="00921E94"/>
    <w:rsid w:val="00921F26"/>
    <w:rsid w:val="0092305A"/>
    <w:rsid w:val="0092358A"/>
    <w:rsid w:val="00925178"/>
    <w:rsid w:val="0092530C"/>
    <w:rsid w:val="00925363"/>
    <w:rsid w:val="009256D0"/>
    <w:rsid w:val="009256DC"/>
    <w:rsid w:val="00925EF6"/>
    <w:rsid w:val="00927BF1"/>
    <w:rsid w:val="00927F64"/>
    <w:rsid w:val="00930776"/>
    <w:rsid w:val="009307C2"/>
    <w:rsid w:val="00930AF6"/>
    <w:rsid w:val="00932CAA"/>
    <w:rsid w:val="009330FF"/>
    <w:rsid w:val="009337EA"/>
    <w:rsid w:val="00933F1E"/>
    <w:rsid w:val="00934506"/>
    <w:rsid w:val="009345AD"/>
    <w:rsid w:val="0093594D"/>
    <w:rsid w:val="00936942"/>
    <w:rsid w:val="0093780C"/>
    <w:rsid w:val="0094187E"/>
    <w:rsid w:val="009422B5"/>
    <w:rsid w:val="009438D6"/>
    <w:rsid w:val="0094434C"/>
    <w:rsid w:val="00944B4C"/>
    <w:rsid w:val="0094556A"/>
    <w:rsid w:val="00947EEE"/>
    <w:rsid w:val="00951612"/>
    <w:rsid w:val="00952761"/>
    <w:rsid w:val="00952E6F"/>
    <w:rsid w:val="00956C54"/>
    <w:rsid w:val="009576F8"/>
    <w:rsid w:val="009607E5"/>
    <w:rsid w:val="00960FEB"/>
    <w:rsid w:val="00961A12"/>
    <w:rsid w:val="00961D37"/>
    <w:rsid w:val="00963599"/>
    <w:rsid w:val="0096499C"/>
    <w:rsid w:val="00966FDC"/>
    <w:rsid w:val="009670DB"/>
    <w:rsid w:val="009677DE"/>
    <w:rsid w:val="00967EB1"/>
    <w:rsid w:val="0097053C"/>
    <w:rsid w:val="00972664"/>
    <w:rsid w:val="009753DE"/>
    <w:rsid w:val="009756C7"/>
    <w:rsid w:val="0097624D"/>
    <w:rsid w:val="009769F0"/>
    <w:rsid w:val="00976CEE"/>
    <w:rsid w:val="00981701"/>
    <w:rsid w:val="00981E69"/>
    <w:rsid w:val="00982230"/>
    <w:rsid w:val="009869C0"/>
    <w:rsid w:val="00987D5A"/>
    <w:rsid w:val="00990D85"/>
    <w:rsid w:val="00995084"/>
    <w:rsid w:val="009968FA"/>
    <w:rsid w:val="0099691E"/>
    <w:rsid w:val="00997B0A"/>
    <w:rsid w:val="00997B37"/>
    <w:rsid w:val="00997E66"/>
    <w:rsid w:val="009A0A8E"/>
    <w:rsid w:val="009A1338"/>
    <w:rsid w:val="009A352D"/>
    <w:rsid w:val="009A76A9"/>
    <w:rsid w:val="009A7832"/>
    <w:rsid w:val="009B00F2"/>
    <w:rsid w:val="009B01AE"/>
    <w:rsid w:val="009B037C"/>
    <w:rsid w:val="009B7C4A"/>
    <w:rsid w:val="009C0672"/>
    <w:rsid w:val="009C0BC4"/>
    <w:rsid w:val="009C0D38"/>
    <w:rsid w:val="009C352C"/>
    <w:rsid w:val="009C3DCF"/>
    <w:rsid w:val="009C58DD"/>
    <w:rsid w:val="009D0286"/>
    <w:rsid w:val="009D172E"/>
    <w:rsid w:val="009D2D13"/>
    <w:rsid w:val="009D4625"/>
    <w:rsid w:val="009D6336"/>
    <w:rsid w:val="009D7436"/>
    <w:rsid w:val="009D74A5"/>
    <w:rsid w:val="009D7E37"/>
    <w:rsid w:val="009E0E49"/>
    <w:rsid w:val="009E10FC"/>
    <w:rsid w:val="009E1344"/>
    <w:rsid w:val="009E1DEA"/>
    <w:rsid w:val="009E2D4A"/>
    <w:rsid w:val="009E31FC"/>
    <w:rsid w:val="009E42C1"/>
    <w:rsid w:val="009E462A"/>
    <w:rsid w:val="009E472D"/>
    <w:rsid w:val="009E4A82"/>
    <w:rsid w:val="009E6118"/>
    <w:rsid w:val="009E6B51"/>
    <w:rsid w:val="009E74E0"/>
    <w:rsid w:val="009F1006"/>
    <w:rsid w:val="009F25C4"/>
    <w:rsid w:val="009F7F8D"/>
    <w:rsid w:val="00A00009"/>
    <w:rsid w:val="00A007A6"/>
    <w:rsid w:val="00A00F5C"/>
    <w:rsid w:val="00A012BD"/>
    <w:rsid w:val="00A024CD"/>
    <w:rsid w:val="00A02FD0"/>
    <w:rsid w:val="00A032FA"/>
    <w:rsid w:val="00A04D4A"/>
    <w:rsid w:val="00A06EF2"/>
    <w:rsid w:val="00A073E0"/>
    <w:rsid w:val="00A10940"/>
    <w:rsid w:val="00A12E2C"/>
    <w:rsid w:val="00A13B5E"/>
    <w:rsid w:val="00A14D36"/>
    <w:rsid w:val="00A1573F"/>
    <w:rsid w:val="00A17FD0"/>
    <w:rsid w:val="00A21FA1"/>
    <w:rsid w:val="00A229E3"/>
    <w:rsid w:val="00A23C77"/>
    <w:rsid w:val="00A24287"/>
    <w:rsid w:val="00A24C04"/>
    <w:rsid w:val="00A25718"/>
    <w:rsid w:val="00A2593F"/>
    <w:rsid w:val="00A25F59"/>
    <w:rsid w:val="00A26BC1"/>
    <w:rsid w:val="00A27B0E"/>
    <w:rsid w:val="00A30C52"/>
    <w:rsid w:val="00A32335"/>
    <w:rsid w:val="00A3314E"/>
    <w:rsid w:val="00A33802"/>
    <w:rsid w:val="00A34BA4"/>
    <w:rsid w:val="00A3553B"/>
    <w:rsid w:val="00A35A2A"/>
    <w:rsid w:val="00A363C3"/>
    <w:rsid w:val="00A369B5"/>
    <w:rsid w:val="00A37873"/>
    <w:rsid w:val="00A37BEB"/>
    <w:rsid w:val="00A408DF"/>
    <w:rsid w:val="00A41942"/>
    <w:rsid w:val="00A428EE"/>
    <w:rsid w:val="00A4415D"/>
    <w:rsid w:val="00A44688"/>
    <w:rsid w:val="00A45255"/>
    <w:rsid w:val="00A45B0C"/>
    <w:rsid w:val="00A4651D"/>
    <w:rsid w:val="00A46D7D"/>
    <w:rsid w:val="00A47247"/>
    <w:rsid w:val="00A4744F"/>
    <w:rsid w:val="00A512A6"/>
    <w:rsid w:val="00A522E6"/>
    <w:rsid w:val="00A526AA"/>
    <w:rsid w:val="00A55997"/>
    <w:rsid w:val="00A56154"/>
    <w:rsid w:val="00A56212"/>
    <w:rsid w:val="00A572BB"/>
    <w:rsid w:val="00A57833"/>
    <w:rsid w:val="00A60C40"/>
    <w:rsid w:val="00A61E87"/>
    <w:rsid w:val="00A62A48"/>
    <w:rsid w:val="00A63E0C"/>
    <w:rsid w:val="00A64D58"/>
    <w:rsid w:val="00A64EC7"/>
    <w:rsid w:val="00A6538E"/>
    <w:rsid w:val="00A66911"/>
    <w:rsid w:val="00A679C5"/>
    <w:rsid w:val="00A67C56"/>
    <w:rsid w:val="00A7262B"/>
    <w:rsid w:val="00A73834"/>
    <w:rsid w:val="00A73BB7"/>
    <w:rsid w:val="00A73DBE"/>
    <w:rsid w:val="00A742A6"/>
    <w:rsid w:val="00A749FF"/>
    <w:rsid w:val="00A75F6E"/>
    <w:rsid w:val="00A80E65"/>
    <w:rsid w:val="00A82F8F"/>
    <w:rsid w:val="00A82FDE"/>
    <w:rsid w:val="00A85039"/>
    <w:rsid w:val="00A85706"/>
    <w:rsid w:val="00A8593C"/>
    <w:rsid w:val="00A85D01"/>
    <w:rsid w:val="00A86FD6"/>
    <w:rsid w:val="00A93EF7"/>
    <w:rsid w:val="00A93F60"/>
    <w:rsid w:val="00A96E02"/>
    <w:rsid w:val="00A9759E"/>
    <w:rsid w:val="00A975D6"/>
    <w:rsid w:val="00A97CB3"/>
    <w:rsid w:val="00AA0DF0"/>
    <w:rsid w:val="00AA1B7F"/>
    <w:rsid w:val="00AA2265"/>
    <w:rsid w:val="00AA24D5"/>
    <w:rsid w:val="00AA3486"/>
    <w:rsid w:val="00AA7F9C"/>
    <w:rsid w:val="00AB01A4"/>
    <w:rsid w:val="00AB2A0C"/>
    <w:rsid w:val="00AB448B"/>
    <w:rsid w:val="00AB5DAD"/>
    <w:rsid w:val="00AB63F5"/>
    <w:rsid w:val="00AB75AF"/>
    <w:rsid w:val="00AC0360"/>
    <w:rsid w:val="00AC04EE"/>
    <w:rsid w:val="00AC1FE5"/>
    <w:rsid w:val="00AC3366"/>
    <w:rsid w:val="00AC3557"/>
    <w:rsid w:val="00AC3850"/>
    <w:rsid w:val="00AC4EE3"/>
    <w:rsid w:val="00AC5A18"/>
    <w:rsid w:val="00AC68C4"/>
    <w:rsid w:val="00AC6F6F"/>
    <w:rsid w:val="00AC7272"/>
    <w:rsid w:val="00AC742C"/>
    <w:rsid w:val="00AD080E"/>
    <w:rsid w:val="00AD22A9"/>
    <w:rsid w:val="00AD256F"/>
    <w:rsid w:val="00AD3EDD"/>
    <w:rsid w:val="00AD5933"/>
    <w:rsid w:val="00AD61B1"/>
    <w:rsid w:val="00AE24AC"/>
    <w:rsid w:val="00AE36BB"/>
    <w:rsid w:val="00AE5E59"/>
    <w:rsid w:val="00AF030A"/>
    <w:rsid w:val="00AF0DC1"/>
    <w:rsid w:val="00AF0F14"/>
    <w:rsid w:val="00AF1A6A"/>
    <w:rsid w:val="00AF2813"/>
    <w:rsid w:val="00AF4B78"/>
    <w:rsid w:val="00AF4BA5"/>
    <w:rsid w:val="00AF5D95"/>
    <w:rsid w:val="00AF7680"/>
    <w:rsid w:val="00B01B9B"/>
    <w:rsid w:val="00B0273D"/>
    <w:rsid w:val="00B02E5C"/>
    <w:rsid w:val="00B03FA4"/>
    <w:rsid w:val="00B04838"/>
    <w:rsid w:val="00B0786E"/>
    <w:rsid w:val="00B10545"/>
    <w:rsid w:val="00B15B5B"/>
    <w:rsid w:val="00B16100"/>
    <w:rsid w:val="00B178F6"/>
    <w:rsid w:val="00B213A6"/>
    <w:rsid w:val="00B21A68"/>
    <w:rsid w:val="00B2203B"/>
    <w:rsid w:val="00B22055"/>
    <w:rsid w:val="00B233B3"/>
    <w:rsid w:val="00B2344E"/>
    <w:rsid w:val="00B23C39"/>
    <w:rsid w:val="00B23E02"/>
    <w:rsid w:val="00B24262"/>
    <w:rsid w:val="00B251B4"/>
    <w:rsid w:val="00B25779"/>
    <w:rsid w:val="00B2631D"/>
    <w:rsid w:val="00B270B3"/>
    <w:rsid w:val="00B314E3"/>
    <w:rsid w:val="00B317AE"/>
    <w:rsid w:val="00B31C4C"/>
    <w:rsid w:val="00B32186"/>
    <w:rsid w:val="00B3260F"/>
    <w:rsid w:val="00B32F45"/>
    <w:rsid w:val="00B364C7"/>
    <w:rsid w:val="00B36D99"/>
    <w:rsid w:val="00B373D6"/>
    <w:rsid w:val="00B37AA4"/>
    <w:rsid w:val="00B400B5"/>
    <w:rsid w:val="00B40188"/>
    <w:rsid w:val="00B41349"/>
    <w:rsid w:val="00B41C48"/>
    <w:rsid w:val="00B425AA"/>
    <w:rsid w:val="00B43DD0"/>
    <w:rsid w:val="00B44482"/>
    <w:rsid w:val="00B44907"/>
    <w:rsid w:val="00B45219"/>
    <w:rsid w:val="00B503A9"/>
    <w:rsid w:val="00B508D0"/>
    <w:rsid w:val="00B52213"/>
    <w:rsid w:val="00B53094"/>
    <w:rsid w:val="00B5354D"/>
    <w:rsid w:val="00B536BD"/>
    <w:rsid w:val="00B54FF2"/>
    <w:rsid w:val="00B558CA"/>
    <w:rsid w:val="00B56DD5"/>
    <w:rsid w:val="00B57B43"/>
    <w:rsid w:val="00B605B2"/>
    <w:rsid w:val="00B6072A"/>
    <w:rsid w:val="00B62B6B"/>
    <w:rsid w:val="00B6343B"/>
    <w:rsid w:val="00B63780"/>
    <w:rsid w:val="00B63859"/>
    <w:rsid w:val="00B66514"/>
    <w:rsid w:val="00B66D33"/>
    <w:rsid w:val="00B6799C"/>
    <w:rsid w:val="00B709C7"/>
    <w:rsid w:val="00B71B8C"/>
    <w:rsid w:val="00B724FA"/>
    <w:rsid w:val="00B73296"/>
    <w:rsid w:val="00B74B7C"/>
    <w:rsid w:val="00B7767B"/>
    <w:rsid w:val="00B82913"/>
    <w:rsid w:val="00B86240"/>
    <w:rsid w:val="00B864A4"/>
    <w:rsid w:val="00B86741"/>
    <w:rsid w:val="00B87E57"/>
    <w:rsid w:val="00B90C49"/>
    <w:rsid w:val="00B90DB3"/>
    <w:rsid w:val="00B9115E"/>
    <w:rsid w:val="00B92F7A"/>
    <w:rsid w:val="00B933E3"/>
    <w:rsid w:val="00B93C18"/>
    <w:rsid w:val="00B94F37"/>
    <w:rsid w:val="00B9599B"/>
    <w:rsid w:val="00B95DAA"/>
    <w:rsid w:val="00B9632A"/>
    <w:rsid w:val="00B9714D"/>
    <w:rsid w:val="00B97270"/>
    <w:rsid w:val="00BA050F"/>
    <w:rsid w:val="00BA07B9"/>
    <w:rsid w:val="00BA2249"/>
    <w:rsid w:val="00BA2BFD"/>
    <w:rsid w:val="00BA3DD4"/>
    <w:rsid w:val="00BA4F93"/>
    <w:rsid w:val="00BA633E"/>
    <w:rsid w:val="00BA6689"/>
    <w:rsid w:val="00BA6977"/>
    <w:rsid w:val="00BB009B"/>
    <w:rsid w:val="00BB3136"/>
    <w:rsid w:val="00BB3603"/>
    <w:rsid w:val="00BB75CA"/>
    <w:rsid w:val="00BC04B0"/>
    <w:rsid w:val="00BC0507"/>
    <w:rsid w:val="00BC0745"/>
    <w:rsid w:val="00BC0A8A"/>
    <w:rsid w:val="00BC1D31"/>
    <w:rsid w:val="00BC205D"/>
    <w:rsid w:val="00BC2BDF"/>
    <w:rsid w:val="00BC315F"/>
    <w:rsid w:val="00BC3B7D"/>
    <w:rsid w:val="00BC6E39"/>
    <w:rsid w:val="00BC7513"/>
    <w:rsid w:val="00BC7F58"/>
    <w:rsid w:val="00BD022E"/>
    <w:rsid w:val="00BD0DD0"/>
    <w:rsid w:val="00BD0F6F"/>
    <w:rsid w:val="00BD18A9"/>
    <w:rsid w:val="00BD28B7"/>
    <w:rsid w:val="00BD37FB"/>
    <w:rsid w:val="00BD4120"/>
    <w:rsid w:val="00BD768C"/>
    <w:rsid w:val="00BD7EDD"/>
    <w:rsid w:val="00BE0CE2"/>
    <w:rsid w:val="00BE0EE7"/>
    <w:rsid w:val="00BE1CAD"/>
    <w:rsid w:val="00BE274A"/>
    <w:rsid w:val="00BE2D92"/>
    <w:rsid w:val="00BE30ED"/>
    <w:rsid w:val="00BE40B0"/>
    <w:rsid w:val="00BE5749"/>
    <w:rsid w:val="00BE68E2"/>
    <w:rsid w:val="00BF1A63"/>
    <w:rsid w:val="00BF25C5"/>
    <w:rsid w:val="00BF5EEA"/>
    <w:rsid w:val="00BF61C5"/>
    <w:rsid w:val="00BF7D5B"/>
    <w:rsid w:val="00C007C7"/>
    <w:rsid w:val="00C00838"/>
    <w:rsid w:val="00C0291E"/>
    <w:rsid w:val="00C03ACC"/>
    <w:rsid w:val="00C03EE5"/>
    <w:rsid w:val="00C06A2B"/>
    <w:rsid w:val="00C06C31"/>
    <w:rsid w:val="00C06E30"/>
    <w:rsid w:val="00C0717F"/>
    <w:rsid w:val="00C10FD5"/>
    <w:rsid w:val="00C12AC4"/>
    <w:rsid w:val="00C12F8A"/>
    <w:rsid w:val="00C14835"/>
    <w:rsid w:val="00C156C2"/>
    <w:rsid w:val="00C16A59"/>
    <w:rsid w:val="00C1775A"/>
    <w:rsid w:val="00C17F0A"/>
    <w:rsid w:val="00C20E72"/>
    <w:rsid w:val="00C21F5A"/>
    <w:rsid w:val="00C22925"/>
    <w:rsid w:val="00C23AE3"/>
    <w:rsid w:val="00C2487F"/>
    <w:rsid w:val="00C26AE1"/>
    <w:rsid w:val="00C26EDB"/>
    <w:rsid w:val="00C27099"/>
    <w:rsid w:val="00C35BC1"/>
    <w:rsid w:val="00C36B5A"/>
    <w:rsid w:val="00C371CC"/>
    <w:rsid w:val="00C37F4A"/>
    <w:rsid w:val="00C40225"/>
    <w:rsid w:val="00C4046F"/>
    <w:rsid w:val="00C40A3A"/>
    <w:rsid w:val="00C40FAC"/>
    <w:rsid w:val="00C42CB8"/>
    <w:rsid w:val="00C43E12"/>
    <w:rsid w:val="00C440CC"/>
    <w:rsid w:val="00C44DE2"/>
    <w:rsid w:val="00C463D2"/>
    <w:rsid w:val="00C4727B"/>
    <w:rsid w:val="00C50678"/>
    <w:rsid w:val="00C524FA"/>
    <w:rsid w:val="00C52D07"/>
    <w:rsid w:val="00C52D1B"/>
    <w:rsid w:val="00C52D8E"/>
    <w:rsid w:val="00C5340D"/>
    <w:rsid w:val="00C57C20"/>
    <w:rsid w:val="00C60C73"/>
    <w:rsid w:val="00C61BFA"/>
    <w:rsid w:val="00C61EEA"/>
    <w:rsid w:val="00C628A6"/>
    <w:rsid w:val="00C636A1"/>
    <w:rsid w:val="00C65958"/>
    <w:rsid w:val="00C66E59"/>
    <w:rsid w:val="00C6705C"/>
    <w:rsid w:val="00C70DDA"/>
    <w:rsid w:val="00C71809"/>
    <w:rsid w:val="00C7183D"/>
    <w:rsid w:val="00C737EF"/>
    <w:rsid w:val="00C740F1"/>
    <w:rsid w:val="00C7445A"/>
    <w:rsid w:val="00C749C1"/>
    <w:rsid w:val="00C74E9C"/>
    <w:rsid w:val="00C762A4"/>
    <w:rsid w:val="00C762C2"/>
    <w:rsid w:val="00C81567"/>
    <w:rsid w:val="00C83BEE"/>
    <w:rsid w:val="00C84175"/>
    <w:rsid w:val="00C85BAF"/>
    <w:rsid w:val="00C866AB"/>
    <w:rsid w:val="00C869EB"/>
    <w:rsid w:val="00C915E7"/>
    <w:rsid w:val="00C91EAE"/>
    <w:rsid w:val="00C92F6A"/>
    <w:rsid w:val="00C958A8"/>
    <w:rsid w:val="00C95987"/>
    <w:rsid w:val="00C95E40"/>
    <w:rsid w:val="00C97BAA"/>
    <w:rsid w:val="00CA1355"/>
    <w:rsid w:val="00CA498D"/>
    <w:rsid w:val="00CA4EA2"/>
    <w:rsid w:val="00CA524D"/>
    <w:rsid w:val="00CA55D0"/>
    <w:rsid w:val="00CA5604"/>
    <w:rsid w:val="00CA5E8B"/>
    <w:rsid w:val="00CB06CE"/>
    <w:rsid w:val="00CB0A3E"/>
    <w:rsid w:val="00CB1B20"/>
    <w:rsid w:val="00CB1C7C"/>
    <w:rsid w:val="00CB3249"/>
    <w:rsid w:val="00CB39F9"/>
    <w:rsid w:val="00CB3E73"/>
    <w:rsid w:val="00CB41D5"/>
    <w:rsid w:val="00CB486B"/>
    <w:rsid w:val="00CB59DF"/>
    <w:rsid w:val="00CB5DD0"/>
    <w:rsid w:val="00CB6ADF"/>
    <w:rsid w:val="00CB716E"/>
    <w:rsid w:val="00CC0C90"/>
    <w:rsid w:val="00CC1C2E"/>
    <w:rsid w:val="00CC1E87"/>
    <w:rsid w:val="00CC1EFC"/>
    <w:rsid w:val="00CC20E9"/>
    <w:rsid w:val="00CC2630"/>
    <w:rsid w:val="00CC305A"/>
    <w:rsid w:val="00CD1C57"/>
    <w:rsid w:val="00CD342A"/>
    <w:rsid w:val="00CD6CD5"/>
    <w:rsid w:val="00CD73C2"/>
    <w:rsid w:val="00CE393B"/>
    <w:rsid w:val="00CE621D"/>
    <w:rsid w:val="00CE6781"/>
    <w:rsid w:val="00CE78AF"/>
    <w:rsid w:val="00CE7D21"/>
    <w:rsid w:val="00CF1E93"/>
    <w:rsid w:val="00CF2CE1"/>
    <w:rsid w:val="00CF3D2A"/>
    <w:rsid w:val="00CF5A85"/>
    <w:rsid w:val="00CF60B8"/>
    <w:rsid w:val="00D00A50"/>
    <w:rsid w:val="00D00CFC"/>
    <w:rsid w:val="00D010B2"/>
    <w:rsid w:val="00D014D1"/>
    <w:rsid w:val="00D0335E"/>
    <w:rsid w:val="00D035BF"/>
    <w:rsid w:val="00D044C4"/>
    <w:rsid w:val="00D061E7"/>
    <w:rsid w:val="00D079C2"/>
    <w:rsid w:val="00D07D50"/>
    <w:rsid w:val="00D10150"/>
    <w:rsid w:val="00D102A4"/>
    <w:rsid w:val="00D116B2"/>
    <w:rsid w:val="00D11D07"/>
    <w:rsid w:val="00D1508B"/>
    <w:rsid w:val="00D1582E"/>
    <w:rsid w:val="00D159F9"/>
    <w:rsid w:val="00D1697B"/>
    <w:rsid w:val="00D175EE"/>
    <w:rsid w:val="00D2363C"/>
    <w:rsid w:val="00D23FC1"/>
    <w:rsid w:val="00D24838"/>
    <w:rsid w:val="00D249DE"/>
    <w:rsid w:val="00D26DF7"/>
    <w:rsid w:val="00D302F9"/>
    <w:rsid w:val="00D30BF7"/>
    <w:rsid w:val="00D312C1"/>
    <w:rsid w:val="00D316C1"/>
    <w:rsid w:val="00D3202C"/>
    <w:rsid w:val="00D35C35"/>
    <w:rsid w:val="00D368D7"/>
    <w:rsid w:val="00D36B9E"/>
    <w:rsid w:val="00D40380"/>
    <w:rsid w:val="00D414AA"/>
    <w:rsid w:val="00D44CEE"/>
    <w:rsid w:val="00D46E02"/>
    <w:rsid w:val="00D47B89"/>
    <w:rsid w:val="00D5136C"/>
    <w:rsid w:val="00D5321A"/>
    <w:rsid w:val="00D54814"/>
    <w:rsid w:val="00D56794"/>
    <w:rsid w:val="00D57792"/>
    <w:rsid w:val="00D60A34"/>
    <w:rsid w:val="00D62583"/>
    <w:rsid w:val="00D6264C"/>
    <w:rsid w:val="00D62E9F"/>
    <w:rsid w:val="00D640F9"/>
    <w:rsid w:val="00D65141"/>
    <w:rsid w:val="00D66F51"/>
    <w:rsid w:val="00D67BD5"/>
    <w:rsid w:val="00D70396"/>
    <w:rsid w:val="00D705EE"/>
    <w:rsid w:val="00D708C6"/>
    <w:rsid w:val="00D7188D"/>
    <w:rsid w:val="00D71C4D"/>
    <w:rsid w:val="00D72553"/>
    <w:rsid w:val="00D7262E"/>
    <w:rsid w:val="00D73D5C"/>
    <w:rsid w:val="00D73E70"/>
    <w:rsid w:val="00D74865"/>
    <w:rsid w:val="00D74E7E"/>
    <w:rsid w:val="00D761A9"/>
    <w:rsid w:val="00D76E59"/>
    <w:rsid w:val="00D81A9D"/>
    <w:rsid w:val="00D86258"/>
    <w:rsid w:val="00D8643A"/>
    <w:rsid w:val="00D86CDD"/>
    <w:rsid w:val="00D90EC9"/>
    <w:rsid w:val="00D92A23"/>
    <w:rsid w:val="00D92D91"/>
    <w:rsid w:val="00D93280"/>
    <w:rsid w:val="00D94633"/>
    <w:rsid w:val="00D94DF7"/>
    <w:rsid w:val="00D9553B"/>
    <w:rsid w:val="00D95EBB"/>
    <w:rsid w:val="00D972B5"/>
    <w:rsid w:val="00D976DF"/>
    <w:rsid w:val="00DA08ED"/>
    <w:rsid w:val="00DA0DE8"/>
    <w:rsid w:val="00DA0F63"/>
    <w:rsid w:val="00DA30DC"/>
    <w:rsid w:val="00DA363D"/>
    <w:rsid w:val="00DA5DD3"/>
    <w:rsid w:val="00DA68DC"/>
    <w:rsid w:val="00DB02C9"/>
    <w:rsid w:val="00DB035B"/>
    <w:rsid w:val="00DB0EB1"/>
    <w:rsid w:val="00DB1929"/>
    <w:rsid w:val="00DB1D74"/>
    <w:rsid w:val="00DB4379"/>
    <w:rsid w:val="00DB78C9"/>
    <w:rsid w:val="00DB7DC1"/>
    <w:rsid w:val="00DC39B1"/>
    <w:rsid w:val="00DC7515"/>
    <w:rsid w:val="00DC799E"/>
    <w:rsid w:val="00DD02DC"/>
    <w:rsid w:val="00DD03E9"/>
    <w:rsid w:val="00DD1CCE"/>
    <w:rsid w:val="00DD3726"/>
    <w:rsid w:val="00DD3FF6"/>
    <w:rsid w:val="00DD40F0"/>
    <w:rsid w:val="00DD4A71"/>
    <w:rsid w:val="00DD501B"/>
    <w:rsid w:val="00DD5BB9"/>
    <w:rsid w:val="00DD661F"/>
    <w:rsid w:val="00DD69E9"/>
    <w:rsid w:val="00DD719C"/>
    <w:rsid w:val="00DD7613"/>
    <w:rsid w:val="00DE0125"/>
    <w:rsid w:val="00DE0477"/>
    <w:rsid w:val="00DE3E0A"/>
    <w:rsid w:val="00DE4FB5"/>
    <w:rsid w:val="00DF1315"/>
    <w:rsid w:val="00DF1EE8"/>
    <w:rsid w:val="00DF2DF0"/>
    <w:rsid w:val="00DF4462"/>
    <w:rsid w:val="00DF7263"/>
    <w:rsid w:val="00E00712"/>
    <w:rsid w:val="00E028DC"/>
    <w:rsid w:val="00E02B0C"/>
    <w:rsid w:val="00E02F70"/>
    <w:rsid w:val="00E049A9"/>
    <w:rsid w:val="00E04C24"/>
    <w:rsid w:val="00E04EFE"/>
    <w:rsid w:val="00E064FF"/>
    <w:rsid w:val="00E0758C"/>
    <w:rsid w:val="00E0790C"/>
    <w:rsid w:val="00E12BB0"/>
    <w:rsid w:val="00E15F51"/>
    <w:rsid w:val="00E167BF"/>
    <w:rsid w:val="00E177D1"/>
    <w:rsid w:val="00E228F2"/>
    <w:rsid w:val="00E22C21"/>
    <w:rsid w:val="00E23641"/>
    <w:rsid w:val="00E25059"/>
    <w:rsid w:val="00E30467"/>
    <w:rsid w:val="00E31B97"/>
    <w:rsid w:val="00E33186"/>
    <w:rsid w:val="00E34429"/>
    <w:rsid w:val="00E36021"/>
    <w:rsid w:val="00E3661A"/>
    <w:rsid w:val="00E36B13"/>
    <w:rsid w:val="00E37122"/>
    <w:rsid w:val="00E373BF"/>
    <w:rsid w:val="00E3761D"/>
    <w:rsid w:val="00E40F24"/>
    <w:rsid w:val="00E419C5"/>
    <w:rsid w:val="00E41B59"/>
    <w:rsid w:val="00E4322E"/>
    <w:rsid w:val="00E44BD9"/>
    <w:rsid w:val="00E44EC5"/>
    <w:rsid w:val="00E45920"/>
    <w:rsid w:val="00E52686"/>
    <w:rsid w:val="00E565D2"/>
    <w:rsid w:val="00E617ED"/>
    <w:rsid w:val="00E63C12"/>
    <w:rsid w:val="00E64852"/>
    <w:rsid w:val="00E65CD2"/>
    <w:rsid w:val="00E67807"/>
    <w:rsid w:val="00E7302D"/>
    <w:rsid w:val="00E73279"/>
    <w:rsid w:val="00E73DCA"/>
    <w:rsid w:val="00E748E0"/>
    <w:rsid w:val="00E764B2"/>
    <w:rsid w:val="00E76997"/>
    <w:rsid w:val="00E77861"/>
    <w:rsid w:val="00E802A6"/>
    <w:rsid w:val="00E805D2"/>
    <w:rsid w:val="00E80F30"/>
    <w:rsid w:val="00E81056"/>
    <w:rsid w:val="00E81178"/>
    <w:rsid w:val="00E81E12"/>
    <w:rsid w:val="00E85130"/>
    <w:rsid w:val="00E855E7"/>
    <w:rsid w:val="00E859F7"/>
    <w:rsid w:val="00E85AEB"/>
    <w:rsid w:val="00E86FA8"/>
    <w:rsid w:val="00E90FCB"/>
    <w:rsid w:val="00E918F6"/>
    <w:rsid w:val="00E91DD0"/>
    <w:rsid w:val="00E93702"/>
    <w:rsid w:val="00E9415C"/>
    <w:rsid w:val="00E946E2"/>
    <w:rsid w:val="00E97A6D"/>
    <w:rsid w:val="00E97E3F"/>
    <w:rsid w:val="00EA0716"/>
    <w:rsid w:val="00EA0F8C"/>
    <w:rsid w:val="00EA1359"/>
    <w:rsid w:val="00EA3B25"/>
    <w:rsid w:val="00EA4D76"/>
    <w:rsid w:val="00EA57DF"/>
    <w:rsid w:val="00EA58AD"/>
    <w:rsid w:val="00EA6427"/>
    <w:rsid w:val="00EA673D"/>
    <w:rsid w:val="00EA7798"/>
    <w:rsid w:val="00EB1A16"/>
    <w:rsid w:val="00EB2352"/>
    <w:rsid w:val="00EB694D"/>
    <w:rsid w:val="00EB7CA5"/>
    <w:rsid w:val="00EC0DC5"/>
    <w:rsid w:val="00EC14FC"/>
    <w:rsid w:val="00EC266F"/>
    <w:rsid w:val="00EC36F3"/>
    <w:rsid w:val="00EC475D"/>
    <w:rsid w:val="00EC4FD8"/>
    <w:rsid w:val="00EC629C"/>
    <w:rsid w:val="00EC79D6"/>
    <w:rsid w:val="00ED178A"/>
    <w:rsid w:val="00ED280A"/>
    <w:rsid w:val="00ED547D"/>
    <w:rsid w:val="00ED72FC"/>
    <w:rsid w:val="00ED7394"/>
    <w:rsid w:val="00ED7D6D"/>
    <w:rsid w:val="00EE056B"/>
    <w:rsid w:val="00EE0D5C"/>
    <w:rsid w:val="00EE167E"/>
    <w:rsid w:val="00EE2EF5"/>
    <w:rsid w:val="00EE39EA"/>
    <w:rsid w:val="00EE5028"/>
    <w:rsid w:val="00EE7702"/>
    <w:rsid w:val="00EE7B2F"/>
    <w:rsid w:val="00EE7B72"/>
    <w:rsid w:val="00EE7BE1"/>
    <w:rsid w:val="00EF1779"/>
    <w:rsid w:val="00EF2697"/>
    <w:rsid w:val="00EF4107"/>
    <w:rsid w:val="00EF4674"/>
    <w:rsid w:val="00EF6C03"/>
    <w:rsid w:val="00EF7117"/>
    <w:rsid w:val="00EF7A21"/>
    <w:rsid w:val="00EF7D34"/>
    <w:rsid w:val="00F0047F"/>
    <w:rsid w:val="00F008EE"/>
    <w:rsid w:val="00F00A67"/>
    <w:rsid w:val="00F00BCA"/>
    <w:rsid w:val="00F02060"/>
    <w:rsid w:val="00F020E5"/>
    <w:rsid w:val="00F024E3"/>
    <w:rsid w:val="00F03190"/>
    <w:rsid w:val="00F03C6A"/>
    <w:rsid w:val="00F0406B"/>
    <w:rsid w:val="00F0442C"/>
    <w:rsid w:val="00F07320"/>
    <w:rsid w:val="00F07640"/>
    <w:rsid w:val="00F10E30"/>
    <w:rsid w:val="00F12C88"/>
    <w:rsid w:val="00F1564C"/>
    <w:rsid w:val="00F15BD4"/>
    <w:rsid w:val="00F16230"/>
    <w:rsid w:val="00F201EC"/>
    <w:rsid w:val="00F226F3"/>
    <w:rsid w:val="00F2297F"/>
    <w:rsid w:val="00F22CF3"/>
    <w:rsid w:val="00F2380A"/>
    <w:rsid w:val="00F23AB9"/>
    <w:rsid w:val="00F2653E"/>
    <w:rsid w:val="00F310AC"/>
    <w:rsid w:val="00F3329B"/>
    <w:rsid w:val="00F3521D"/>
    <w:rsid w:val="00F35BCB"/>
    <w:rsid w:val="00F37952"/>
    <w:rsid w:val="00F409A9"/>
    <w:rsid w:val="00F43E20"/>
    <w:rsid w:val="00F4511E"/>
    <w:rsid w:val="00F45354"/>
    <w:rsid w:val="00F45993"/>
    <w:rsid w:val="00F45CBB"/>
    <w:rsid w:val="00F45E65"/>
    <w:rsid w:val="00F51BA8"/>
    <w:rsid w:val="00F51F3A"/>
    <w:rsid w:val="00F5292F"/>
    <w:rsid w:val="00F529CA"/>
    <w:rsid w:val="00F531D3"/>
    <w:rsid w:val="00F538ED"/>
    <w:rsid w:val="00F53FBB"/>
    <w:rsid w:val="00F544DC"/>
    <w:rsid w:val="00F55859"/>
    <w:rsid w:val="00F55C68"/>
    <w:rsid w:val="00F57687"/>
    <w:rsid w:val="00F60302"/>
    <w:rsid w:val="00F61463"/>
    <w:rsid w:val="00F707E4"/>
    <w:rsid w:val="00F745CB"/>
    <w:rsid w:val="00F74A3E"/>
    <w:rsid w:val="00F77E51"/>
    <w:rsid w:val="00F80B85"/>
    <w:rsid w:val="00F81A3B"/>
    <w:rsid w:val="00F81C48"/>
    <w:rsid w:val="00F83399"/>
    <w:rsid w:val="00F83DCE"/>
    <w:rsid w:val="00F852EE"/>
    <w:rsid w:val="00F86708"/>
    <w:rsid w:val="00F869E5"/>
    <w:rsid w:val="00F86A69"/>
    <w:rsid w:val="00F86F70"/>
    <w:rsid w:val="00F87E64"/>
    <w:rsid w:val="00F901A1"/>
    <w:rsid w:val="00F9255F"/>
    <w:rsid w:val="00F928DD"/>
    <w:rsid w:val="00F9483F"/>
    <w:rsid w:val="00F95A15"/>
    <w:rsid w:val="00FA0470"/>
    <w:rsid w:val="00FA31D4"/>
    <w:rsid w:val="00FA4B3A"/>
    <w:rsid w:val="00FA4FCA"/>
    <w:rsid w:val="00FA7960"/>
    <w:rsid w:val="00FB04C8"/>
    <w:rsid w:val="00FB0555"/>
    <w:rsid w:val="00FB0697"/>
    <w:rsid w:val="00FB0D91"/>
    <w:rsid w:val="00FB1A06"/>
    <w:rsid w:val="00FB1CB6"/>
    <w:rsid w:val="00FB1FE2"/>
    <w:rsid w:val="00FB20C0"/>
    <w:rsid w:val="00FB269E"/>
    <w:rsid w:val="00FB28F8"/>
    <w:rsid w:val="00FB2949"/>
    <w:rsid w:val="00FB47F9"/>
    <w:rsid w:val="00FB5DFD"/>
    <w:rsid w:val="00FB6517"/>
    <w:rsid w:val="00FC1133"/>
    <w:rsid w:val="00FC1BE8"/>
    <w:rsid w:val="00FC2ABF"/>
    <w:rsid w:val="00FC6389"/>
    <w:rsid w:val="00FC6531"/>
    <w:rsid w:val="00FC78A3"/>
    <w:rsid w:val="00FD005E"/>
    <w:rsid w:val="00FD075A"/>
    <w:rsid w:val="00FD2EA9"/>
    <w:rsid w:val="00FD2F47"/>
    <w:rsid w:val="00FD3068"/>
    <w:rsid w:val="00FD3FFB"/>
    <w:rsid w:val="00FD47A3"/>
    <w:rsid w:val="00FD5C9A"/>
    <w:rsid w:val="00FE0DC7"/>
    <w:rsid w:val="00FE1130"/>
    <w:rsid w:val="00FE1972"/>
    <w:rsid w:val="00FE277C"/>
    <w:rsid w:val="00FE3CEA"/>
    <w:rsid w:val="00FE43A7"/>
    <w:rsid w:val="00FE5117"/>
    <w:rsid w:val="00FE56D0"/>
    <w:rsid w:val="00FE5764"/>
    <w:rsid w:val="00FE58D7"/>
    <w:rsid w:val="00FE5AEC"/>
    <w:rsid w:val="00FE5EA2"/>
    <w:rsid w:val="00FE70A1"/>
    <w:rsid w:val="00FF0004"/>
    <w:rsid w:val="00FF0C56"/>
    <w:rsid w:val="00FF16A8"/>
    <w:rsid w:val="00FF50F9"/>
    <w:rsid w:val="00FF524F"/>
    <w:rsid w:val="00FF6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385AE92-31EC-49F3-BC85-1A366628A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0682"/>
    <w:pPr>
      <w:bidi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DB0EB1"/>
    <w:pPr>
      <w:keepNext/>
      <w:numPr>
        <w:numId w:val="1"/>
      </w:numPr>
      <w:spacing w:before="240" w:after="60"/>
      <w:ind w:left="702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B0EB1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587358"/>
    <w:pPr>
      <w:keepNext/>
      <w:numPr>
        <w:ilvl w:val="2"/>
        <w:numId w:val="1"/>
      </w:numPr>
      <w:spacing w:before="240" w:after="60"/>
      <w:ind w:left="81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95E45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295E45"/>
    <w:pPr>
      <w:numPr>
        <w:ilvl w:val="4"/>
        <w:numId w:val="1"/>
      </w:numPr>
      <w:spacing w:before="240" w:after="60"/>
      <w:outlineLvl w:val="4"/>
    </w:pPr>
    <w:rPr>
      <w:rFonts w:ascii="Calibri" w:hAnsi="Calibri" w:cs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95E45"/>
    <w:pPr>
      <w:numPr>
        <w:ilvl w:val="5"/>
        <w:numId w:val="1"/>
      </w:numPr>
      <w:spacing w:before="240" w:after="60"/>
      <w:outlineLvl w:val="5"/>
    </w:pPr>
    <w:rPr>
      <w:rFonts w:ascii="Calibri" w:hAnsi="Calibri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295E45"/>
    <w:pPr>
      <w:numPr>
        <w:ilvl w:val="6"/>
        <w:numId w:val="1"/>
      </w:numPr>
      <w:spacing w:before="240" w:after="60"/>
      <w:outlineLvl w:val="6"/>
    </w:pPr>
    <w:rPr>
      <w:rFonts w:ascii="Calibri" w:hAnsi="Calibri" w:cs="Arial"/>
    </w:rPr>
  </w:style>
  <w:style w:type="paragraph" w:styleId="Heading8">
    <w:name w:val="heading 8"/>
    <w:basedOn w:val="Normal"/>
    <w:next w:val="Normal"/>
    <w:link w:val="Heading8Char"/>
    <w:qFormat/>
    <w:rsid w:val="00426303"/>
    <w:pPr>
      <w:numPr>
        <w:ilvl w:val="7"/>
        <w:numId w:val="1"/>
      </w:numPr>
      <w:spacing w:before="240" w:after="60"/>
      <w:outlineLvl w:val="7"/>
    </w:pPr>
    <w:rPr>
      <w:rFonts w:ascii="Calibri" w:hAnsi="Calibri" w:cs="Arial"/>
      <w:i/>
      <w:iCs/>
    </w:rPr>
  </w:style>
  <w:style w:type="paragraph" w:styleId="Heading9">
    <w:name w:val="heading 9"/>
    <w:basedOn w:val="Normal"/>
    <w:next w:val="Normal"/>
    <w:link w:val="Heading9Char"/>
    <w:qFormat/>
    <w:rsid w:val="00295E45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3F18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rsid w:val="008A0334"/>
  </w:style>
  <w:style w:type="paragraph" w:styleId="TOC2">
    <w:name w:val="toc 2"/>
    <w:basedOn w:val="Normal"/>
    <w:next w:val="Normal"/>
    <w:autoRedefine/>
    <w:uiPriority w:val="39"/>
    <w:rsid w:val="008A0334"/>
    <w:pPr>
      <w:ind w:left="240"/>
    </w:pPr>
  </w:style>
  <w:style w:type="character" w:styleId="Hyperlink">
    <w:name w:val="Hyperlink"/>
    <w:uiPriority w:val="99"/>
    <w:rsid w:val="008A0334"/>
    <w:rPr>
      <w:color w:val="0000FF"/>
      <w:u w:val="single"/>
    </w:rPr>
  </w:style>
  <w:style w:type="character" w:customStyle="1" w:styleId="Heading1Char">
    <w:name w:val="Heading 1 Char"/>
    <w:link w:val="Heading1"/>
    <w:rsid w:val="00587358"/>
    <w:rPr>
      <w:rFonts w:ascii="Arial" w:hAnsi="Arial" w:cs="Arial"/>
      <w:b/>
      <w:bCs/>
      <w:kern w:val="32"/>
      <w:sz w:val="32"/>
      <w:szCs w:val="32"/>
    </w:rPr>
  </w:style>
  <w:style w:type="character" w:customStyle="1" w:styleId="Heading3Char">
    <w:name w:val="Heading 3 Char"/>
    <w:link w:val="Heading3"/>
    <w:rsid w:val="00587358"/>
    <w:rPr>
      <w:rFonts w:ascii="Arial" w:hAnsi="Arial" w:cs="Arial"/>
      <w:b/>
      <w:bCs/>
      <w:sz w:val="26"/>
      <w:szCs w:val="26"/>
    </w:rPr>
  </w:style>
  <w:style w:type="paragraph" w:styleId="TOC3">
    <w:name w:val="toc 3"/>
    <w:basedOn w:val="Normal"/>
    <w:next w:val="Normal"/>
    <w:autoRedefine/>
    <w:uiPriority w:val="39"/>
    <w:rsid w:val="00913F5A"/>
    <w:pPr>
      <w:ind w:left="480"/>
    </w:pPr>
  </w:style>
  <w:style w:type="paragraph" w:styleId="Header">
    <w:name w:val="header"/>
    <w:basedOn w:val="Normal"/>
    <w:rsid w:val="00B44482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4448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B44482"/>
  </w:style>
  <w:style w:type="paragraph" w:styleId="NormalWeb">
    <w:name w:val="Normal (Web)"/>
    <w:basedOn w:val="Normal"/>
    <w:uiPriority w:val="99"/>
    <w:rsid w:val="00966FDC"/>
    <w:pPr>
      <w:bidi w:val="0"/>
      <w:spacing w:before="100" w:beforeAutospacing="1" w:after="100" w:afterAutospacing="1"/>
    </w:pPr>
    <w:rPr>
      <w:rFonts w:ascii="Arial" w:hAnsi="Arial" w:cs="Arial"/>
      <w:color w:val="000000"/>
      <w:sz w:val="20"/>
      <w:szCs w:val="20"/>
      <w:lang w:bidi="ar-SA"/>
    </w:rPr>
  </w:style>
  <w:style w:type="character" w:styleId="Strong">
    <w:name w:val="Strong"/>
    <w:qFormat/>
    <w:rsid w:val="00966FDC"/>
    <w:rPr>
      <w:b/>
      <w:bCs/>
    </w:rPr>
  </w:style>
  <w:style w:type="paragraph" w:styleId="HTMLPreformatted">
    <w:name w:val="HTML Preformatted"/>
    <w:basedOn w:val="Normal"/>
    <w:rsid w:val="002102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  <w:lang w:bidi="ar-SA"/>
    </w:rPr>
  </w:style>
  <w:style w:type="paragraph" w:customStyle="1" w:styleId="Heading31">
    <w:name w:val="Heading 31"/>
    <w:basedOn w:val="Normal"/>
    <w:next w:val="Normal"/>
    <w:link w:val="Heading30"/>
    <w:rsid w:val="00B62B6B"/>
    <w:pPr>
      <w:autoSpaceDE w:val="0"/>
      <w:autoSpaceDN w:val="0"/>
      <w:bidi w:val="0"/>
      <w:adjustRightInd w:val="0"/>
    </w:pPr>
    <w:rPr>
      <w:rFonts w:ascii="Minion Pro" w:hAnsi="Minion Pro"/>
      <w:lang w:bidi="ar-SA"/>
    </w:rPr>
  </w:style>
  <w:style w:type="character" w:styleId="FollowedHyperlink">
    <w:name w:val="FollowedHyperlink"/>
    <w:rsid w:val="0058777B"/>
    <w:rPr>
      <w:color w:val="800080"/>
      <w:u w:val="single"/>
    </w:rPr>
  </w:style>
  <w:style w:type="paragraph" w:styleId="BalloonText">
    <w:name w:val="Balloon Text"/>
    <w:basedOn w:val="Normal"/>
    <w:semiHidden/>
    <w:rsid w:val="00176FAF"/>
    <w:rPr>
      <w:rFonts w:ascii="Tahoma" w:hAnsi="Tahoma" w:cs="Tahoma"/>
      <w:sz w:val="16"/>
      <w:szCs w:val="16"/>
    </w:rPr>
  </w:style>
  <w:style w:type="character" w:customStyle="1" w:styleId="Heading30">
    <w:name w:val="Heading 3 תו"/>
    <w:link w:val="Heading31"/>
    <w:rsid w:val="00845B38"/>
    <w:rPr>
      <w:rFonts w:ascii="Minion Pro" w:hAnsi="Minion Pro"/>
      <w:sz w:val="24"/>
      <w:szCs w:val="24"/>
      <w:lang w:val="en-US" w:eastAsia="en-US" w:bidi="ar-SA"/>
    </w:rPr>
  </w:style>
  <w:style w:type="character" w:customStyle="1" w:styleId="Heading8Char">
    <w:name w:val="Heading 8 Char"/>
    <w:link w:val="Heading8"/>
    <w:rsid w:val="00426303"/>
    <w:rPr>
      <w:rFonts w:ascii="Calibri" w:hAnsi="Calibri" w:cs="Arial"/>
      <w:i/>
      <w:iCs/>
      <w:sz w:val="24"/>
      <w:szCs w:val="24"/>
    </w:rPr>
  </w:style>
  <w:style w:type="paragraph" w:styleId="BodyTextIndent">
    <w:name w:val="Body Text Indent"/>
    <w:basedOn w:val="Normal"/>
    <w:link w:val="BodyTextIndentChar"/>
    <w:rsid w:val="00426303"/>
    <w:pPr>
      <w:bidi w:val="0"/>
      <w:ind w:left="851"/>
    </w:pPr>
    <w:rPr>
      <w:rFonts w:cs="Miriam"/>
      <w:iCs/>
      <w:sz w:val="22"/>
      <w:szCs w:val="28"/>
    </w:rPr>
  </w:style>
  <w:style w:type="character" w:customStyle="1" w:styleId="BodyTextIndentChar">
    <w:name w:val="Body Text Indent Char"/>
    <w:link w:val="BodyTextIndent"/>
    <w:rsid w:val="00426303"/>
    <w:rPr>
      <w:rFonts w:cs="Miriam"/>
      <w:iCs/>
      <w:sz w:val="22"/>
      <w:szCs w:val="28"/>
    </w:rPr>
  </w:style>
  <w:style w:type="paragraph" w:styleId="TableofFigures">
    <w:name w:val="table of figures"/>
    <w:basedOn w:val="Normal"/>
    <w:next w:val="Normal"/>
    <w:uiPriority w:val="99"/>
    <w:rsid w:val="00426303"/>
    <w:pPr>
      <w:ind w:left="440" w:hanging="440"/>
    </w:pPr>
    <w:rPr>
      <w:rFonts w:cs="Miriam"/>
      <w:iCs/>
      <w:sz w:val="22"/>
      <w:szCs w:val="28"/>
    </w:rPr>
  </w:style>
  <w:style w:type="paragraph" w:customStyle="1" w:styleId="Changes">
    <w:name w:val="Changes"/>
    <w:rsid w:val="00426303"/>
    <w:pPr>
      <w:spacing w:before="120" w:after="120" w:line="240" w:lineRule="atLeast"/>
      <w:jc w:val="center"/>
    </w:pPr>
    <w:rPr>
      <w:rFonts w:cs="Miriam"/>
      <w:noProof/>
      <w:sz w:val="24"/>
      <w:szCs w:val="24"/>
      <w:lang w:eastAsia="he-IL"/>
    </w:rPr>
  </w:style>
  <w:style w:type="character" w:customStyle="1" w:styleId="Heading4Char">
    <w:name w:val="Heading 4 Char"/>
    <w:link w:val="Heading4"/>
    <w:rsid w:val="00295E45"/>
    <w:rPr>
      <w:rFonts w:ascii="Calibri" w:hAnsi="Calibri" w:cs="Arial"/>
      <w:b/>
      <w:bCs/>
      <w:sz w:val="28"/>
      <w:szCs w:val="28"/>
    </w:rPr>
  </w:style>
  <w:style w:type="character" w:customStyle="1" w:styleId="Heading5Char">
    <w:name w:val="Heading 5 Char"/>
    <w:link w:val="Heading5"/>
    <w:rsid w:val="00295E45"/>
    <w:rPr>
      <w:rFonts w:ascii="Calibri" w:hAnsi="Calibri" w:cs="Ari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rsid w:val="00295E45"/>
    <w:rPr>
      <w:rFonts w:ascii="Calibri" w:hAnsi="Calibri" w:cs="Arial"/>
      <w:b/>
      <w:bCs/>
      <w:sz w:val="22"/>
      <w:szCs w:val="22"/>
    </w:rPr>
  </w:style>
  <w:style w:type="character" w:customStyle="1" w:styleId="Heading7Char">
    <w:name w:val="Heading 7 Char"/>
    <w:link w:val="Heading7"/>
    <w:rsid w:val="00295E45"/>
    <w:rPr>
      <w:rFonts w:ascii="Calibri" w:hAnsi="Calibri" w:cs="Arial"/>
      <w:sz w:val="24"/>
      <w:szCs w:val="24"/>
    </w:rPr>
  </w:style>
  <w:style w:type="character" w:customStyle="1" w:styleId="Heading9Char">
    <w:name w:val="Heading 9 Char"/>
    <w:link w:val="Heading9"/>
    <w:rsid w:val="00295E45"/>
    <w:rPr>
      <w:rFonts w:ascii="Cambria" w:hAnsi="Cambria"/>
      <w:sz w:val="22"/>
      <w:szCs w:val="22"/>
    </w:rPr>
  </w:style>
  <w:style w:type="table" w:styleId="TableSimple2">
    <w:name w:val="Table Simple 2"/>
    <w:basedOn w:val="TableNormal"/>
    <w:rsid w:val="00340682"/>
    <w:pPr>
      <w:bidi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LightList-Accent3">
    <w:name w:val="Light List Accent 3"/>
    <w:basedOn w:val="TableNormal"/>
    <w:uiPriority w:val="61"/>
    <w:rsid w:val="00340682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ListParagraph">
    <w:name w:val="List Paragraph"/>
    <w:basedOn w:val="Normal"/>
    <w:uiPriority w:val="34"/>
    <w:qFormat/>
    <w:rsid w:val="007C0019"/>
    <w:pPr>
      <w:ind w:left="720"/>
      <w:contextualSpacing/>
    </w:pPr>
  </w:style>
  <w:style w:type="table" w:styleId="LightList-Accent2">
    <w:name w:val="Light List Accent 2"/>
    <w:basedOn w:val="TableNormal"/>
    <w:uiPriority w:val="61"/>
    <w:rsid w:val="007A0DE1"/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character" w:styleId="PlaceholderText">
    <w:name w:val="Placeholder Text"/>
    <w:uiPriority w:val="99"/>
    <w:semiHidden/>
    <w:rsid w:val="00C50678"/>
    <w:rPr>
      <w:color w:val="808080"/>
    </w:rPr>
  </w:style>
  <w:style w:type="character" w:styleId="Emphasis">
    <w:name w:val="Emphasis"/>
    <w:qFormat/>
    <w:rsid w:val="00613B08"/>
    <w:rPr>
      <w:i/>
      <w:iCs/>
    </w:rPr>
  </w:style>
  <w:style w:type="table" w:styleId="TableColumns2">
    <w:name w:val="Table Columns 2"/>
    <w:basedOn w:val="TableNormal"/>
    <w:rsid w:val="00613B08"/>
    <w:pPr>
      <w:bidi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List-Accent1">
    <w:name w:val="Light List Accent 1"/>
    <w:basedOn w:val="TableNormal"/>
    <w:uiPriority w:val="61"/>
    <w:rsid w:val="00613B08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GridTable4-Accent61">
    <w:name w:val="Grid Table 4 - Accent 61"/>
    <w:basedOn w:val="TableNormal"/>
    <w:uiPriority w:val="49"/>
    <w:rsid w:val="0013007B"/>
    <w:tblPr>
      <w:tblStyleRowBandSize w:val="1"/>
      <w:tblStyleColBandSize w:val="1"/>
      <w:tblInd w:w="0" w:type="dxa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ListTable4-Accent61">
    <w:name w:val="List Table 4 - Accent 61"/>
    <w:basedOn w:val="TableNormal"/>
    <w:uiPriority w:val="49"/>
    <w:rsid w:val="00420962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FootnoteText">
    <w:name w:val="footnote text"/>
    <w:basedOn w:val="Normal"/>
    <w:link w:val="FootnoteTextChar"/>
    <w:semiHidden/>
    <w:unhideWhenUsed/>
    <w:rsid w:val="001B3C9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1B3C9E"/>
  </w:style>
  <w:style w:type="character" w:styleId="FootnoteReference">
    <w:name w:val="footnote reference"/>
    <w:basedOn w:val="DefaultParagraphFont"/>
    <w:semiHidden/>
    <w:unhideWhenUsed/>
    <w:rsid w:val="001B3C9E"/>
    <w:rPr>
      <w:vertAlign w:val="superscript"/>
    </w:rPr>
  </w:style>
  <w:style w:type="paragraph" w:customStyle="1" w:styleId="Default">
    <w:name w:val="Default"/>
    <w:rsid w:val="00406F4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LightList-Accent6">
    <w:name w:val="Light List Accent 6"/>
    <w:basedOn w:val="TableNormal"/>
    <w:uiPriority w:val="61"/>
    <w:rsid w:val="007501A7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41971">
      <w:bodyDiv w:val="1"/>
      <w:marLeft w:val="0"/>
      <w:marRight w:val="0"/>
      <w:marTop w:val="52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4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40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51880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5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685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550695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77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9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5254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7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539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54267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33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9156">
      <w:bodyDiv w:val="1"/>
      <w:marLeft w:val="0"/>
      <w:marRight w:val="0"/>
      <w:marTop w:val="52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4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2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27796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5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4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2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8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51793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3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88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200897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9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79626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54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2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bamicrowaves.co.il" TargetMode="External"/><Relationship Id="rId2" Type="http://schemas.openxmlformats.org/officeDocument/2006/relationships/hyperlink" Target="mailto:bamw@bamicrowaves.co.il" TargetMode="External"/><Relationship Id="rId1" Type="http://schemas.openxmlformats.org/officeDocument/2006/relationships/image" Target="media/image10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BE68FC4175994BAE3D28BD72094A56" ma:contentTypeVersion="0" ma:contentTypeDescription="Create a new document." ma:contentTypeScope="" ma:versionID="04e1e15bbc452589497cc3644ebf9a3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063370-5D6B-4661-B6E2-7EB5A745F9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4D868D-C3C8-44C7-AC42-9BAB2E581B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DC4005A-0B2D-4B16-BF4B-9377053EB8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EB28D29-04F4-4040-859E-24830E6D5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27</Pages>
  <Words>4210</Words>
  <Characters>21050</Characters>
  <Application>Microsoft Office Word</Application>
  <DocSecurity>0</DocSecurity>
  <Lines>175</Lines>
  <Paragraphs>50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RF SRS</vt:lpstr>
      <vt:lpstr>RF SRS</vt:lpstr>
    </vt:vector>
  </TitlesOfParts>
  <Company>Microsoft</Company>
  <LinksUpToDate>false</LinksUpToDate>
  <CharactersWithSpaces>25210</CharactersWithSpaces>
  <SharedDoc>false</SharedDoc>
  <HLinks>
    <vt:vector size="174" baseType="variant">
      <vt:variant>
        <vt:i4>1048625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_Toc473710774</vt:lpwstr>
      </vt:variant>
      <vt:variant>
        <vt:i4>1048625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_Toc473710773</vt:lpwstr>
      </vt:variant>
      <vt:variant>
        <vt:i4>1048625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_Toc473710772</vt:lpwstr>
      </vt:variant>
      <vt:variant>
        <vt:i4>1048625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_Toc473710771</vt:lpwstr>
      </vt:variant>
      <vt:variant>
        <vt:i4>1048625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_Toc473710770</vt:lpwstr>
      </vt:variant>
      <vt:variant>
        <vt:i4>1114161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_Toc473710769</vt:lpwstr>
      </vt:variant>
      <vt:variant>
        <vt:i4>1114161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_Toc473710768</vt:lpwstr>
      </vt:variant>
      <vt:variant>
        <vt:i4>1114161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_Toc473710767</vt:lpwstr>
      </vt:variant>
      <vt:variant>
        <vt:i4>1114161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_Toc473710766</vt:lpwstr>
      </vt:variant>
      <vt:variant>
        <vt:i4>1114161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_Toc473710765</vt:lpwstr>
      </vt:variant>
      <vt:variant>
        <vt:i4>1114161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_Toc473710764</vt:lpwstr>
      </vt:variant>
      <vt:variant>
        <vt:i4>1114161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_Toc473710763</vt:lpwstr>
      </vt:variant>
      <vt:variant>
        <vt:i4>1114161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_Toc473710762</vt:lpwstr>
      </vt:variant>
      <vt:variant>
        <vt:i4>1114161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_Toc473710761</vt:lpwstr>
      </vt:variant>
      <vt:variant>
        <vt:i4>1114161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_Toc473710760</vt:lpwstr>
      </vt:variant>
      <vt:variant>
        <vt:i4>1179697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_Toc473710759</vt:lpwstr>
      </vt:variant>
      <vt:variant>
        <vt:i4>1179697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_Toc473710758</vt:lpwstr>
      </vt:variant>
      <vt:variant>
        <vt:i4>1179697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_Toc473710757</vt:lpwstr>
      </vt:variant>
      <vt:variant>
        <vt:i4>1179697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_Toc473710756</vt:lpwstr>
      </vt:variant>
      <vt:variant>
        <vt:i4>1179697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_Toc473710755</vt:lpwstr>
      </vt:variant>
      <vt:variant>
        <vt:i4>1179697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_Toc473710754</vt:lpwstr>
      </vt:variant>
      <vt:variant>
        <vt:i4>1179697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_Toc473710753</vt:lpwstr>
      </vt:variant>
      <vt:variant>
        <vt:i4>1179697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_Toc473710752</vt:lpwstr>
      </vt:variant>
      <vt:variant>
        <vt:i4>1179697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_Toc473710751</vt:lpwstr>
      </vt:variant>
      <vt:variant>
        <vt:i4>1179697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_Toc473710750</vt:lpwstr>
      </vt:variant>
      <vt:variant>
        <vt:i4>1245233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_Toc473710749</vt:lpwstr>
      </vt:variant>
      <vt:variant>
        <vt:i4>2818169</vt:i4>
      </vt:variant>
      <vt:variant>
        <vt:i4>18</vt:i4>
      </vt:variant>
      <vt:variant>
        <vt:i4>0</vt:i4>
      </vt:variant>
      <vt:variant>
        <vt:i4>5</vt:i4>
      </vt:variant>
      <vt:variant>
        <vt:lpwstr>http://www.bamicrowaves.co.il/</vt:lpwstr>
      </vt:variant>
      <vt:variant>
        <vt:lpwstr/>
      </vt:variant>
      <vt:variant>
        <vt:i4>262259</vt:i4>
      </vt:variant>
      <vt:variant>
        <vt:i4>15</vt:i4>
      </vt:variant>
      <vt:variant>
        <vt:i4>0</vt:i4>
      </vt:variant>
      <vt:variant>
        <vt:i4>5</vt:i4>
      </vt:variant>
      <vt:variant>
        <vt:lpwstr>mailto:bamw@bamicrowaves.co.il</vt:lpwstr>
      </vt:variant>
      <vt:variant>
        <vt:lpwstr/>
      </vt:variant>
      <vt:variant>
        <vt:i4>1179739</vt:i4>
      </vt:variant>
      <vt:variant>
        <vt:i4>9105</vt:i4>
      </vt:variant>
      <vt:variant>
        <vt:i4>1125</vt:i4>
      </vt:variant>
      <vt:variant>
        <vt:i4>1</vt:i4>
      </vt:variant>
      <vt:variant>
        <vt:lpwstr>http://m.eet.com/media/1076583/MaximSoftUartFig1.jpg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 SRS</dc:title>
  <dc:creator>noam</dc:creator>
  <cp:lastModifiedBy>User</cp:lastModifiedBy>
  <cp:revision>79</cp:revision>
  <cp:lastPrinted>2018-01-25T11:37:00Z</cp:lastPrinted>
  <dcterms:created xsi:type="dcterms:W3CDTF">2018-01-09T13:11:00Z</dcterms:created>
  <dcterms:modified xsi:type="dcterms:W3CDTF">2018-01-25T11:37:00Z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0x0101004EBE68FC4175994BAE3D28BD72094A56</vt:lpwstr>
  </property>
  <property fmtid="{D5CDD505-2E9C-101B-9397-08002B2CF9AE}" pid="3" name="Doc. Ver.">
    <vt:lpwstr>1.9</vt:lpwstr>
  </property>
  <property fmtid="{D5CDD505-2E9C-101B-9397-08002B2CF9AE}" pid="4" name="Doc. Date">
    <vt:lpwstr>06/08/2017</vt:lpwstr>
  </property>
</Properties>
</file>