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40"/>
          <w:rtl/>
        </w:rPr>
      </w:pPr>
      <w:bookmarkStart w:id="0" w:name="_GoBack"/>
      <w:bookmarkEnd w:id="0"/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1B3C9E" w:rsidP="00426303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1531</w:t>
      </w:r>
      <w:r w:rsidR="00711C24">
        <w:rPr>
          <w:rFonts w:ascii="Arial" w:hAnsi="Arial" w:cs="Arial"/>
          <w:b/>
          <w:bCs/>
          <w:sz w:val="36"/>
        </w:rPr>
        <w:t xml:space="preserve"> (KU FE Module)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B54FF2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1" w:name="_Hlt509117767"/>
      <w:bookmarkEnd w:id="1"/>
      <w:r w:rsidR="00B54FF2" w:rsidRPr="000337A9">
        <w:rPr>
          <w:rStyle w:val="Hyperlink"/>
          <w:noProof/>
        </w:rPr>
        <w:fldChar w:fldCharType="begin"/>
      </w:r>
      <w:r w:rsidR="00B54FF2" w:rsidRPr="000337A9">
        <w:rPr>
          <w:rStyle w:val="Hyperlink"/>
          <w:noProof/>
        </w:rPr>
        <w:instrText xml:space="preserve"> </w:instrText>
      </w:r>
      <w:r w:rsidR="00B54FF2">
        <w:rPr>
          <w:noProof/>
        </w:rPr>
        <w:instrText>HYPERLINK \l "_Toc503274528"</w:instrText>
      </w:r>
      <w:r w:rsidR="00B54FF2" w:rsidRPr="000337A9">
        <w:rPr>
          <w:rStyle w:val="Hyperlink"/>
          <w:noProof/>
        </w:rPr>
        <w:instrText xml:space="preserve"> </w:instrText>
      </w:r>
      <w:r w:rsidR="00B54FF2" w:rsidRPr="000337A9">
        <w:rPr>
          <w:rStyle w:val="Hyperlink"/>
          <w:noProof/>
        </w:rPr>
        <w:fldChar w:fldCharType="separate"/>
      </w:r>
      <w:r w:rsidR="00B54FF2" w:rsidRPr="000337A9">
        <w:rPr>
          <w:rStyle w:val="Hyperlink"/>
          <w:noProof/>
        </w:rPr>
        <w:t>1</w:t>
      </w:r>
      <w:r w:rsidR="00B54FF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54FF2" w:rsidRPr="000337A9">
        <w:rPr>
          <w:rStyle w:val="Hyperlink"/>
          <w:noProof/>
        </w:rPr>
        <w:t>Changes</w:t>
      </w:r>
      <w:r w:rsidR="00B54FF2">
        <w:rPr>
          <w:noProof/>
          <w:webHidden/>
        </w:rPr>
        <w:tab/>
      </w:r>
      <w:r w:rsidR="00B54FF2">
        <w:rPr>
          <w:noProof/>
          <w:webHidden/>
        </w:rPr>
        <w:fldChar w:fldCharType="begin"/>
      </w:r>
      <w:r w:rsidR="00B54FF2">
        <w:rPr>
          <w:noProof/>
          <w:webHidden/>
        </w:rPr>
        <w:instrText xml:space="preserve"> PAGEREF _Toc503274528 \h </w:instrText>
      </w:r>
      <w:r w:rsidR="00B54FF2">
        <w:rPr>
          <w:noProof/>
          <w:webHidden/>
        </w:rPr>
      </w:r>
      <w:r w:rsidR="00B54FF2">
        <w:rPr>
          <w:noProof/>
          <w:webHidden/>
        </w:rPr>
        <w:fldChar w:fldCharType="separate"/>
      </w:r>
      <w:r w:rsidR="00D761A9">
        <w:rPr>
          <w:noProof/>
          <w:webHidden/>
        </w:rPr>
        <w:t>3</w:t>
      </w:r>
      <w:r w:rsidR="00B54FF2">
        <w:rPr>
          <w:noProof/>
          <w:webHidden/>
        </w:rPr>
        <w:fldChar w:fldCharType="end"/>
      </w:r>
      <w:r w:rsidR="00B54FF2" w:rsidRPr="000337A9">
        <w:rPr>
          <w:rStyle w:val="Hyperlink"/>
          <w:noProof/>
        </w:rPr>
        <w:fldChar w:fldCharType="end"/>
      </w:r>
    </w:p>
    <w:p w:rsidR="00B54FF2" w:rsidRDefault="000E6F73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29" w:history="1">
        <w:r w:rsidR="00B54FF2" w:rsidRPr="000337A9">
          <w:rPr>
            <w:rStyle w:val="Hyperlink"/>
            <w:noProof/>
          </w:rPr>
          <w:t>2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Project 1532: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_Toc503274529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4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0" w:history="1">
        <w:r w:rsidR="00B54FF2" w:rsidRPr="000337A9">
          <w:rPr>
            <w:rStyle w:val="Hyperlink"/>
            <w:noProof/>
          </w:rPr>
          <w:t>2.1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Introduction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_Toc503274530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4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1" w:history="1">
        <w:r w:rsidR="00B54FF2" w:rsidRPr="000337A9">
          <w:rPr>
            <w:rStyle w:val="Hyperlink"/>
            <w:noProof/>
          </w:rPr>
          <w:t>2.2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System block diagram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_Toc503274531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5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2" w:history="1">
        <w:r w:rsidR="00B54FF2" w:rsidRPr="000337A9">
          <w:rPr>
            <w:rStyle w:val="Hyperlink"/>
            <w:noProof/>
          </w:rPr>
          <w:t>2.3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Objective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_Toc503274532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6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3" w:history="1">
        <w:r w:rsidR="00B54FF2" w:rsidRPr="000337A9">
          <w:rPr>
            <w:rStyle w:val="Hyperlink"/>
            <w:noProof/>
          </w:rPr>
          <w:t>2.4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Synthesizer registers values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_Toc503274533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6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4" w:history="1">
        <w:r w:rsidR="00B54FF2" w:rsidRPr="000337A9">
          <w:rPr>
            <w:rStyle w:val="Hyperlink"/>
            <w:noProof/>
          </w:rPr>
          <w:t>3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EUSART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_Toc503274534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7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5" w:history="1">
        <w:r w:rsidR="00B54FF2" w:rsidRPr="000337A9">
          <w:rPr>
            <w:rStyle w:val="Hyperlink"/>
            <w:noProof/>
          </w:rPr>
          <w:t>3.1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Electrical Specification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_Toc503274535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7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6" w:history="1">
        <w:r w:rsidR="00B54FF2" w:rsidRPr="000337A9">
          <w:rPr>
            <w:rStyle w:val="Hyperlink"/>
            <w:noProof/>
          </w:rPr>
          <w:t>3.2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Host Communication Protocol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_Toc503274536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8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7" w:history="1">
        <w:r w:rsidR="00B54FF2" w:rsidRPr="000337A9">
          <w:rPr>
            <w:rStyle w:val="Hyperlink"/>
            <w:noProof/>
          </w:rPr>
          <w:t>3.2.1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Packet Structure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_Toc503274537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9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8" w:history="1">
        <w:r w:rsidR="00B54FF2" w:rsidRPr="000337A9">
          <w:rPr>
            <w:rStyle w:val="Hyperlink"/>
            <w:noProof/>
          </w:rPr>
          <w:t>3.3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Messages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_Toc503274538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9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39" w:history="1">
        <w:r w:rsidR="00B54FF2" w:rsidRPr="000337A9">
          <w:rPr>
            <w:rStyle w:val="Hyperlink"/>
            <w:noProof/>
          </w:rPr>
          <w:t>3.3.1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Messages request groups – from host to on board MCU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_Toc503274539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10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0" w:history="1">
        <w:r w:rsidR="00B54FF2" w:rsidRPr="000337A9">
          <w:rPr>
            <w:rStyle w:val="Hyperlink"/>
            <w:noProof/>
          </w:rPr>
          <w:t>3.3.2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Control Message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_Toc503274540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11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1" w:history="1">
        <w:r w:rsidR="00B54FF2" w:rsidRPr="000337A9">
          <w:rPr>
            <w:rStyle w:val="Hyperlink"/>
            <w:noProof/>
          </w:rPr>
          <w:t>3.3.3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Status Message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_Toc503274541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12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2" w:history="1">
        <w:r w:rsidR="00B54FF2" w:rsidRPr="000337A9">
          <w:rPr>
            <w:rStyle w:val="Hyperlink"/>
            <w:noProof/>
          </w:rPr>
          <w:t>3.3.4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ADC configuration Message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_Toc503274542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13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3" w:history="1">
        <w:r w:rsidR="00B54FF2" w:rsidRPr="000337A9">
          <w:rPr>
            <w:rStyle w:val="Hyperlink"/>
            <w:noProof/>
          </w:rPr>
          <w:t>3.3.5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ADC samples values message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_Toc503274543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14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4" w:history="1">
        <w:r w:rsidR="00B54FF2" w:rsidRPr="000337A9">
          <w:rPr>
            <w:rStyle w:val="Hyperlink"/>
            <w:noProof/>
          </w:rPr>
          <w:t>3.3.6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Synthesizer (Up / Down) configuration message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_Toc503274544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15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5" w:history="1">
        <w:r w:rsidR="00B54FF2" w:rsidRPr="000337A9">
          <w:rPr>
            <w:rStyle w:val="Hyperlink"/>
            <w:noProof/>
          </w:rPr>
          <w:t>3.3.1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CPLD control message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_Toc503274545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17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6" w:history="1">
        <w:r w:rsidR="00B54FF2" w:rsidRPr="000337A9">
          <w:rPr>
            <w:rStyle w:val="Hyperlink"/>
            <w:noProof/>
          </w:rPr>
          <w:t>3.3.1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DAC control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_Toc503274546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18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7" w:history="1">
        <w:r w:rsidR="00B54FF2" w:rsidRPr="000337A9">
          <w:rPr>
            <w:rStyle w:val="Hyperlink"/>
            <w:noProof/>
          </w:rPr>
          <w:t>4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Software Update Session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_Toc503274547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19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8" w:history="1">
        <w:r w:rsidR="00B54FF2" w:rsidRPr="000337A9">
          <w:rPr>
            <w:rStyle w:val="Hyperlink"/>
            <w:noProof/>
          </w:rPr>
          <w:t>4.1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Software Update Messages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_Toc503274548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20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49" w:history="1">
        <w:r w:rsidR="00B54FF2" w:rsidRPr="000337A9">
          <w:rPr>
            <w:rStyle w:val="Hyperlink"/>
            <w:noProof/>
          </w:rPr>
          <w:t>5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Hardware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_Toc503274549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21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50" w:history="1">
        <w:r w:rsidR="00B54FF2" w:rsidRPr="000337A9">
          <w:rPr>
            <w:rStyle w:val="Hyperlink"/>
            <w:noProof/>
          </w:rPr>
          <w:t>5.1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Schematic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_Toc503274550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21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51" w:history="1">
        <w:r w:rsidR="00B54FF2" w:rsidRPr="000337A9">
          <w:rPr>
            <w:rStyle w:val="Hyperlink"/>
            <w:noProof/>
          </w:rPr>
          <w:t>5.1.1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MCU unit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_Toc503274551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21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52" w:history="1">
        <w:r w:rsidR="00B54FF2" w:rsidRPr="000337A9">
          <w:rPr>
            <w:rStyle w:val="Hyperlink"/>
            <w:noProof/>
          </w:rPr>
          <w:t>5.1.2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CPLD unit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_Toc503274552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21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53" w:history="1">
        <w:r w:rsidR="00B54FF2" w:rsidRPr="000337A9">
          <w:rPr>
            <w:rStyle w:val="Hyperlink"/>
            <w:noProof/>
          </w:rPr>
          <w:t>5.2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Microcontroller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_Toc503274553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23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54" w:history="1">
        <w:r w:rsidR="00B54FF2" w:rsidRPr="000337A9">
          <w:rPr>
            <w:rStyle w:val="Hyperlink"/>
            <w:noProof/>
          </w:rPr>
          <w:t>5.3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GPIO and Analog Pin Assignments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_Toc503274554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23</w:t>
        </w:r>
        <w:r w:rsidR="00B54FF2">
          <w:rPr>
            <w:noProof/>
            <w:webHidden/>
          </w:rPr>
          <w:fldChar w:fldCharType="end"/>
        </w:r>
      </w:hyperlink>
    </w:p>
    <w:p w:rsidR="00B54FF2" w:rsidRDefault="000E6F73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4555" w:history="1">
        <w:r w:rsidR="00B54FF2" w:rsidRPr="000337A9">
          <w:rPr>
            <w:rStyle w:val="Hyperlink"/>
            <w:noProof/>
          </w:rPr>
          <w:t>6</w:t>
        </w:r>
        <w:r w:rsidR="00B54F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4FF2" w:rsidRPr="000337A9">
          <w:rPr>
            <w:rStyle w:val="Hyperlink"/>
            <w:noProof/>
          </w:rPr>
          <w:t>Appendix A – How to set the registers values of sensitizer ADF-5355</w:t>
        </w:r>
        <w:r w:rsidR="00B54FF2">
          <w:rPr>
            <w:noProof/>
            <w:webHidden/>
          </w:rPr>
          <w:tab/>
        </w:r>
        <w:r w:rsidR="00B54FF2">
          <w:rPr>
            <w:noProof/>
            <w:webHidden/>
          </w:rPr>
          <w:fldChar w:fldCharType="begin"/>
        </w:r>
        <w:r w:rsidR="00B54FF2">
          <w:rPr>
            <w:noProof/>
            <w:webHidden/>
          </w:rPr>
          <w:instrText xml:space="preserve"> PAGEREF _Toc503274555 \h </w:instrText>
        </w:r>
        <w:r w:rsidR="00B54FF2">
          <w:rPr>
            <w:noProof/>
            <w:webHidden/>
          </w:rPr>
        </w:r>
        <w:r w:rsidR="00B54FF2">
          <w:rPr>
            <w:noProof/>
            <w:webHidden/>
          </w:rPr>
          <w:fldChar w:fldCharType="separate"/>
        </w:r>
        <w:r w:rsidR="00D761A9">
          <w:rPr>
            <w:noProof/>
            <w:webHidden/>
          </w:rPr>
          <w:t>25</w:t>
        </w:r>
        <w:r w:rsidR="00B54FF2">
          <w:rPr>
            <w:noProof/>
            <w:webHidden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2" w:name="_Toc503274528"/>
      <w:r w:rsidR="00613B08" w:rsidRPr="00EF6C03">
        <w:rPr>
          <w:rStyle w:val="Emphasis"/>
          <w:i w:val="0"/>
          <w:iCs w:val="0"/>
        </w:rPr>
        <w:t>Changes</w:t>
      </w:r>
      <w:bookmarkEnd w:id="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3" w:name="_Toc489789707"/>
      <w:bookmarkEnd w:id="3"/>
    </w:p>
    <w:p w:rsidR="0033195B" w:rsidRPr="003041F8" w:rsidRDefault="00804308" w:rsidP="003041F8">
      <w:pPr>
        <w:bidi w:val="0"/>
        <w:rPr>
          <w:rFonts w:ascii="Arial" w:hAnsi="Arial" w:cs="Arial"/>
          <w:b/>
          <w:bCs/>
          <w:i/>
          <w:i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7D3D0A" w:rsidRDefault="00804308" w:rsidP="00CC0C90">
      <w:pPr>
        <w:pStyle w:val="Heading1"/>
        <w:bidi w:val="0"/>
        <w:spacing w:after="120"/>
        <w:jc w:val="center"/>
      </w:pPr>
      <w:bookmarkStart w:id="4" w:name="_Toc503274529"/>
      <w:r>
        <w:t>Project 1532:</w:t>
      </w:r>
      <w:bookmarkEnd w:id="4"/>
    </w:p>
    <w:p w:rsidR="00E0790C" w:rsidRDefault="00E0790C" w:rsidP="00E0790C">
      <w:pPr>
        <w:pStyle w:val="Heading2"/>
        <w:bidi w:val="0"/>
      </w:pPr>
      <w:bookmarkStart w:id="5" w:name="_Toc503274530"/>
      <w:r>
        <w:t>Introduction</w:t>
      </w:r>
      <w:bookmarkEnd w:id="5"/>
    </w:p>
    <w:p w:rsidR="00E0790C" w:rsidRDefault="00E0790C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</w:t>
      </w:r>
      <w:r w:rsidRPr="00E0790C">
        <w:rPr>
          <w:rFonts w:ascii="Arial" w:hAnsi="Arial" w:cs="Arial"/>
        </w:rPr>
        <w:t xml:space="preserve">KU FE </w:t>
      </w:r>
      <w:r w:rsidR="001933BE">
        <w:rPr>
          <w:rFonts w:ascii="Arial" w:hAnsi="Arial" w:cs="Arial"/>
        </w:rPr>
        <w:t>m</w:t>
      </w:r>
      <w:r w:rsidRPr="00E0790C">
        <w:rPr>
          <w:rFonts w:ascii="Arial" w:hAnsi="Arial" w:cs="Arial"/>
        </w:rPr>
        <w:t>odule</w:t>
      </w:r>
      <w:r>
        <w:rPr>
          <w:rFonts w:ascii="Arial" w:hAnsi="Arial" w:cs="Arial"/>
        </w:rPr>
        <w:t>.</w:t>
      </w:r>
    </w:p>
    <w:p w:rsidR="0045002E" w:rsidRDefault="001933BE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module will output range of frequencies according to digital data that given on a serial communication </w:t>
      </w:r>
      <w:r w:rsidR="004632CF">
        <w:rPr>
          <w:rFonts w:ascii="Arial" w:hAnsi="Arial" w:cs="Arial"/>
        </w:rPr>
        <w:t xml:space="preserve">channel </w:t>
      </w:r>
      <w:r>
        <w:rPr>
          <w:rFonts w:ascii="Arial" w:hAnsi="Arial" w:cs="Arial"/>
        </w:rPr>
        <w:t>(</w:t>
      </w:r>
      <w:r w:rsidR="004632CF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 xml:space="preserve">UART-422).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on board MCU will also configure a</w:t>
      </w:r>
      <w:r w:rsidR="004632C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(ADF-5355) unit to output RF signals at range of:</w:t>
      </w:r>
    </w:p>
    <w:p w:rsid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signal).</w:t>
      </w:r>
    </w:p>
    <w:p w:rsidR="0045002E" w:rsidRP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  <w:r>
        <w:rPr>
          <w:rFonts w:ascii="Arial" w:hAnsi="Arial" w:cs="Arial"/>
        </w:rPr>
        <w:t xml:space="preserve"> (Rx RF signal).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B364C7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MCU will also control the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by calibrated clock. The calibration </w:t>
      </w:r>
      <w:r w:rsidR="00B364C7">
        <w:rPr>
          <w:rFonts w:ascii="Arial" w:hAnsi="Arial" w:cs="Arial"/>
        </w:rPr>
        <w:t>will be</w:t>
      </w:r>
      <w:r>
        <w:rPr>
          <w:rFonts w:ascii="Arial" w:hAnsi="Arial" w:cs="Arial"/>
        </w:rPr>
        <w:t xml:space="preserve"> </w:t>
      </w:r>
      <w:r w:rsidR="004632CF">
        <w:rPr>
          <w:rFonts w:ascii="Arial" w:hAnsi="Arial" w:cs="Arial"/>
        </w:rPr>
        <w:t xml:space="preserve">made </w:t>
      </w:r>
      <w:r w:rsidR="00B364C7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</w:t>
      </w:r>
      <w:r w:rsidR="00B364C7">
        <w:rPr>
          <w:rFonts w:ascii="Arial" w:hAnsi="Arial" w:cs="Arial"/>
        </w:rPr>
        <w:t>on board CPLD unit and external DAC (PLL circuit).</w:t>
      </w:r>
    </w:p>
    <w:p w:rsidR="0045002E" w:rsidRDefault="001933B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module will also be able to sample 6 analog inputs:</w:t>
      </w:r>
      <w:r w:rsidR="0045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Temperature, reverse / forward / real voltage and current and stored the samples info on internal </w:t>
      </w:r>
      <w:r w:rsidR="00312C3B">
        <w:rPr>
          <w:rFonts w:ascii="Arial" w:hAnsi="Arial" w:cs="Arial"/>
        </w:rPr>
        <w:t xml:space="preserve">FLASH memory section at the </w:t>
      </w:r>
      <w:r>
        <w:rPr>
          <w:rFonts w:ascii="Arial" w:hAnsi="Arial" w:cs="Arial"/>
        </w:rPr>
        <w:t>MCU (</w:t>
      </w:r>
      <w:r w:rsidR="0045002E" w:rsidRPr="0045002E">
        <w:rPr>
          <w:rFonts w:ascii="Arial" w:hAnsi="Arial" w:cs="Arial"/>
        </w:rPr>
        <w:t>PIC18F45K22</w:t>
      </w:r>
      <w:r w:rsidR="0045002E">
        <w:rPr>
          <w:rFonts w:ascii="Arial" w:hAnsi="Arial" w:cs="Arial"/>
        </w:rPr>
        <w:t xml:space="preserve">) unit.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At a user request those ADC samples</w:t>
      </w:r>
      <w:r w:rsidR="004632CF">
        <w:rPr>
          <w:rFonts w:ascii="Arial" w:hAnsi="Arial" w:cs="Arial"/>
        </w:rPr>
        <w:t xml:space="preserve"> (that stored on the internal MCU flash memory)</w:t>
      </w:r>
      <w:r>
        <w:rPr>
          <w:rFonts w:ascii="Arial" w:hAnsi="Arial" w:cs="Arial"/>
        </w:rPr>
        <w:t xml:space="preserve"> can be read via serial communica</w:t>
      </w:r>
      <w:r w:rsidR="004632CF">
        <w:rPr>
          <w:rFonts w:ascii="Arial" w:hAnsi="Arial" w:cs="Arial"/>
        </w:rPr>
        <w:t>tion at external PC application (among other parameters like: SW version, SW state, synthesizer registers values, RF output signal, etc...).</w:t>
      </w:r>
    </w:p>
    <w:p w:rsidR="001933B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933BE" w:rsidRDefault="00916366" w:rsidP="00916366">
      <w:pPr>
        <w:pStyle w:val="Heading2"/>
        <w:bidi w:val="0"/>
      </w:pPr>
      <w:bookmarkStart w:id="6" w:name="_Toc503274531"/>
      <w:r>
        <w:t>System block diagram</w:t>
      </w:r>
      <w:bookmarkEnd w:id="6"/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Pr="00DE4FB5" w:rsidRDefault="00DE4FB5" w:rsidP="00DE4FB5">
      <w:pPr>
        <w:bidi w:val="0"/>
      </w:pPr>
    </w:p>
    <w:p w:rsidR="00916366" w:rsidRPr="00916366" w:rsidRDefault="00916366" w:rsidP="00916366">
      <w:pPr>
        <w:bidi w:val="0"/>
      </w:pPr>
    </w:p>
    <w:p w:rsidR="00E0790C" w:rsidRDefault="001933BE" w:rsidP="00DE4FB5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E3147B" wp14:editId="5E95A2ED">
            <wp:extent cx="5943600" cy="3142615"/>
            <wp:effectExtent l="0" t="0" r="0" b="0"/>
            <wp:docPr id="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C" w:rsidRDefault="00E0790C" w:rsidP="00E0790C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CC0C90" w:rsidRDefault="00CC0C90" w:rsidP="00CC0C90">
      <w:pPr>
        <w:bidi w:val="0"/>
      </w:pPr>
    </w:p>
    <w:p w:rsidR="00CC0C90" w:rsidRDefault="00CC0C90" w:rsidP="00CC0C90">
      <w:pPr>
        <w:bidi w:val="0"/>
      </w:pPr>
    </w:p>
    <w:p w:rsidR="00CC0C90" w:rsidRPr="00E0790C" w:rsidRDefault="00CC0C90" w:rsidP="00CC0C90">
      <w:pPr>
        <w:bidi w:val="0"/>
      </w:pPr>
    </w:p>
    <w:p w:rsidR="0038134A" w:rsidRDefault="0038134A" w:rsidP="0038134A">
      <w:pPr>
        <w:pStyle w:val="Heading2"/>
        <w:bidi w:val="0"/>
      </w:pPr>
      <w:bookmarkStart w:id="7" w:name="_Toc472240010"/>
      <w:bookmarkStart w:id="8" w:name="_Toc472240065"/>
      <w:bookmarkStart w:id="9" w:name="_Toc473065938"/>
      <w:bookmarkStart w:id="10" w:name="_Toc472239849"/>
      <w:bookmarkStart w:id="11" w:name="_Toc472239894"/>
      <w:bookmarkStart w:id="12" w:name="_Toc472239923"/>
      <w:bookmarkStart w:id="13" w:name="_Toc472239952"/>
      <w:bookmarkStart w:id="14" w:name="_Toc472239981"/>
      <w:bookmarkStart w:id="15" w:name="_Toc472240011"/>
      <w:bookmarkStart w:id="16" w:name="_Toc472240066"/>
      <w:bookmarkStart w:id="17" w:name="_Toc473065939"/>
      <w:bookmarkStart w:id="18" w:name="_Toc469868388"/>
      <w:bookmarkStart w:id="19" w:name="_Toc469868393"/>
      <w:bookmarkStart w:id="20" w:name="_Toc50327453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Objective</w:t>
      </w:r>
      <w:bookmarkEnd w:id="20"/>
    </w:p>
    <w:p w:rsidR="00DE4FB5" w:rsidRDefault="00DE4FB5" w:rsidP="00997B0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</w:t>
      </w:r>
      <w:r w:rsidR="00DB02C9">
        <w:rPr>
          <w:rFonts w:ascii="Arial" w:hAnsi="Arial" w:cs="Arial"/>
        </w:rPr>
        <w:t>on board MCU</w:t>
      </w:r>
      <w:r w:rsidR="00312C3B">
        <w:rPr>
          <w:rFonts w:ascii="Arial" w:hAnsi="Arial" w:cs="Arial"/>
        </w:rPr>
        <w:t xml:space="preserve"> (</w:t>
      </w:r>
      <w:r w:rsidR="00312C3B" w:rsidRPr="0045002E">
        <w:rPr>
          <w:rFonts w:ascii="Arial" w:hAnsi="Arial" w:cs="Arial"/>
        </w:rPr>
        <w:t>PIC18F45K22</w:t>
      </w:r>
      <w:r w:rsidR="00312C3B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DE4FB5" w:rsidRPr="00DB02C9" w:rsidRDefault="00DE4FB5" w:rsidP="00AE24AC">
      <w:pPr>
        <w:pStyle w:val="ListParagraph"/>
        <w:numPr>
          <w:ilvl w:val="0"/>
          <w:numId w:val="10"/>
        </w:numPr>
        <w:bidi w:val="0"/>
      </w:pPr>
      <w:r>
        <w:rPr>
          <w:rFonts w:ascii="Arial" w:hAnsi="Arial" w:cs="Arial"/>
        </w:rPr>
        <w:t xml:space="preserve">To </w:t>
      </w:r>
      <w:r w:rsidR="00DB02C9">
        <w:rPr>
          <w:rFonts w:ascii="Arial" w:hAnsi="Arial" w:cs="Arial"/>
        </w:rPr>
        <w:t xml:space="preserve">configure the on board </w:t>
      </w:r>
      <w:r w:rsidR="00DB02C9" w:rsidRPr="00DB02C9">
        <w:rPr>
          <w:rFonts w:ascii="Arial" w:hAnsi="Arial" w:cs="Arial"/>
        </w:rPr>
        <w:t>synthesizer</w:t>
      </w:r>
      <w:r w:rsidR="00DB02C9">
        <w:rPr>
          <w:rFonts w:ascii="Arial" w:hAnsi="Arial" w:cs="Arial"/>
        </w:rPr>
        <w:t xml:space="preserve"> (ADF-5355) to </w:t>
      </w:r>
      <w:r w:rsidR="00997B0A">
        <w:rPr>
          <w:rFonts w:ascii="Arial" w:hAnsi="Arial" w:cs="Arial"/>
        </w:rPr>
        <w:t xml:space="preserve">exit </w:t>
      </w:r>
      <w:r w:rsidR="00DB02C9">
        <w:rPr>
          <w:rFonts w:ascii="Arial" w:hAnsi="Arial" w:cs="Arial"/>
        </w:rPr>
        <w:t xml:space="preserve">RF signals </w:t>
      </w:r>
      <w:r w:rsidR="00FB20C0">
        <w:rPr>
          <w:rFonts w:ascii="Arial" w:hAnsi="Arial" w:cs="Arial"/>
        </w:rPr>
        <w:t xml:space="preserve">at </w:t>
      </w:r>
      <w:r w:rsidR="00997B0A">
        <w:rPr>
          <w:rFonts w:ascii="Arial" w:hAnsi="Arial" w:cs="Arial"/>
        </w:rPr>
        <w:t xml:space="preserve">the </w:t>
      </w:r>
      <w:r w:rsidR="00FB20C0">
        <w:rPr>
          <w:rFonts w:ascii="Arial" w:hAnsi="Arial" w:cs="Arial"/>
        </w:rPr>
        <w:t xml:space="preserve">range </w:t>
      </w:r>
      <w:r w:rsidR="00DB02C9">
        <w:rPr>
          <w:rFonts w:ascii="Arial" w:hAnsi="Arial" w:cs="Arial"/>
        </w:rPr>
        <w:t>of:</w:t>
      </w:r>
    </w:p>
    <w:p w:rsid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</w:t>
      </w:r>
      <w:r w:rsidR="00312C3B">
        <w:rPr>
          <w:rFonts w:ascii="Arial" w:hAnsi="Arial" w:cs="Arial"/>
        </w:rPr>
        <w:t>signal:</w:t>
      </w:r>
      <w:r>
        <w:rPr>
          <w:rFonts w:ascii="Arial" w:hAnsi="Arial" w:cs="Arial"/>
        </w:rPr>
        <w:t xml:space="preserve"> 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</w:t>
      </w:r>
    </w:p>
    <w:p w:rsidR="004614AA" w:rsidRP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Rx RF signal: </w:t>
      </w: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</w:p>
    <w:p w:rsidR="00312C3B" w:rsidRDefault="00312C3B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sample 6 analog inputs signal like: </w:t>
      </w:r>
      <w:r w:rsidR="00997B0A">
        <w:rPr>
          <w:rFonts w:ascii="Arial" w:hAnsi="Arial" w:cs="Arial"/>
        </w:rPr>
        <w:t>Temperature, reverse / forward / real voltage and current.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To store ADC samples at internal flash memory section. And flush them at user selection (this request will be given on the serial channel).</w:t>
      </w:r>
    </w:p>
    <w:p w:rsidR="004614AA" w:rsidRDefault="004614A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communication via serial communication (RS-422) with external </w:t>
      </w:r>
      <w:r w:rsidR="000F43B7">
        <w:rPr>
          <w:rFonts w:ascii="Arial" w:hAnsi="Arial" w:cs="Arial"/>
        </w:rPr>
        <w:t>host</w:t>
      </w:r>
      <w:r>
        <w:rPr>
          <w:rFonts w:ascii="Arial" w:hAnsi="Arial" w:cs="Arial"/>
        </w:rPr>
        <w:t xml:space="preserve"> station</w:t>
      </w:r>
      <w:r w:rsidR="000F43B7">
        <w:rPr>
          <w:rFonts w:ascii="Arial" w:hAnsi="Arial" w:cs="Arial"/>
        </w:rPr>
        <w:t xml:space="preserve"> (PC)</w:t>
      </w:r>
      <w:r>
        <w:rPr>
          <w:rFonts w:ascii="Arial" w:hAnsi="Arial" w:cs="Arial"/>
        </w:rPr>
        <w:t xml:space="preserve"> and send / receive data.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indicate the system user on system state / failures via external LEDs. </w:t>
      </w:r>
    </w:p>
    <w:p w:rsidR="004614AA" w:rsidRDefault="004614AA" w:rsidP="004614AA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Main object of the on board CPLD unit:</w:t>
      </w:r>
    </w:p>
    <w:p w:rsidR="004614AA" w:rsidRPr="004614AA" w:rsidRDefault="004614AA" w:rsidP="00AE24A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614AA">
        <w:rPr>
          <w:rFonts w:ascii="Arial" w:hAnsi="Arial" w:cs="Arial"/>
        </w:rPr>
        <w:t>To calibrate digital clock that is an input to the on board synthesizer unit (ADF-5355) via VCO circuit using external DAC.</w:t>
      </w:r>
    </w:p>
    <w:p w:rsidR="0038134A" w:rsidRDefault="0038134A" w:rsidP="00DE4FB5">
      <w:pPr>
        <w:pStyle w:val="Heading2"/>
        <w:bidi w:val="0"/>
      </w:pPr>
      <w:r w:rsidRPr="00DE4FB5">
        <w:t xml:space="preserve"> </w:t>
      </w:r>
      <w:bookmarkStart w:id="21" w:name="_Toc503274533"/>
      <w:r w:rsidRPr="00DE4FB5">
        <w:t>Synthesizer registers values</w:t>
      </w:r>
      <w:bookmarkEnd w:id="21"/>
    </w:p>
    <w:p w:rsidR="00997B0A" w:rsidRDefault="00997B0A" w:rsidP="00A86FD6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  <w:r w:rsidRPr="00997B0A">
        <w:rPr>
          <w:rFonts w:ascii="Arial" w:hAnsi="Arial" w:cs="Arial"/>
        </w:rPr>
        <w:t xml:space="preserve">The registers values that configure the RF output signals are calculated on the on board MCU at each system run. Please refer to document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 w:rsidRPr="00997B0A">
        <w:rPr>
          <w:rFonts w:ascii="Arial" w:hAnsi="Arial" w:cs="Arial"/>
        </w:rPr>
        <w:t xml:space="preserve"> to see how they are calculated. </w:t>
      </w: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Pr="00997B0A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10E30" w:rsidRDefault="00CB1B20" w:rsidP="00CB1B20">
      <w:pPr>
        <w:pStyle w:val="Heading1"/>
        <w:bidi w:val="0"/>
      </w:pPr>
      <w:bookmarkStart w:id="22" w:name="_Toc503274534"/>
      <w:r>
        <w:lastRenderedPageBreak/>
        <w:t>EUSART</w:t>
      </w:r>
      <w:bookmarkEnd w:id="22"/>
    </w:p>
    <w:p w:rsidR="00F0047F" w:rsidRPr="002F4054" w:rsidRDefault="00771D6B" w:rsidP="00F10E30">
      <w:pPr>
        <w:pStyle w:val="Heading2"/>
        <w:bidi w:val="0"/>
      </w:pPr>
      <w:bookmarkStart w:id="23" w:name="_Toc503274535"/>
      <w:r w:rsidRPr="002F4054">
        <w:t>Electrical Specification</w:t>
      </w:r>
      <w:bookmarkEnd w:id="23"/>
    </w:p>
    <w:p w:rsidR="00DF7263" w:rsidRDefault="00C7183D" w:rsidP="0038134A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chosen communication channel with the external host is an </w:t>
      </w:r>
      <w:r w:rsidR="005E1C83">
        <w:rPr>
          <w:rFonts w:ascii="Arial" w:hAnsi="Arial" w:cs="Arial"/>
        </w:rPr>
        <w:t xml:space="preserve">RS422 </w:t>
      </w:r>
      <w:r w:rsidR="00DF7263">
        <w:rPr>
          <w:rFonts w:ascii="Arial" w:hAnsi="Arial" w:cs="Arial"/>
        </w:rPr>
        <w:t>with configuration:</w:t>
      </w:r>
    </w:p>
    <w:p w:rsidR="00DF7263" w:rsidRDefault="00DB035B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Half</w:t>
      </w:r>
      <w:r w:rsidR="00433D28" w:rsidRPr="00DF7263">
        <w:rPr>
          <w:rFonts w:ascii="Arial" w:hAnsi="Arial" w:cs="Arial"/>
        </w:rPr>
        <w:t xml:space="preserve"> Duplex</w:t>
      </w:r>
      <w:r w:rsidR="00DF7263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DF7263">
        <w:rPr>
          <w:rFonts w:ascii="Arial" w:hAnsi="Arial" w:cs="Arial"/>
        </w:rPr>
        <w:t>Tx</w:t>
      </w:r>
      <w:proofErr w:type="spellEnd"/>
      <w:proofErr w:type="gramEnd"/>
      <w:r w:rsidR="00DF7263">
        <w:rPr>
          <w:rFonts w:ascii="Arial" w:hAnsi="Arial" w:cs="Arial"/>
        </w:rPr>
        <w:t xml:space="preserve"> / Rx channels.</w:t>
      </w:r>
    </w:p>
    <w:p w:rsidR="00F0047F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Baud</w:t>
      </w:r>
      <w:r w:rsidR="0038134A" w:rsidRPr="00DF7263">
        <w:rPr>
          <w:rFonts w:ascii="Arial" w:hAnsi="Arial" w:cs="Arial"/>
        </w:rPr>
        <w:t xml:space="preserve">-rate of: 115200 </w:t>
      </w:r>
      <w:r w:rsidR="00F409A9" w:rsidRPr="00DF7263">
        <w:rPr>
          <w:rFonts w:ascii="Arial" w:hAnsi="Arial" w:cs="Arial"/>
        </w:rPr>
        <w:t>Kb</w:t>
      </w:r>
      <w:r w:rsidR="00915B90" w:rsidRPr="00DF7263">
        <w:rPr>
          <w:rFonts w:ascii="Arial" w:hAnsi="Arial" w:cs="Arial"/>
        </w:rPr>
        <w:t>/s</w:t>
      </w:r>
      <w:r w:rsidR="00C7183D" w:rsidRPr="00DF7263">
        <w:rPr>
          <w:rFonts w:ascii="Arial" w:hAnsi="Arial" w:cs="Arial"/>
        </w:rPr>
        <w:t>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8 bits, 1 start bit, 2 stop bit.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Hardware control, No CTS, RTS.</w:t>
      </w:r>
    </w:p>
    <w:p w:rsidR="00232B19" w:rsidRPr="00DF7263" w:rsidRDefault="00232B19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Voltage range: -7 to +7 VDC.</w:t>
      </w:r>
    </w:p>
    <w:p w:rsidR="00C7183D" w:rsidRDefault="00C7183D" w:rsidP="000C14AF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A detailed waveform diagram of the </w:t>
      </w:r>
      <w:r w:rsidR="007F647C">
        <w:rPr>
          <w:rFonts w:ascii="Arial" w:hAnsi="Arial" w:cs="Arial"/>
        </w:rPr>
        <w:t>UART</w:t>
      </w:r>
      <w:r w:rsidR="007F647C" w:rsidRPr="000C14AF">
        <w:rPr>
          <w:rFonts w:ascii="Arial" w:hAnsi="Arial" w:cs="Arial"/>
        </w:rPr>
        <w:t xml:space="preserve"> </w:t>
      </w:r>
      <w:r w:rsidRPr="000C14AF">
        <w:rPr>
          <w:rFonts w:ascii="Arial" w:hAnsi="Arial" w:cs="Arial"/>
        </w:rPr>
        <w:t>channel can be seen below:</w:t>
      </w:r>
    </w:p>
    <w:p w:rsidR="00B2344E" w:rsidRDefault="00B2344E" w:rsidP="00B2344E">
      <w:pPr>
        <w:bidi w:val="0"/>
        <w:rPr>
          <w:rFonts w:ascii="Arial" w:hAnsi="Arial" w:cs="Arial"/>
        </w:rPr>
      </w:pPr>
    </w:p>
    <w:p w:rsidR="00B2344E" w:rsidRDefault="00B2344E" w:rsidP="00B2344E">
      <w:pPr>
        <w:bidi w:val="0"/>
        <w:rPr>
          <w:rFonts w:ascii="Arial" w:hAnsi="Arial" w:cs="Arial"/>
        </w:rPr>
      </w:pPr>
    </w:p>
    <w:p w:rsidR="00433D28" w:rsidRDefault="00433D28" w:rsidP="00433D28">
      <w:pPr>
        <w:bidi w:val="0"/>
        <w:rPr>
          <w:rFonts w:ascii="Arial" w:hAnsi="Arial" w:cs="Arial"/>
        </w:rPr>
      </w:pPr>
    </w:p>
    <w:p w:rsidR="00433D28" w:rsidRPr="002F4054" w:rsidRDefault="006238DC" w:rsidP="00A572BB">
      <w:pPr>
        <w:bidi w:val="0"/>
        <w:jc w:val="center"/>
        <w:rPr>
          <w:rFonts w:ascii="Arial" w:hAnsi="Arial" w:cs="Arial"/>
        </w:rPr>
      </w:pPr>
      <w:r w:rsidRPr="006238DC">
        <w:t xml:space="preserve"> </w:t>
      </w:r>
      <w:r w:rsidR="005F6FC4">
        <w:rPr>
          <w:noProof/>
        </w:rPr>
        <w:drawing>
          <wp:inline distT="0" distB="0" distL="0" distR="0" wp14:anchorId="2D983BD6" wp14:editId="443C3D22">
            <wp:extent cx="3080535" cy="1594087"/>
            <wp:effectExtent l="0" t="0" r="5715" b="6350"/>
            <wp:docPr id="5" name="Picture 3" descr="MaximSoftUart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SoftUartFi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20" cy="15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CE" w:rsidRPr="002F4054" w:rsidRDefault="00A572BB" w:rsidP="00474839">
      <w:pPr>
        <w:pStyle w:val="Heading2"/>
        <w:bidi w:val="0"/>
        <w:spacing w:after="120"/>
      </w:pPr>
      <w:bookmarkStart w:id="24" w:name="_UART"/>
      <w:bookmarkEnd w:id="24"/>
      <w:r>
        <w:br w:type="page"/>
      </w:r>
      <w:bookmarkStart w:id="25" w:name="_Toc503274536"/>
      <w:r w:rsidR="00FC1BE8" w:rsidRPr="002F4054">
        <w:lastRenderedPageBreak/>
        <w:t xml:space="preserve">Host Communication </w:t>
      </w:r>
      <w:r w:rsidR="00DD1CCE" w:rsidRPr="002F4054">
        <w:t>Protocol</w:t>
      </w:r>
      <w:bookmarkEnd w:id="25"/>
    </w:p>
    <w:p w:rsidR="00A02FD0" w:rsidRDefault="00A02FD0" w:rsidP="00203EA8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communication protocol between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 xml:space="preserve">and microcontroller is a simple master/slave setup. The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always initiates communication by sending its command message. If the microcontroller receives a correct message (</w:t>
      </w:r>
      <w:r w:rsidR="00A85706" w:rsidRPr="002F4054">
        <w:rPr>
          <w:rFonts w:ascii="Arial" w:hAnsi="Arial" w:cs="Arial"/>
        </w:rPr>
        <w:t>framing and CRC are correct</w:t>
      </w:r>
      <w:r w:rsidRPr="002F4054">
        <w:rPr>
          <w:rFonts w:ascii="Arial" w:hAnsi="Arial" w:cs="Arial"/>
        </w:rPr>
        <w:t xml:space="preserve">), it sends back </w:t>
      </w:r>
      <w:r w:rsidR="004E261B" w:rsidRPr="002F4054">
        <w:rPr>
          <w:rFonts w:ascii="Arial" w:hAnsi="Arial" w:cs="Arial"/>
        </w:rPr>
        <w:t>an ACK</w:t>
      </w:r>
      <w:r w:rsidR="00A85706" w:rsidRPr="002F4054">
        <w:rPr>
          <w:rFonts w:ascii="Arial" w:hAnsi="Arial" w:cs="Arial"/>
        </w:rPr>
        <w:t xml:space="preserve"> replay</w:t>
      </w:r>
      <w:r w:rsidRPr="002F4054">
        <w:rPr>
          <w:rFonts w:ascii="Arial" w:hAnsi="Arial" w:cs="Arial"/>
        </w:rPr>
        <w:t>.</w:t>
      </w:r>
      <w:r w:rsidR="001001AD">
        <w:rPr>
          <w:rFonts w:ascii="Arial" w:hAnsi="Arial" w:cs="Arial"/>
        </w:rPr>
        <w:t xml:space="preserve"> If the received message is a request </w:t>
      </w:r>
      <w:r w:rsidR="00203EA8">
        <w:rPr>
          <w:rFonts w:ascii="Arial" w:hAnsi="Arial" w:cs="Arial"/>
        </w:rPr>
        <w:t>a</w:t>
      </w:r>
      <w:r w:rsidR="001001AD">
        <w:rPr>
          <w:rFonts w:ascii="Arial" w:hAnsi="Arial" w:cs="Arial"/>
        </w:rPr>
        <w:t xml:space="preserve"> data from the </w:t>
      </w:r>
      <w:r w:rsidR="00203EA8">
        <w:rPr>
          <w:rFonts w:ascii="Arial" w:hAnsi="Arial" w:cs="Arial"/>
        </w:rPr>
        <w:t>MCU unit</w:t>
      </w:r>
      <w:r w:rsidR="001001AD">
        <w:rPr>
          <w:rFonts w:ascii="Arial" w:hAnsi="Arial" w:cs="Arial"/>
        </w:rPr>
        <w:t>, the returned data will should be treated as an ACK by the host.</w:t>
      </w:r>
    </w:p>
    <w:p w:rsidR="001001AD" w:rsidRPr="002F4054" w:rsidRDefault="001001AD" w:rsidP="000C14AF">
      <w:pPr>
        <w:bidi w:val="0"/>
        <w:rPr>
          <w:rFonts w:ascii="Arial" w:hAnsi="Arial" w:cs="Arial"/>
        </w:rPr>
      </w:pPr>
    </w:p>
    <w:p w:rsidR="004E261B" w:rsidRPr="002F4054" w:rsidRDefault="004E261B" w:rsidP="00D40380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If a </w:t>
      </w:r>
      <w:r w:rsidR="00D40380" w:rsidRPr="002F4054">
        <w:rPr>
          <w:rFonts w:ascii="Arial" w:hAnsi="Arial" w:cs="Arial"/>
        </w:rPr>
        <w:t>packet is received with an error, the unit will not respond and the host should treat the sent packet as lost. The timeout for a lost packet is approx. 10ms</w:t>
      </w:r>
      <w:r w:rsidR="006C1755">
        <w:rPr>
          <w:rFonts w:ascii="Arial" w:hAnsi="Arial" w:cs="Arial"/>
        </w:rPr>
        <w:t xml:space="preserve"> and 10 continues lost packets.</w:t>
      </w:r>
    </w:p>
    <w:p w:rsidR="00EA0F8C" w:rsidRDefault="00EA0F8C" w:rsidP="00433D28">
      <w:pPr>
        <w:bidi w:val="0"/>
        <w:rPr>
          <w:rFonts w:ascii="Arial" w:hAnsi="Arial" w:cs="Arial"/>
        </w:rPr>
      </w:pPr>
    </w:p>
    <w:p w:rsidR="00A24287" w:rsidRPr="002F4054" w:rsidRDefault="00A24287" w:rsidP="000C14AF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packets content is sent on the </w:t>
      </w:r>
      <w:r w:rsidR="004A7A13">
        <w:rPr>
          <w:rFonts w:ascii="Arial" w:hAnsi="Arial" w:cs="Arial"/>
        </w:rPr>
        <w:t>RS422 channel</w:t>
      </w:r>
      <w:r w:rsidR="004A7A13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using a</w:t>
      </w:r>
      <w:r w:rsidR="00C66E59">
        <w:rPr>
          <w:rFonts w:ascii="Arial" w:hAnsi="Arial" w:cs="Arial"/>
        </w:rPr>
        <w:t>n</w:t>
      </w:r>
      <w:r w:rsidRPr="002F4054">
        <w:rPr>
          <w:rFonts w:ascii="Arial" w:hAnsi="Arial" w:cs="Arial"/>
        </w:rPr>
        <w:t xml:space="preserve"> RFC1662 (PPP in HDLC-like Framing) </w:t>
      </w:r>
      <w:r w:rsidR="002C503D">
        <w:rPr>
          <w:rFonts w:ascii="Arial" w:hAnsi="Arial" w:cs="Arial"/>
        </w:rPr>
        <w:t xml:space="preserve">inspired </w:t>
      </w:r>
      <w:r w:rsidRPr="002F4054">
        <w:rPr>
          <w:rFonts w:ascii="Arial" w:hAnsi="Arial" w:cs="Arial"/>
        </w:rPr>
        <w:t xml:space="preserve">implementation and is protected by </w:t>
      </w:r>
      <w:r w:rsidR="001001AD">
        <w:rPr>
          <w:rFonts w:ascii="Arial" w:hAnsi="Arial" w:cs="Arial"/>
        </w:rPr>
        <w:t xml:space="preserve">an </w:t>
      </w:r>
      <w:r w:rsidR="00433D28">
        <w:rPr>
          <w:rFonts w:ascii="Arial" w:hAnsi="Arial" w:cs="Arial"/>
        </w:rPr>
        <w:t>8</w:t>
      </w:r>
      <w:r w:rsidRPr="002F4054">
        <w:rPr>
          <w:rFonts w:ascii="Arial" w:hAnsi="Arial" w:cs="Arial"/>
        </w:rPr>
        <w:t>bit CRC as required in the RFC.</w:t>
      </w:r>
    </w:p>
    <w:p w:rsidR="0002697A" w:rsidRDefault="0002697A" w:rsidP="00A24287">
      <w:pPr>
        <w:bidi w:val="0"/>
        <w:rPr>
          <w:rFonts w:ascii="Arial" w:hAnsi="Arial" w:cs="Arial"/>
        </w:rPr>
      </w:pPr>
    </w:p>
    <w:p w:rsidR="00A24287" w:rsidRPr="002F4054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Packet length is devised from the framing mechanism.</w:t>
      </w:r>
    </w:p>
    <w:p w:rsidR="0080325C" w:rsidRDefault="0080325C" w:rsidP="00A24287">
      <w:pPr>
        <w:bidi w:val="0"/>
        <w:rPr>
          <w:rFonts w:ascii="Arial" w:hAnsi="Arial" w:cs="Arial"/>
        </w:rPr>
      </w:pPr>
    </w:p>
    <w:p w:rsidR="00A24287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RFC1662 </w:t>
      </w:r>
      <w:r w:rsidR="004767B3">
        <w:rPr>
          <w:rFonts w:ascii="Arial" w:hAnsi="Arial" w:cs="Arial"/>
        </w:rPr>
        <w:t xml:space="preserve">specification </w:t>
      </w:r>
      <w:r w:rsidR="004767B3" w:rsidRPr="002F4054">
        <w:rPr>
          <w:rFonts w:ascii="Arial" w:hAnsi="Arial" w:cs="Arial"/>
        </w:rPr>
        <w:t>guarantees</w:t>
      </w:r>
      <w:r w:rsidRPr="002F4054">
        <w:rPr>
          <w:rFonts w:ascii="Arial" w:hAnsi="Arial" w:cs="Arial"/>
        </w:rPr>
        <w:t xml:space="preserve"> that the framings char will not appear in the data payload by using an “escape” mechanism</w:t>
      </w:r>
      <w:r w:rsidR="00556AF4">
        <w:rPr>
          <w:rFonts w:ascii="Arial" w:hAnsi="Arial" w:cs="Arial"/>
        </w:rPr>
        <w:t xml:space="preserve">, each byte is in the message is </w:t>
      </w:r>
      <w:r w:rsidR="00676D65">
        <w:rPr>
          <w:rFonts w:ascii="Arial" w:hAnsi="Arial" w:cs="Arial"/>
        </w:rPr>
        <w:t>compared</w:t>
      </w:r>
      <w:r w:rsidR="00556AF4">
        <w:rPr>
          <w:rFonts w:ascii="Arial" w:hAnsi="Arial" w:cs="Arial"/>
        </w:rPr>
        <w:t xml:space="preserve"> to the framing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(0x7e) and to the escape character (0x7d) and if it is equal to one of them than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is ‘escaped’ by inserting a 0x7d </w:t>
      </w:r>
      <w:r w:rsidR="00D035BF">
        <w:rPr>
          <w:rFonts w:ascii="Arial" w:hAnsi="Arial" w:cs="Arial"/>
        </w:rPr>
        <w:t>in-front</w:t>
      </w:r>
      <w:r w:rsidR="00556AF4">
        <w:rPr>
          <w:rFonts w:ascii="Arial" w:hAnsi="Arial" w:cs="Arial"/>
        </w:rPr>
        <w:t xml:space="preserve"> of it in the message </w:t>
      </w:r>
      <w:r w:rsidR="00676D65">
        <w:rPr>
          <w:rFonts w:ascii="Arial" w:hAnsi="Arial" w:cs="Arial"/>
        </w:rPr>
        <w:t>and then</w:t>
      </w:r>
      <w:r w:rsidR="00556AF4">
        <w:rPr>
          <w:rFonts w:ascii="Arial" w:hAnsi="Arial" w:cs="Arial"/>
        </w:rPr>
        <w:t xml:space="preserve"> </w:t>
      </w:r>
      <w:proofErr w:type="spellStart"/>
      <w:r w:rsidR="00556AF4">
        <w:rPr>
          <w:rFonts w:ascii="Arial" w:hAnsi="Arial" w:cs="Arial"/>
        </w:rPr>
        <w:t>XORing</w:t>
      </w:r>
      <w:proofErr w:type="spellEnd"/>
      <w:r w:rsidR="00556AF4">
        <w:rPr>
          <w:rFonts w:ascii="Arial" w:hAnsi="Arial" w:cs="Arial"/>
        </w:rPr>
        <w:t xml:space="preserve">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with 0x20.</w:t>
      </w:r>
      <w:r w:rsidR="00AF0F14">
        <w:rPr>
          <w:rFonts w:ascii="Arial" w:hAnsi="Arial" w:cs="Arial"/>
        </w:rPr>
        <w:t xml:space="preserve"> As a byproduct of the escape method, the message length can increase by 100% + 2 framing bytes + 1 CRC byte.</w:t>
      </w:r>
    </w:p>
    <w:p w:rsidR="0080325C" w:rsidRDefault="0080325C" w:rsidP="00A572BB">
      <w:pPr>
        <w:bidi w:val="0"/>
        <w:rPr>
          <w:rFonts w:ascii="Arial" w:hAnsi="Arial" w:cs="Arial"/>
        </w:rPr>
      </w:pPr>
    </w:p>
    <w:p w:rsidR="002A2034" w:rsidRDefault="002A2034" w:rsidP="00A572B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RFC1662 protocol defines the use of a CRC on the packet to ensure that a correct packet has been </w:t>
      </w:r>
      <w:r w:rsidR="005F3E40">
        <w:rPr>
          <w:rFonts w:ascii="Arial" w:hAnsi="Arial" w:cs="Arial"/>
        </w:rPr>
        <w:t xml:space="preserve">received. The CRC </w:t>
      </w:r>
      <w:proofErr w:type="spellStart"/>
      <w:r w:rsidR="005F3E40">
        <w:rPr>
          <w:rFonts w:ascii="Arial" w:hAnsi="Arial" w:cs="Arial"/>
        </w:rPr>
        <w:t>polynom</w:t>
      </w:r>
      <w:proofErr w:type="spellEnd"/>
      <w:r w:rsidR="005F3E40">
        <w:rPr>
          <w:rFonts w:ascii="Arial" w:hAnsi="Arial" w:cs="Arial"/>
        </w:rPr>
        <w:t xml:space="preserve"> used in the MFE is </w:t>
      </w:r>
      <w:r w:rsidR="005F3E40" w:rsidRPr="005F3E40">
        <w:rPr>
          <w:rFonts w:ascii="Arial" w:hAnsi="Arial" w:cs="Arial"/>
        </w:rPr>
        <w:t>x^8 + x^2 + x + 1</w:t>
      </w:r>
      <w:r w:rsidR="005F3E40">
        <w:rPr>
          <w:rFonts w:ascii="Arial" w:hAnsi="Arial" w:cs="Arial"/>
        </w:rPr>
        <w:t xml:space="preserve"> and will be implemented via a lookup table (and a XOR calculation per byte).</w:t>
      </w:r>
    </w:p>
    <w:p w:rsidR="003E4853" w:rsidRDefault="003E4853" w:rsidP="00A572BB">
      <w:pPr>
        <w:bidi w:val="0"/>
        <w:rPr>
          <w:rFonts w:ascii="Arial" w:hAnsi="Arial" w:cs="Arial"/>
        </w:rPr>
      </w:pPr>
    </w:p>
    <w:p w:rsidR="003E4853" w:rsidRDefault="003E4853" w:rsidP="006C1755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host can send up to 2000 messages per second to the </w:t>
      </w:r>
      <w:r w:rsidR="006C1755">
        <w:rPr>
          <w:rFonts w:ascii="Arial" w:hAnsi="Arial" w:cs="Arial"/>
        </w:rPr>
        <w:t>MCU unit</w:t>
      </w:r>
      <w:r>
        <w:rPr>
          <w:rFonts w:ascii="Arial" w:hAnsi="Arial" w:cs="Arial"/>
        </w:rPr>
        <w:t>.</w:t>
      </w:r>
    </w:p>
    <w:p w:rsidR="00AF7680" w:rsidRDefault="00EA0F8C" w:rsidP="000C14AF">
      <w:pPr>
        <w:pStyle w:val="Heading3"/>
        <w:bidi w:val="0"/>
        <w:ind w:left="0" w:firstLine="0"/>
      </w:pPr>
      <w:bookmarkStart w:id="26" w:name="_Toc469868418"/>
      <w:bookmarkStart w:id="27" w:name="_Toc469868419"/>
      <w:bookmarkEnd w:id="26"/>
      <w:bookmarkEnd w:id="27"/>
      <w:r>
        <w:br w:type="page"/>
      </w:r>
      <w:bookmarkStart w:id="28" w:name="_Toc503274537"/>
      <w:r w:rsidR="00AF7680" w:rsidRPr="002F4054">
        <w:lastRenderedPageBreak/>
        <w:t>Packet Structure</w:t>
      </w:r>
      <w:bookmarkEnd w:id="28"/>
    </w:p>
    <w:p w:rsidR="0034382E" w:rsidRDefault="0034382E" w:rsidP="0034382E">
      <w:pPr>
        <w:bidi w:val="0"/>
      </w:pPr>
    </w:p>
    <w:p w:rsidR="0034382E" w:rsidRPr="0034382E" w:rsidRDefault="0034382E" w:rsidP="0034382E">
      <w:pPr>
        <w:bidi w:val="0"/>
        <w:rPr>
          <w:rFonts w:ascii="Arial" w:hAnsi="Arial" w:cs="Arial"/>
        </w:rPr>
      </w:pPr>
      <w:r w:rsidRPr="0034382E">
        <w:rPr>
          <w:rFonts w:ascii="Arial" w:hAnsi="Arial" w:cs="Arial"/>
        </w:rPr>
        <w:t xml:space="preserve">Description about packet structure: Each request from host to MCU will get feedback (ACK) message response.   </w:t>
      </w:r>
    </w:p>
    <w:p w:rsidR="00AF7680" w:rsidRPr="000F43B7" w:rsidRDefault="000F43B7" w:rsidP="000F43B7">
      <w:pPr>
        <w:pStyle w:val="Heading4"/>
        <w:bidi w:val="0"/>
      </w:pPr>
      <w:r w:rsidRPr="000F43B7">
        <w:t>From host to MCU</w:t>
      </w:r>
      <w:r w:rsidR="0034382E">
        <w:t xml:space="preserve"> – request packet</w:t>
      </w:r>
    </w:p>
    <w:tbl>
      <w:tblPr>
        <w:tblStyle w:val="LightList-Accent6"/>
        <w:tblW w:w="5832" w:type="dxa"/>
        <w:jc w:val="center"/>
        <w:tblInd w:w="-69" w:type="dxa"/>
        <w:tblLook w:val="01E0" w:firstRow="1" w:lastRow="1" w:firstColumn="1" w:lastColumn="1" w:noHBand="0" w:noVBand="0"/>
      </w:tblPr>
      <w:tblGrid>
        <w:gridCol w:w="979"/>
        <w:gridCol w:w="1777"/>
        <w:gridCol w:w="3076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F3329B">
              <w:rPr>
                <w:rFonts w:ascii="Arial" w:hAnsi="Arial" w:cs="Arial"/>
                <w:b w:val="0"/>
                <w:bCs w:val="0"/>
              </w:rPr>
              <w:t>0</w:t>
            </w:r>
            <w:r>
              <w:rPr>
                <w:rFonts w:ascii="Arial" w:hAnsi="Arial" w:cs="Arial"/>
                <w:b w:val="0"/>
                <w:bCs w:val="0"/>
              </w:rPr>
              <w:t xml:space="preserve">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4833BB">
            <w:pPr>
              <w:bidi w:val="0"/>
              <w:rPr>
                <w:rFonts w:ascii="Arial" w:hAnsi="Arial" w:cs="Arial"/>
                <w:b/>
                <w:bCs/>
              </w:rPr>
            </w:pPr>
            <w:r w:rsidRPr="000C14AF">
              <w:rPr>
                <w:rFonts w:ascii="Arial" w:hAnsi="Arial" w:cs="Arial"/>
                <w:b/>
                <w:bCs/>
              </w:rPr>
              <w:t>0x</w:t>
            </w:r>
            <w:r>
              <w:rPr>
                <w:rFonts w:ascii="Arial" w:hAnsi="Arial" w:cs="Arial"/>
                <w:b/>
                <w:bCs/>
              </w:rPr>
              <w:t>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F3329B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F3329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F3329B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F3329B">
              <w:rPr>
                <w:rFonts w:ascii="Arial" w:hAnsi="Arial" w:cs="Arial"/>
                <w:b w:val="0"/>
                <w:bCs w:val="0"/>
              </w:rPr>
              <w:t xml:space="preserve">Message </w:t>
            </w:r>
            <w:r>
              <w:rPr>
                <w:rFonts w:ascii="Arial" w:hAnsi="Arial" w:cs="Arial"/>
                <w:b w:val="0"/>
                <w:bCs w:val="0"/>
              </w:rPr>
              <w:t>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F3329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MSG_REQ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F3329B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F3329B">
              <w:rPr>
                <w:rFonts w:ascii="Arial" w:hAnsi="Arial" w:cs="Arial"/>
                <w:b w:val="0"/>
                <w:bCs w:val="0"/>
              </w:rPr>
              <w:t xml:space="preserve">Message </w:t>
            </w:r>
            <w:r>
              <w:rPr>
                <w:rFonts w:ascii="Arial" w:hAnsi="Arial" w:cs="Arial"/>
                <w:b w:val="0"/>
                <w:bCs w:val="0"/>
              </w:rPr>
              <w:t>request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Default="007501A7" w:rsidP="00F3329B">
            <w:pPr>
              <w:bidi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F3329B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Default="007501A7" w:rsidP="00F3329B">
            <w:pPr>
              <w:bidi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4833B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  <w:r w:rsidRPr="00F3329B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–</w:t>
            </w:r>
            <w:r w:rsidRPr="00F3329B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0C14AF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F3329B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CRC-16 </w:t>
            </w:r>
            <w:r w:rsidRPr="00F3329B">
              <w:rPr>
                <w:rFonts w:ascii="Arial" w:hAnsi="Arial" w:cs="Arial"/>
                <w:b w:val="0"/>
                <w:bCs w:val="0"/>
              </w:rPr>
              <w:t>code.</w:t>
            </w:r>
          </w:p>
        </w:tc>
      </w:tr>
    </w:tbl>
    <w:p w:rsidR="00AF7680" w:rsidRDefault="00AF7680" w:rsidP="00AF7680">
      <w:pPr>
        <w:bidi w:val="0"/>
        <w:rPr>
          <w:rFonts w:ascii="Arial" w:hAnsi="Arial" w:cs="Arial"/>
        </w:rPr>
      </w:pPr>
    </w:p>
    <w:p w:rsidR="004833BB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Each request consist </w:t>
      </w:r>
      <w:r w:rsidR="000F43B7">
        <w:rPr>
          <w:rFonts w:ascii="Arial" w:hAnsi="Arial" w:cs="Arial"/>
        </w:rPr>
        <w:t>6</w:t>
      </w:r>
      <w:r w:rsidR="004833BB">
        <w:rPr>
          <w:rFonts w:ascii="Arial" w:hAnsi="Arial" w:cs="Arial"/>
        </w:rPr>
        <w:t xml:space="preserve"> </w:t>
      </w:r>
      <w:r w:rsidR="0034382E">
        <w:rPr>
          <w:rFonts w:ascii="Arial" w:hAnsi="Arial" w:cs="Arial"/>
        </w:rPr>
        <w:t xml:space="preserve">fixed </w:t>
      </w:r>
      <w:r w:rsidR="004833BB">
        <w:rPr>
          <w:rFonts w:ascii="Arial" w:hAnsi="Arial" w:cs="Arial"/>
        </w:rPr>
        <w:t>bytes</w:t>
      </w:r>
      <w:r w:rsidR="0034382E">
        <w:rPr>
          <w:rFonts w:ascii="Arial" w:hAnsi="Arial" w:cs="Arial"/>
        </w:rPr>
        <w:t xml:space="preserve"> + N bytes of data</w:t>
      </w:r>
      <w:r w:rsidR="004833BB">
        <w:rPr>
          <w:rFonts w:ascii="Arial" w:hAnsi="Arial" w:cs="Arial"/>
        </w:rPr>
        <w:t xml:space="preserve"> in single </w:t>
      </w:r>
      <w:r>
        <w:rPr>
          <w:rFonts w:ascii="Arial" w:hAnsi="Arial" w:cs="Arial"/>
        </w:rPr>
        <w:t>request</w:t>
      </w:r>
      <w:r w:rsidR="004833BB">
        <w:rPr>
          <w:rFonts w:ascii="Arial" w:hAnsi="Arial" w:cs="Arial"/>
        </w:rPr>
        <w:t xml:space="preserve"> frame.</w:t>
      </w:r>
    </w:p>
    <w:p w:rsidR="000F43B7" w:rsidRDefault="000F43B7" w:rsidP="000F43B7">
      <w:pPr>
        <w:bidi w:val="0"/>
        <w:rPr>
          <w:rFonts w:ascii="Arial" w:hAnsi="Arial" w:cs="Arial"/>
        </w:rPr>
      </w:pPr>
    </w:p>
    <w:p w:rsidR="000F43B7" w:rsidRPr="000F43B7" w:rsidRDefault="000F43B7" w:rsidP="0034382E">
      <w:pPr>
        <w:pStyle w:val="Heading4"/>
        <w:bidi w:val="0"/>
      </w:pPr>
      <w:r w:rsidRPr="000F43B7">
        <w:t xml:space="preserve">From </w:t>
      </w:r>
      <w:r>
        <w:t>MCU</w:t>
      </w:r>
      <w:r w:rsidRPr="000F43B7">
        <w:t xml:space="preserve"> to </w:t>
      </w:r>
      <w:r>
        <w:t>host</w:t>
      </w:r>
      <w:r w:rsidR="00C84175">
        <w:t xml:space="preserve"> – </w:t>
      </w:r>
      <w:r w:rsidR="0034382E">
        <w:t>response</w:t>
      </w:r>
      <w:r w:rsidR="00C84175">
        <w:t xml:space="preserve"> packet</w:t>
      </w:r>
    </w:p>
    <w:tbl>
      <w:tblPr>
        <w:tblStyle w:val="LightList-Accent6"/>
        <w:tblW w:w="5816" w:type="dxa"/>
        <w:jc w:val="center"/>
        <w:tblInd w:w="-69" w:type="dxa"/>
        <w:tblLook w:val="01E0" w:firstRow="1" w:lastRow="1" w:firstColumn="1" w:lastColumn="1" w:noHBand="0" w:noVBand="0"/>
      </w:tblPr>
      <w:tblGrid>
        <w:gridCol w:w="979"/>
        <w:gridCol w:w="1777"/>
        <w:gridCol w:w="3060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F3329B">
              <w:rPr>
                <w:rFonts w:ascii="Arial" w:hAnsi="Arial" w:cs="Arial"/>
                <w:b w:val="0"/>
                <w:bCs w:val="0"/>
              </w:rPr>
              <w:t>0</w:t>
            </w:r>
            <w:r>
              <w:rPr>
                <w:rFonts w:ascii="Arial" w:hAnsi="Arial" w:cs="Arial"/>
                <w:b w:val="0"/>
                <w:bCs w:val="0"/>
              </w:rPr>
              <w:t xml:space="preserve">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11127B">
            <w:pPr>
              <w:bidi w:val="0"/>
              <w:rPr>
                <w:rFonts w:ascii="Arial" w:hAnsi="Arial" w:cs="Arial"/>
                <w:b/>
                <w:bCs/>
              </w:rPr>
            </w:pPr>
            <w:r w:rsidRPr="000C14AF">
              <w:rPr>
                <w:rFonts w:ascii="Arial" w:hAnsi="Arial" w:cs="Arial"/>
                <w:b/>
                <w:bCs/>
              </w:rPr>
              <w:t>0x</w:t>
            </w:r>
            <w:r>
              <w:rPr>
                <w:rFonts w:ascii="Arial" w:hAnsi="Arial" w:cs="Arial"/>
                <w:b/>
                <w:bCs/>
              </w:rPr>
              <w:t>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11127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F3329B">
              <w:rPr>
                <w:rFonts w:ascii="Arial" w:hAnsi="Arial" w:cs="Arial"/>
                <w:b w:val="0"/>
                <w:bCs w:val="0"/>
              </w:rPr>
              <w:t xml:space="preserve">Message </w:t>
            </w:r>
            <w:r>
              <w:rPr>
                <w:rFonts w:ascii="Arial" w:hAnsi="Arial" w:cs="Arial"/>
                <w:b w:val="0"/>
                <w:bCs w:val="0"/>
              </w:rPr>
              <w:t>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11127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MSG_RESP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F3329B" w:rsidRDefault="007501A7" w:rsidP="007501A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F3329B">
              <w:rPr>
                <w:rFonts w:ascii="Arial" w:hAnsi="Arial" w:cs="Arial"/>
                <w:b w:val="0"/>
                <w:bCs w:val="0"/>
              </w:rPr>
              <w:t xml:space="preserve">Message </w:t>
            </w:r>
            <w:r>
              <w:rPr>
                <w:rFonts w:ascii="Arial" w:hAnsi="Arial" w:cs="Arial"/>
                <w:b w:val="0"/>
                <w:bCs w:val="0"/>
              </w:rPr>
              <w:t>response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Default="007501A7" w:rsidP="0011127B">
            <w:pPr>
              <w:bidi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Default="007501A7" w:rsidP="0011127B">
            <w:pPr>
              <w:bidi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  <w:r w:rsidRPr="00F3329B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–</w:t>
            </w:r>
            <w:r w:rsidRPr="00F3329B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0C14AF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0C14AF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F3329B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CRC-16 </w:t>
            </w:r>
            <w:r w:rsidRPr="00F3329B">
              <w:rPr>
                <w:rFonts w:ascii="Arial" w:hAnsi="Arial" w:cs="Arial"/>
                <w:b w:val="0"/>
                <w:bCs w:val="0"/>
              </w:rPr>
              <w:t>code.</w:t>
            </w:r>
          </w:p>
        </w:tc>
      </w:tr>
    </w:tbl>
    <w:p w:rsidR="000F43B7" w:rsidRDefault="000F43B7" w:rsidP="000F43B7">
      <w:pPr>
        <w:bidi w:val="0"/>
        <w:rPr>
          <w:rFonts w:ascii="Arial" w:hAnsi="Arial" w:cs="Arial"/>
        </w:rPr>
      </w:pPr>
    </w:p>
    <w:p w:rsidR="00E97A6D" w:rsidRPr="002F4054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Each response consist 6 fixed bytes + N bytes of data in single request frame.</w:t>
      </w:r>
      <w:r w:rsidRPr="002F4054">
        <w:rPr>
          <w:rFonts w:ascii="Arial" w:hAnsi="Arial" w:cs="Arial"/>
        </w:rPr>
        <w:t xml:space="preserve"> </w:t>
      </w:r>
    </w:p>
    <w:p w:rsidR="003764C4" w:rsidRPr="002F4054" w:rsidRDefault="003764C4" w:rsidP="001526D4">
      <w:pPr>
        <w:pStyle w:val="Heading2"/>
        <w:bidi w:val="0"/>
        <w:spacing w:after="120"/>
      </w:pPr>
      <w:r w:rsidRPr="002F4054">
        <w:t xml:space="preserve"> </w:t>
      </w:r>
      <w:bookmarkStart w:id="29" w:name="_Toc503274538"/>
      <w:r w:rsidRPr="002F4054">
        <w:t>M</w:t>
      </w:r>
      <w:r w:rsidR="00263CE2" w:rsidRPr="002F4054">
        <w:t>e</w:t>
      </w:r>
      <w:r w:rsidRPr="002F4054">
        <w:t>ssages</w:t>
      </w:r>
      <w:bookmarkEnd w:id="29"/>
    </w:p>
    <w:p w:rsidR="002F4318" w:rsidRPr="002F4054" w:rsidRDefault="002F4318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This section defines all messages </w:t>
      </w:r>
      <w:r w:rsidR="007501A7">
        <w:rPr>
          <w:rFonts w:ascii="Arial" w:hAnsi="Arial" w:cs="Arial"/>
        </w:rPr>
        <w:t xml:space="preserve">groups </w:t>
      </w:r>
      <w:r w:rsidRPr="002F4054">
        <w:rPr>
          <w:rFonts w:ascii="Arial" w:hAnsi="Arial" w:cs="Arial"/>
        </w:rPr>
        <w:t xml:space="preserve">transmitted </w:t>
      </w:r>
      <w:r w:rsidR="00EA0F8C">
        <w:rPr>
          <w:rFonts w:ascii="Arial" w:hAnsi="Arial" w:cs="Arial"/>
        </w:rPr>
        <w:t xml:space="preserve">from the external </w:t>
      </w:r>
      <w:r w:rsidRPr="002F4054">
        <w:rPr>
          <w:rFonts w:ascii="Arial" w:hAnsi="Arial" w:cs="Arial"/>
        </w:rPr>
        <w:t xml:space="preserve">host </w:t>
      </w:r>
      <w:r w:rsidR="007501A7">
        <w:rPr>
          <w:rFonts w:ascii="Arial" w:hAnsi="Arial" w:cs="Arial"/>
        </w:rPr>
        <w:t>to the MCU</w:t>
      </w:r>
      <w:r w:rsidR="001001AD">
        <w:rPr>
          <w:rFonts w:ascii="Arial" w:hAnsi="Arial" w:cs="Arial"/>
        </w:rPr>
        <w:t>.</w:t>
      </w:r>
    </w:p>
    <w:p w:rsidR="00115C0E" w:rsidRPr="002F4054" w:rsidRDefault="00115C0E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messages are transmitted as </w:t>
      </w:r>
      <w:r w:rsidR="007501A7">
        <w:rPr>
          <w:rFonts w:ascii="Arial" w:hAnsi="Arial" w:cs="Arial"/>
        </w:rPr>
        <w:t>hexadecimal</w:t>
      </w:r>
      <w:r w:rsidRPr="002F4054">
        <w:rPr>
          <w:rFonts w:ascii="Arial" w:hAnsi="Arial" w:cs="Arial"/>
        </w:rPr>
        <w:t xml:space="preserve"> data</w:t>
      </w:r>
      <w:r w:rsidR="007501A7">
        <w:rPr>
          <w:rFonts w:ascii="Arial" w:hAnsi="Arial" w:cs="Arial"/>
        </w:rPr>
        <w:t xml:space="preserve"> bytes</w:t>
      </w:r>
      <w:r w:rsidRPr="002F4054">
        <w:rPr>
          <w:rFonts w:ascii="Arial" w:hAnsi="Arial" w:cs="Arial"/>
        </w:rPr>
        <w:t xml:space="preserve">. </w:t>
      </w:r>
    </w:p>
    <w:p w:rsidR="00115C0E" w:rsidRPr="002F4054" w:rsidRDefault="00115C0E" w:rsidP="003E4E01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Fields that </w:t>
      </w:r>
      <w:proofErr w:type="gramStart"/>
      <w:r w:rsidRPr="002F4054">
        <w:rPr>
          <w:rFonts w:ascii="Arial" w:hAnsi="Arial" w:cs="Arial"/>
        </w:rPr>
        <w:t>are</w:t>
      </w:r>
      <w:proofErr w:type="gramEnd"/>
      <w:r w:rsidRPr="002F4054">
        <w:rPr>
          <w:rFonts w:ascii="Arial" w:hAnsi="Arial" w:cs="Arial"/>
        </w:rPr>
        <w:t xml:space="preserve"> more than 1 byte long, will be passed in</w:t>
      </w:r>
      <w:r w:rsidR="003E70A9">
        <w:rPr>
          <w:rFonts w:ascii="Arial" w:hAnsi="Arial" w:cs="Arial"/>
        </w:rPr>
        <w:t xml:space="preserve"> a</w:t>
      </w:r>
      <w:r w:rsidRPr="002F4054">
        <w:rPr>
          <w:rFonts w:ascii="Arial" w:hAnsi="Arial" w:cs="Arial"/>
        </w:rPr>
        <w:t xml:space="preserve"> </w:t>
      </w:r>
      <w:r w:rsidR="001001AD" w:rsidRPr="002F4054">
        <w:rPr>
          <w:rFonts w:ascii="Arial" w:hAnsi="Arial" w:cs="Arial"/>
        </w:rPr>
        <w:t>little-endian</w:t>
      </w:r>
      <w:r w:rsidRPr="002F4054">
        <w:rPr>
          <w:rFonts w:ascii="Arial" w:hAnsi="Arial" w:cs="Arial"/>
        </w:rPr>
        <w:t xml:space="preserve"> format, meaning that the first byte is the least significant and last byte is most significant.</w:t>
      </w:r>
    </w:p>
    <w:p w:rsidR="00115C0E" w:rsidRDefault="00115C0E" w:rsidP="00115C0E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fields in the messages below that have no explicit size defined, are 8 </w:t>
      </w:r>
      <w:r w:rsidR="00EA0F8C" w:rsidRPr="002F4054">
        <w:rPr>
          <w:rFonts w:ascii="Arial" w:hAnsi="Arial" w:cs="Arial"/>
        </w:rPr>
        <w:t>bit</w:t>
      </w:r>
      <w:r w:rsidRPr="002F4054">
        <w:rPr>
          <w:rFonts w:ascii="Arial" w:hAnsi="Arial" w:cs="Arial"/>
        </w:rPr>
        <w:t xml:space="preserve"> entities.</w:t>
      </w:r>
    </w:p>
    <w:p w:rsidR="00EA0F8C" w:rsidRDefault="00EA0F8C" w:rsidP="000C14AF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E855E7" w:rsidP="009E472D">
      <w:pPr>
        <w:pStyle w:val="Heading3"/>
        <w:bidi w:val="0"/>
      </w:pPr>
      <w:bookmarkStart w:id="30" w:name="_Toc503274539"/>
      <w:r>
        <w:lastRenderedPageBreak/>
        <w:t>Messages request groups</w:t>
      </w:r>
      <w:r w:rsidR="00890373">
        <w:t xml:space="preserve"> – from host to </w:t>
      </w:r>
      <w:r w:rsidR="009E472D">
        <w:t>on board MCU</w:t>
      </w:r>
      <w:bookmarkEnd w:id="30"/>
    </w:p>
    <w:p w:rsidR="00235E20" w:rsidRDefault="00235E20" w:rsidP="00235E20">
      <w:pPr>
        <w:bidi w:val="0"/>
      </w:pPr>
    </w:p>
    <w:p w:rsidR="00235E20" w:rsidRPr="00235E20" w:rsidRDefault="00235E20" w:rsidP="00235E20">
      <w:pPr>
        <w:bidi w:val="0"/>
      </w:pPr>
    </w:p>
    <w:tbl>
      <w:tblPr>
        <w:tblStyle w:val="LightList-Accent6"/>
        <w:tblW w:w="7237" w:type="dxa"/>
        <w:jc w:val="center"/>
        <w:tblInd w:w="-304" w:type="dxa"/>
        <w:tblLook w:val="01E0" w:firstRow="1" w:lastRow="1" w:firstColumn="1" w:lastColumn="1" w:noHBand="0" w:noVBand="0"/>
      </w:tblPr>
      <w:tblGrid>
        <w:gridCol w:w="1214"/>
        <w:gridCol w:w="2296"/>
        <w:gridCol w:w="3727"/>
      </w:tblGrid>
      <w:tr w:rsidR="00E855E7" w:rsidRPr="00DD03E9" w:rsidTr="000B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7501A7" w:rsidRDefault="00E855E7" w:rsidP="000B205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Group </w:t>
            </w:r>
            <w:r w:rsidR="000B205D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7501A7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Group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7501A7" w:rsidRDefault="00E855E7" w:rsidP="002C343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Short group </w:t>
            </w:r>
            <w:r w:rsidR="002C343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info</w:t>
            </w:r>
            <w:r w:rsidR="009677DE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rmation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B9115E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set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operation parameters 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r w:rsidR="00B9115E" w:rsidRPr="00B43DD0">
              <w:rPr>
                <w:rFonts w:ascii="Arial" w:hAnsi="Arial" w:cs="Arial"/>
                <w:sz w:val="20"/>
                <w:szCs w:val="20"/>
              </w:rPr>
              <w:t>and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operation status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run-time statistics.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B9115E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ADC</w:t>
            </w:r>
            <w:r w:rsidR="00587DA9" w:rsidRPr="00B43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3C50" w:rsidRPr="00B43DD0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162C6F" w:rsidP="00162C6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set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MCU ADC </w:t>
            </w:r>
            <w:r w:rsidR="00587DA9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configuration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parameters.</w:t>
            </w:r>
          </w:p>
        </w:tc>
      </w:tr>
      <w:tr w:rsidR="00587DA9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587DA9" w:rsidRPr="00B43DD0" w:rsidRDefault="00587DA9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B9115E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587DA9" w:rsidRPr="00B43DD0" w:rsidRDefault="00587DA9" w:rsidP="00587DA9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ADC </w:t>
            </w:r>
            <w:r w:rsidR="00D67BD5" w:rsidRPr="00B43DD0">
              <w:rPr>
                <w:rFonts w:ascii="Arial" w:hAnsi="Arial" w:cs="Arial"/>
                <w:sz w:val="20"/>
                <w:szCs w:val="20"/>
              </w:rPr>
              <w:t xml:space="preserve">samples </w:t>
            </w:r>
            <w:r w:rsidRPr="00B43DD0">
              <w:rPr>
                <w:rFonts w:ascii="Arial" w:hAnsi="Arial" w:cs="Arial"/>
                <w:sz w:val="20"/>
                <w:szCs w:val="20"/>
              </w:rPr>
              <w:t>values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587DA9" w:rsidRPr="00B43DD0" w:rsidRDefault="00587DA9" w:rsidP="00587DA9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gramStart"/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get</w:t>
            </w:r>
            <w:proofErr w:type="gramEnd"/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the MCU ADC sampled values.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B9115E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89037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Synthesizer</w:t>
            </w:r>
            <w:r w:rsidR="003A290E">
              <w:rPr>
                <w:rFonts w:ascii="Arial" w:hAnsi="Arial" w:cs="Arial"/>
                <w:sz w:val="20"/>
                <w:szCs w:val="20"/>
              </w:rPr>
              <w:t xml:space="preserve"> (Up / Down) </w:t>
            </w:r>
            <w:r w:rsidR="00A229E3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get or set the Synthesizer up registers configuration parameters.</w:t>
            </w:r>
          </w:p>
        </w:tc>
      </w:tr>
      <w:tr w:rsidR="00E855E7" w:rsidRPr="00F3329B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3A290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3A29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890373" w:rsidP="00197E1D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CPLD </w:t>
            </w:r>
            <w:r w:rsidR="00197E1D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890373" w:rsidP="00197E1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</w:t>
            </w:r>
            <w:r w:rsidR="00197E1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or set 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 CPLD operation s</w:t>
            </w:r>
            <w:r w:rsidR="00197E1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ettings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run-time statistics.</w:t>
            </w:r>
          </w:p>
        </w:tc>
      </w:tr>
      <w:tr w:rsidR="00890373" w:rsidRPr="00F3329B" w:rsidTr="000B20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90373" w:rsidRPr="00B43DD0" w:rsidRDefault="00890373" w:rsidP="003A290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3A29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890373" w:rsidRPr="00B43DD0" w:rsidRDefault="007A51BA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A51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DAC 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890373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set the external CPLD DAC configuration.</w:t>
            </w:r>
          </w:p>
        </w:tc>
      </w:tr>
    </w:tbl>
    <w:p w:rsidR="00A572BB" w:rsidRDefault="00A572BB" w:rsidP="000C14AF">
      <w:pPr>
        <w:bidi w:val="0"/>
        <w:rPr>
          <w:rFonts w:ascii="Arial" w:hAnsi="Arial" w:cs="Arial"/>
        </w:rPr>
      </w:pPr>
    </w:p>
    <w:p w:rsidR="00A24287" w:rsidRPr="002F4054" w:rsidRDefault="00A24287" w:rsidP="00A24287">
      <w:pPr>
        <w:bidi w:val="0"/>
        <w:rPr>
          <w:rFonts w:ascii="Arial" w:hAnsi="Arial" w:cs="Arial"/>
        </w:rPr>
      </w:pPr>
    </w:p>
    <w:p w:rsidR="00340682" w:rsidRDefault="0013007B" w:rsidP="00CF2CE1">
      <w:pPr>
        <w:pStyle w:val="Heading3"/>
        <w:pageBreakBefore/>
        <w:bidi w:val="0"/>
        <w:ind w:left="0" w:firstLine="0"/>
      </w:pPr>
      <w:bookmarkStart w:id="31" w:name="_Toc503274540"/>
      <w:r>
        <w:lastRenderedPageBreak/>
        <w:t>Control Message</w:t>
      </w:r>
      <w:bookmarkEnd w:id="31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 xml:space="preserve">: 0x01   </w:t>
      </w:r>
    </w:p>
    <w:p w:rsidR="000B205D" w:rsidRPr="000B205D" w:rsidRDefault="000B205D" w:rsidP="000B205D">
      <w:pPr>
        <w:bidi w:val="0"/>
      </w:pPr>
    </w:p>
    <w:p w:rsidR="00CF2CE1" w:rsidRPr="000C14AF" w:rsidRDefault="0013007B" w:rsidP="00C26AE1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control message </w:t>
      </w:r>
      <w:r w:rsidR="00C26AE1"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control the operation of the </w:t>
      </w:r>
      <w:r w:rsidR="00BC3B7D">
        <w:rPr>
          <w:rFonts w:ascii="Arial" w:hAnsi="Arial" w:cs="Arial"/>
        </w:rPr>
        <w:t>MCU</w:t>
      </w:r>
      <w:r w:rsidRPr="000C14AF">
        <w:rPr>
          <w:rFonts w:ascii="Arial" w:hAnsi="Arial" w:cs="Arial"/>
        </w:rPr>
        <w:t>.</w:t>
      </w:r>
    </w:p>
    <w:p w:rsidR="0013007B" w:rsidRDefault="0013007B" w:rsidP="000C14AF">
      <w:pPr>
        <w:bidi w:val="0"/>
      </w:pPr>
    </w:p>
    <w:p w:rsidR="0085604B" w:rsidRPr="0085604B" w:rsidRDefault="0085604B" w:rsidP="0085604B">
      <w:pPr>
        <w:bidi w:val="0"/>
        <w:rPr>
          <w:rFonts w:ascii="Arial" w:hAnsi="Arial" w:cs="Arial"/>
        </w:rPr>
      </w:pPr>
    </w:p>
    <w:p w:rsidR="0013007B" w:rsidRPr="0085604B" w:rsidRDefault="0085604B" w:rsidP="0085604B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13007B" w:rsidRPr="000C14AF" w:rsidRDefault="0013007B" w:rsidP="000C14AF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1646"/>
        <w:gridCol w:w="7345"/>
      </w:tblGrid>
      <w:tr w:rsidR="0013007B" w:rsidRPr="00F3329B" w:rsidTr="0046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C3B7D" w:rsidRPr="000B5DB9" w:rsidRDefault="00BC3B7D" w:rsidP="004004B1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13007B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MSG_REQ </w:t>
            </w:r>
            <w:r w:rsidR="004004B1"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MCU.</w:t>
            </w:r>
          </w:p>
        </w:tc>
      </w:tr>
      <w:tr w:rsidR="0013007B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CPLD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CPLD.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</w:t>
            </w:r>
            <w:r w:rsidR="004004B1" w:rsidRPr="004E56D2">
              <w:rPr>
                <w:rFonts w:ascii="Arial" w:hAnsi="Arial" w:cs="Arial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sz w:val="16"/>
                <w:szCs w:val="16"/>
              </w:rPr>
              <w:t>A 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</w:t>
            </w:r>
            <w:r w:rsidR="00BC3B7D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A.</w:t>
            </w:r>
          </w:p>
        </w:tc>
      </w:tr>
      <w:tr w:rsidR="0085604B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5604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85604B" w:rsidRPr="004E56D2" w:rsidRDefault="0085604B" w:rsidP="0085604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RS-422 baud selection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85604B" w:rsidRPr="004E56D2" w:rsidRDefault="0085604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the MCU baud-rate speed.</w:t>
            </w:r>
          </w:p>
        </w:tc>
      </w:tr>
      <w:tr w:rsidR="0085604B" w:rsidRPr="00F3329B" w:rsidTr="004612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5604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85604B" w:rsidRPr="004E56D2" w:rsidRDefault="0085604B" w:rsidP="0085604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85604B" w:rsidRPr="004E56D2" w:rsidRDefault="0085604B" w:rsidP="00BC3B7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Insert the 2 connected </w:t>
            </w:r>
            <w:proofErr w:type="spellStart"/>
            <w:r w:rsidR="00BC3B7D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blink mode test (the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will blink for 10 sec at 1 sec toggle time</w:t>
            </w:r>
            <w:r w:rsidR="00BC3B7D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interval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).</w:t>
            </w:r>
          </w:p>
        </w:tc>
      </w:tr>
    </w:tbl>
    <w:p w:rsidR="0013007B" w:rsidRDefault="0013007B" w:rsidP="000C14AF">
      <w:pPr>
        <w:bidi w:val="0"/>
      </w:pPr>
    </w:p>
    <w:p w:rsidR="00353136" w:rsidRDefault="00353136" w:rsidP="00353136">
      <w:pPr>
        <w:bidi w:val="0"/>
      </w:pPr>
      <w:r w:rsidRPr="00353136">
        <w:rPr>
          <w:u w:val="single"/>
        </w:rPr>
        <w:t>Baud-rate selection data</w:t>
      </w:r>
      <w:r>
        <w:t>:</w:t>
      </w:r>
    </w:p>
    <w:tbl>
      <w:tblPr>
        <w:tblStyle w:val="LightList-Accent6"/>
        <w:tblW w:w="2863" w:type="dxa"/>
        <w:jc w:val="center"/>
        <w:tblLook w:val="01E0" w:firstRow="1" w:lastRow="1" w:firstColumn="1" w:lastColumn="1" w:noHBand="0" w:noVBand="0"/>
      </w:tblPr>
      <w:tblGrid>
        <w:gridCol w:w="1217"/>
        <w:gridCol w:w="1646"/>
      </w:tblGrid>
      <w:tr w:rsidR="00353136" w:rsidRPr="00F3329B" w:rsidTr="0035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0B5DB9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Byte</w:t>
            </w: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dxa"/>
          </w:tcPr>
          <w:p w:rsidR="00353136" w:rsidRPr="000B5DB9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Baud-rate [bits/sec]</w:t>
            </w:r>
          </w:p>
        </w:tc>
      </w:tr>
      <w:tr w:rsidR="00353136" w:rsidRPr="00F3329B" w:rsidTr="0035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9600</w:t>
            </w:r>
          </w:p>
        </w:tc>
      </w:tr>
      <w:tr w:rsidR="00353136" w:rsidRPr="00F3329B" w:rsidTr="003531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19200</w:t>
            </w:r>
          </w:p>
        </w:tc>
      </w:tr>
      <w:tr w:rsidR="00353136" w:rsidRPr="00F3329B" w:rsidTr="0035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57600</w:t>
            </w:r>
          </w:p>
        </w:tc>
      </w:tr>
      <w:tr w:rsidR="00353136" w:rsidRPr="00F3329B" w:rsidTr="003531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115200</w:t>
            </w:r>
          </w:p>
        </w:tc>
      </w:tr>
      <w:tr w:rsidR="00353136" w:rsidRPr="00F3329B" w:rsidTr="003531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921600</w:t>
            </w:r>
          </w:p>
        </w:tc>
      </w:tr>
    </w:tbl>
    <w:p w:rsidR="00353136" w:rsidRDefault="00353136" w:rsidP="00353136">
      <w:pPr>
        <w:bidi w:val="0"/>
      </w:pPr>
    </w:p>
    <w:p w:rsidR="0085604B" w:rsidRPr="0085604B" w:rsidRDefault="0085604B" w:rsidP="00BC3B7D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 w:rsidR="00BC3B7D"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85604B" w:rsidRDefault="0085604B" w:rsidP="000B5DB9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50"/>
        <w:gridCol w:w="1062"/>
        <w:gridCol w:w="2837"/>
      </w:tblGrid>
      <w:tr w:rsidR="00BC3B7D" w:rsidRPr="00BC3B7D" w:rsidTr="000B5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62" w:type="dxa"/>
          </w:tcPr>
          <w:p w:rsidR="00BC3B7D" w:rsidRPr="000B5DB9" w:rsidRDefault="00BC3B7D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C3B7D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4E56D2" w:rsidRDefault="00BC3B7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 Enable OK</w:t>
            </w:r>
          </w:p>
        </w:tc>
        <w:tc>
          <w:tcPr>
            <w:tcW w:w="1062" w:type="dxa"/>
          </w:tcPr>
          <w:p w:rsidR="00BC3B7D" w:rsidRPr="004E56D2" w:rsidRDefault="00BC3B7D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BB3603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B3603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B3603" w:rsidRPr="004E56D2" w:rsidRDefault="00BB3603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serial baud-rate OK</w:t>
            </w:r>
          </w:p>
        </w:tc>
        <w:tc>
          <w:tcPr>
            <w:tcW w:w="1062" w:type="dxa"/>
          </w:tcPr>
          <w:p w:rsidR="00BB3603" w:rsidRPr="004E56D2" w:rsidRDefault="00BB3603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B3603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BC3B7D" w:rsidRPr="00BC3B7D" w:rsidTr="000B5D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4E56D2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 ok</w:t>
            </w:r>
          </w:p>
        </w:tc>
        <w:tc>
          <w:tcPr>
            <w:tcW w:w="1062" w:type="dxa"/>
          </w:tcPr>
          <w:p w:rsidR="00BC3B7D" w:rsidRPr="004E56D2" w:rsidRDefault="00BC3B7D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4E56D2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test start indication.</w:t>
            </w:r>
          </w:p>
        </w:tc>
      </w:tr>
    </w:tbl>
    <w:p w:rsidR="0085604B" w:rsidRDefault="0085604B" w:rsidP="0085604B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C26AE1" w:rsidRDefault="00C26AE1" w:rsidP="00BC3B7D">
      <w:pPr>
        <w:bidi w:val="0"/>
      </w:pPr>
    </w:p>
    <w:p w:rsidR="00C26AE1" w:rsidRDefault="00C26AE1">
      <w:pPr>
        <w:bidi w:val="0"/>
      </w:pPr>
      <w:r>
        <w:br w:type="page"/>
      </w:r>
    </w:p>
    <w:p w:rsidR="00C26AE1" w:rsidRDefault="00C26AE1" w:rsidP="00C26AE1">
      <w:pPr>
        <w:pStyle w:val="Heading3"/>
        <w:pageBreakBefore/>
        <w:bidi w:val="0"/>
        <w:ind w:left="0" w:firstLine="0"/>
      </w:pPr>
      <w:bookmarkStart w:id="32" w:name="_Toc503274541"/>
      <w:r>
        <w:lastRenderedPageBreak/>
        <w:t>Status Message</w:t>
      </w:r>
      <w:bookmarkEnd w:id="32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2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C26AE1" w:rsidRPr="000B205D" w:rsidRDefault="00C26AE1" w:rsidP="000B205D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status</w:t>
      </w:r>
      <w:r w:rsidRPr="000C14AF">
        <w:rPr>
          <w:rFonts w:ascii="Arial" w:hAnsi="Arial" w:cs="Arial"/>
        </w:rPr>
        <w:t xml:space="preserve"> message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 xml:space="preserve">read statistic from the on board </w:t>
      </w:r>
      <w:proofErr w:type="spellStart"/>
      <w:r>
        <w:rPr>
          <w:rFonts w:ascii="Arial" w:hAnsi="Arial" w:cs="Arial"/>
        </w:rPr>
        <w:t>mcu</w:t>
      </w:r>
      <w:proofErr w:type="spellEnd"/>
      <w:r w:rsidR="00B9115E">
        <w:rPr>
          <w:rFonts w:ascii="Arial" w:hAnsi="Arial" w:cs="Arial"/>
        </w:rPr>
        <w:t xml:space="preserve"> such as run time and </w:t>
      </w:r>
      <w:r w:rsidR="00F74A3E">
        <w:rPr>
          <w:rFonts w:ascii="Arial" w:hAnsi="Arial" w:cs="Arial"/>
        </w:rPr>
        <w:t>the on board MCU</w:t>
      </w:r>
      <w:r w:rsidR="00B9115E">
        <w:rPr>
          <w:rFonts w:ascii="Arial" w:hAnsi="Arial" w:cs="Arial"/>
        </w:rPr>
        <w:t xml:space="preserve"> FW version</w:t>
      </w:r>
      <w:r w:rsidRPr="000C14AF">
        <w:rPr>
          <w:rFonts w:ascii="Arial" w:hAnsi="Arial" w:cs="Arial"/>
        </w:rPr>
        <w:t>.</w:t>
      </w:r>
    </w:p>
    <w:p w:rsidR="00C26AE1" w:rsidRPr="0085604B" w:rsidRDefault="00C26AE1" w:rsidP="00C26AE1">
      <w:pPr>
        <w:bidi w:val="0"/>
        <w:rPr>
          <w:rFonts w:ascii="Arial" w:hAnsi="Arial" w:cs="Arial"/>
        </w:rPr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C26AE1" w:rsidRPr="000C14AF" w:rsidRDefault="00C26AE1" w:rsidP="00C26AE1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C26AE1" w:rsidRPr="00F3329B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612FB" w:rsidRPr="00F3329B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run time (mins)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612FB" w:rsidRPr="004E56D2" w:rsidRDefault="00A55997" w:rsidP="0061373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the run time (power on) in time format (HH:MM:SS).</w:t>
            </w:r>
          </w:p>
        </w:tc>
      </w:tr>
      <w:tr w:rsidR="00C26AE1" w:rsidRPr="00F3329B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4E56D2" w:rsidRDefault="00A5599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4E56D2" w:rsidRDefault="00A55997" w:rsidP="00A5599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MCU FW programed date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4E56D2" w:rsidRDefault="00A5599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date the last programming was preformed (YY:MM:DD)</w:t>
            </w:r>
          </w:p>
        </w:tc>
      </w:tr>
      <w:tr w:rsidR="00353136" w:rsidRPr="00F3329B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Set the MCU FW programed date.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F.W date in format (YY:MM:DD)</w:t>
            </w:r>
          </w:p>
        </w:tc>
      </w:tr>
      <w:tr w:rsidR="00353136" w:rsidRPr="00F3329B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353136" w:rsidRPr="004E56D2" w:rsidRDefault="00353136" w:rsidP="00A5599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MCU 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unique serial number (6 Bytes) that was written in the EEPROM memory during calibration progress.</w:t>
            </w:r>
          </w:p>
        </w:tc>
      </w:tr>
      <w:tr w:rsidR="00353136" w:rsidRPr="00F3329B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the MCU 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unique serial number (6 Bytes), this number will set on the MCU EEPROM memory section.</w:t>
            </w:r>
          </w:p>
        </w:tc>
      </w:tr>
    </w:tbl>
    <w:p w:rsidR="00C26AE1" w:rsidRDefault="00C26AE1" w:rsidP="00C26AE1">
      <w:pPr>
        <w:bidi w:val="0"/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C26AE1" w:rsidRDefault="00C26AE1" w:rsidP="00C26AE1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C26AE1" w:rsidRPr="00BC3B7D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C26AE1" w:rsidRPr="000B5DB9" w:rsidRDefault="00C26AE1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 w:rsidR="00793B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612FB" w:rsidRPr="00BC3B7D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612FB" w:rsidRPr="004E56D2" w:rsidRDefault="004612FB" w:rsidP="00DA363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MCU run time </w:t>
            </w:r>
            <w:r w:rsidR="00DA363D" w:rsidRPr="004E56D2">
              <w:rPr>
                <w:rFonts w:ascii="Arial" w:hAnsi="Arial" w:cs="Arial"/>
                <w:sz w:val="16"/>
                <w:szCs w:val="16"/>
              </w:rPr>
              <w:t>value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58" w:type="dxa"/>
          </w:tcPr>
          <w:p w:rsidR="004612FB" w:rsidRPr="004E56D2" w:rsidRDefault="004612FB" w:rsidP="00793BC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612FB" w:rsidRPr="004E56D2" w:rsidRDefault="00793BC6" w:rsidP="00793BC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 run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time in format</w:t>
            </w:r>
            <w:r w:rsidR="00A5599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: 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HH:MM:SS.</w:t>
            </w:r>
          </w:p>
        </w:tc>
      </w:tr>
      <w:tr w:rsidR="00DA363D" w:rsidRPr="00BC3B7D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programed date value.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last programed date in format: YY:MM:DD.</w:t>
            </w:r>
          </w:p>
        </w:tc>
      </w:tr>
      <w:tr w:rsidR="00DA363D" w:rsidRPr="00BC3B7D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Set MCU programed date OK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E02B0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</w:t>
            </w:r>
            <w:r w:rsidR="007C1B8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DA363D" w:rsidRPr="00BC3B7D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A5599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card serial number value.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793BC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serial. </w:t>
            </w:r>
          </w:p>
        </w:tc>
      </w:tr>
      <w:tr w:rsidR="00DA363D" w:rsidRPr="00BC3B7D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MCU serial number OK</w:t>
            </w:r>
          </w:p>
        </w:tc>
        <w:tc>
          <w:tcPr>
            <w:tcW w:w="1058" w:type="dxa"/>
          </w:tcPr>
          <w:p w:rsidR="00DA363D" w:rsidRPr="004E56D2" w:rsidRDefault="00637877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E02B0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</w:t>
            </w:r>
            <w:r w:rsidR="007C1B8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4F6F60" w:rsidRDefault="004F6F60" w:rsidP="00BC3B7D">
      <w:pPr>
        <w:bidi w:val="0"/>
      </w:pPr>
    </w:p>
    <w:p w:rsidR="004F6F60" w:rsidRDefault="004F6F60">
      <w:pPr>
        <w:bidi w:val="0"/>
      </w:pPr>
      <w:r>
        <w:br w:type="page"/>
      </w:r>
    </w:p>
    <w:p w:rsidR="004F6F60" w:rsidRDefault="004F6F60" w:rsidP="00D54814">
      <w:pPr>
        <w:pStyle w:val="Heading3"/>
        <w:pageBreakBefore/>
        <w:bidi w:val="0"/>
        <w:ind w:left="0" w:firstLine="0"/>
      </w:pPr>
      <w:bookmarkStart w:id="33" w:name="_Toc503274542"/>
      <w:r>
        <w:lastRenderedPageBreak/>
        <w:t xml:space="preserve">ADC </w:t>
      </w:r>
      <w:r w:rsidR="00D54814">
        <w:t>configuration</w:t>
      </w:r>
      <w:r>
        <w:t xml:space="preserve"> Message</w:t>
      </w:r>
      <w:bookmarkEnd w:id="33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3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4F6F60" w:rsidRDefault="00D54814" w:rsidP="00EE7BE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D54814">
        <w:rPr>
          <w:rFonts w:ascii="Arial" w:hAnsi="Arial" w:cs="Arial"/>
        </w:rPr>
        <w:t xml:space="preserve">ADC </w:t>
      </w:r>
      <w:r w:rsidR="00A64D58" w:rsidRPr="00A64D58">
        <w:rPr>
          <w:rFonts w:ascii="Arial" w:hAnsi="Arial" w:cs="Arial"/>
        </w:rPr>
        <w:t xml:space="preserve">configuration </w:t>
      </w:r>
      <w:r w:rsidRPr="00D54814">
        <w:rPr>
          <w:rFonts w:ascii="Arial" w:hAnsi="Arial" w:cs="Arial"/>
        </w:rPr>
        <w:t>Message</w:t>
      </w:r>
      <w:r w:rsidR="004F6F60" w:rsidRPr="000C14AF">
        <w:rPr>
          <w:rFonts w:ascii="Arial" w:hAnsi="Arial" w:cs="Arial"/>
        </w:rPr>
        <w:t xml:space="preserve"> </w:t>
      </w:r>
      <w:r w:rsidR="004F6F60">
        <w:rPr>
          <w:rFonts w:ascii="Arial" w:hAnsi="Arial" w:cs="Arial"/>
        </w:rPr>
        <w:t xml:space="preserve">group </w:t>
      </w:r>
      <w:r w:rsidR="004F6F60" w:rsidRPr="000C14AF">
        <w:rPr>
          <w:rFonts w:ascii="Arial" w:hAnsi="Arial" w:cs="Arial"/>
        </w:rPr>
        <w:t xml:space="preserve">allows the external host to </w:t>
      </w:r>
      <w:r w:rsidR="00FC6389">
        <w:rPr>
          <w:rFonts w:ascii="Arial" w:hAnsi="Arial" w:cs="Arial"/>
        </w:rPr>
        <w:t>set the internal on board MCU ADC unit registers configuration values</w:t>
      </w:r>
      <w:r w:rsidR="004F6F60" w:rsidRPr="000C14AF">
        <w:rPr>
          <w:rFonts w:ascii="Arial" w:hAnsi="Arial" w:cs="Arial"/>
        </w:rPr>
        <w:t>.</w:t>
      </w:r>
    </w:p>
    <w:p w:rsidR="007D09E8" w:rsidRPr="00EE7BE1" w:rsidRDefault="007D09E8" w:rsidP="007D09E8">
      <w:pPr>
        <w:bidi w:val="0"/>
        <w:rPr>
          <w:rFonts w:ascii="Arial" w:hAnsi="Arial" w:cs="Arial"/>
        </w:rPr>
      </w:pPr>
    </w:p>
    <w:p w:rsidR="007D09E8" w:rsidRDefault="007D09E8" w:rsidP="004F6F60">
      <w:pPr>
        <w:bidi w:val="0"/>
        <w:rPr>
          <w:rFonts w:ascii="Arial" w:hAnsi="Arial" w:cs="Arial"/>
          <w:b/>
          <w:bCs/>
          <w:u w:val="single"/>
        </w:rPr>
      </w:pPr>
    </w:p>
    <w:p w:rsidR="004F6F60" w:rsidRPr="0085604B" w:rsidRDefault="004F6F60" w:rsidP="007D09E8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4F6F60" w:rsidRPr="000C14AF" w:rsidRDefault="004F6F60" w:rsidP="004F6F60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4F6F60" w:rsidRPr="00F3329B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F6F60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ADC 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907331" w:rsidP="00EE7BE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="00EE7BE1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ADC unit.</w:t>
            </w:r>
          </w:p>
        </w:tc>
      </w:tr>
      <w:tr w:rsidR="004F6F60" w:rsidRPr="00F3329B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907331" w:rsidP="0090733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ADC </w:t>
            </w:r>
            <w:proofErr w:type="spellStart"/>
            <w:r w:rsidRPr="00933F1E">
              <w:rPr>
                <w:rFonts w:ascii="Arial" w:hAnsi="Arial" w:cs="Arial"/>
                <w:sz w:val="16"/>
                <w:szCs w:val="16"/>
              </w:rPr>
              <w:t>Vref</w:t>
            </w:r>
            <w:proofErr w:type="spellEnd"/>
            <w:r w:rsidRPr="00933F1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52E6F" w:rsidRPr="00933F1E">
              <w:rPr>
                <w:rFonts w:ascii="Arial" w:hAnsi="Arial" w:cs="Arial"/>
                <w:sz w:val="16"/>
                <w:szCs w:val="16"/>
              </w:rPr>
              <w:t>negative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Select the ADC negative voltage reference source.  </w:t>
            </w:r>
          </w:p>
        </w:tc>
      </w:tr>
      <w:tr w:rsidR="00907331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933F1E" w:rsidRDefault="00907331" w:rsidP="00C4022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Analog Channel </w:t>
            </w:r>
            <w:r w:rsidR="00C40225">
              <w:rPr>
                <w:rFonts w:ascii="Arial" w:hAnsi="Arial" w:cs="Arial"/>
                <w:sz w:val="16"/>
                <w:szCs w:val="16"/>
              </w:rPr>
              <w:t xml:space="preserve">sample 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Select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C03AC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ADC to sample single channel</w:t>
            </w:r>
            <w:r w:rsidR="00C03ACC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(CH: 0 -27)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or range of channels (set by host application) in circular mode.  </w:t>
            </w:r>
          </w:p>
        </w:tc>
      </w:tr>
      <w:tr w:rsidR="004F6F60" w:rsidRPr="00F3329B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907331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353136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ADC </w:t>
            </w:r>
            <w:proofErr w:type="spellStart"/>
            <w:r w:rsidRPr="00933F1E">
              <w:rPr>
                <w:rFonts w:ascii="Arial" w:hAnsi="Arial" w:cs="Arial"/>
                <w:sz w:val="16"/>
                <w:szCs w:val="16"/>
              </w:rPr>
              <w:t>Vref</w:t>
            </w:r>
            <w:proofErr w:type="spellEnd"/>
            <w:r w:rsidRPr="00933F1E">
              <w:rPr>
                <w:rFonts w:ascii="Arial" w:hAnsi="Arial" w:cs="Arial"/>
                <w:sz w:val="16"/>
                <w:szCs w:val="16"/>
              </w:rPr>
              <w:t xml:space="preserve"> positive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Select the ADC positive voltage reference source.  </w:t>
            </w:r>
          </w:p>
        </w:tc>
      </w:tr>
      <w:tr w:rsidR="00907331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907331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353136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933F1E" w:rsidRDefault="0090733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Conversion Result Format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 if the ADC conversion results are Right justified or Left justified.</w:t>
            </w:r>
          </w:p>
        </w:tc>
      </w:tr>
      <w:tr w:rsidR="00907331" w:rsidRPr="00F3329B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907331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353136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933F1E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Conversion Clock Select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 the ADC clock source.</w:t>
            </w:r>
          </w:p>
        </w:tc>
      </w:tr>
    </w:tbl>
    <w:p w:rsidR="00B724FA" w:rsidRDefault="00B724FA" w:rsidP="00B724FA">
      <w:pPr>
        <w:bidi w:val="0"/>
        <w:rPr>
          <w:u w:val="single"/>
        </w:rPr>
      </w:pPr>
    </w:p>
    <w:p w:rsidR="00B724FA" w:rsidRDefault="00B724FA" w:rsidP="00B724FA">
      <w:pPr>
        <w:bidi w:val="0"/>
      </w:pPr>
      <w:r>
        <w:rPr>
          <w:u w:val="single"/>
        </w:rPr>
        <w:t>ADC channel</w:t>
      </w:r>
      <w:r w:rsidRPr="00353136">
        <w:rPr>
          <w:u w:val="single"/>
        </w:rPr>
        <w:t xml:space="preserve"> selectio</w:t>
      </w:r>
      <w:r>
        <w:rPr>
          <w:u w:val="single"/>
        </w:rPr>
        <w:t>n</w:t>
      </w:r>
      <w:r>
        <w:t>:</w:t>
      </w:r>
    </w:p>
    <w:tbl>
      <w:tblPr>
        <w:tblStyle w:val="LightList-Accent6"/>
        <w:tblW w:w="4164" w:type="dxa"/>
        <w:jc w:val="center"/>
        <w:tblLook w:val="01E0" w:firstRow="1" w:lastRow="1" w:firstColumn="1" w:lastColumn="1" w:noHBand="0" w:noVBand="0"/>
      </w:tblPr>
      <w:tblGrid>
        <w:gridCol w:w="1217"/>
        <w:gridCol w:w="2947"/>
      </w:tblGrid>
      <w:tr w:rsidR="00486387" w:rsidRPr="00F3329B" w:rsidTr="0042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0B5DB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Byte</w:t>
            </w: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Channel name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10122D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Pre-Amp </w:t>
            </w:r>
            <w:r w:rsidR="00486387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Temperature</w:t>
            </w:r>
            <w:r w:rsidR="00836F12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Reverse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Reverse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Forward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25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Input to system</w:t>
            </w:r>
            <w:r w:rsidR="00486387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Current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4F6F60" w:rsidRDefault="004F6F60" w:rsidP="004F6F60">
      <w:pPr>
        <w:bidi w:val="0"/>
      </w:pPr>
    </w:p>
    <w:p w:rsidR="004F6F60" w:rsidRPr="0085604B" w:rsidRDefault="004F6F60" w:rsidP="004F6F60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4F6F60" w:rsidRDefault="004F6F60" w:rsidP="004F6F60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4F6F60" w:rsidRPr="00BC3B7D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F6F60" w:rsidRPr="000B5DB9" w:rsidRDefault="004F6F60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F6F60" w:rsidRPr="00BC3B7D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933F1E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Set ADC enable OK</w:t>
            </w:r>
          </w:p>
        </w:tc>
        <w:tc>
          <w:tcPr>
            <w:tcW w:w="1058" w:type="dxa"/>
          </w:tcPr>
          <w:p w:rsidR="004F6F60" w:rsidRPr="00933F1E" w:rsidRDefault="00EE7BE1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option.</w:t>
            </w:r>
          </w:p>
        </w:tc>
      </w:tr>
      <w:tr w:rsidR="004F6F60" w:rsidRPr="00BC3B7D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933F1E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Set ADC </w:t>
            </w:r>
            <w:proofErr w:type="spellStart"/>
            <w:r w:rsidRPr="00933F1E">
              <w:rPr>
                <w:rFonts w:ascii="Arial" w:hAnsi="Arial" w:cs="Arial"/>
                <w:sz w:val="16"/>
                <w:szCs w:val="16"/>
              </w:rPr>
              <w:t>Vref</w:t>
            </w:r>
            <w:proofErr w:type="spellEnd"/>
            <w:r w:rsidRPr="00933F1E">
              <w:rPr>
                <w:rFonts w:ascii="Arial" w:hAnsi="Arial" w:cs="Arial"/>
                <w:sz w:val="16"/>
                <w:szCs w:val="16"/>
              </w:rPr>
              <w:t xml:space="preserve"> negative value OK</w:t>
            </w:r>
          </w:p>
        </w:tc>
        <w:tc>
          <w:tcPr>
            <w:tcW w:w="1058" w:type="dxa"/>
          </w:tcPr>
          <w:p w:rsidR="004F6F60" w:rsidRPr="00933F1E" w:rsidRDefault="00EE7BE1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CC1C2E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option.</w:t>
            </w:r>
          </w:p>
        </w:tc>
      </w:tr>
      <w:tr w:rsidR="004F6F60" w:rsidRPr="00BC3B7D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933F1E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Set </w:t>
            </w:r>
            <w:proofErr w:type="spellStart"/>
            <w:r w:rsidRPr="00933F1E">
              <w:rPr>
                <w:rFonts w:ascii="Arial" w:hAnsi="Arial" w:cs="Arial"/>
                <w:sz w:val="16"/>
                <w:szCs w:val="16"/>
              </w:rPr>
              <w:t>Vref</w:t>
            </w:r>
            <w:proofErr w:type="spellEnd"/>
            <w:r w:rsidRPr="00933F1E">
              <w:rPr>
                <w:rFonts w:ascii="Arial" w:hAnsi="Arial" w:cs="Arial"/>
                <w:sz w:val="16"/>
                <w:szCs w:val="16"/>
              </w:rPr>
              <w:t xml:space="preserve"> positive value OK</w:t>
            </w:r>
          </w:p>
        </w:tc>
        <w:tc>
          <w:tcPr>
            <w:tcW w:w="1058" w:type="dxa"/>
          </w:tcPr>
          <w:p w:rsidR="004F6F60" w:rsidRPr="00933F1E" w:rsidRDefault="00EE7BE1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ACK packet response </w:t>
            </w:r>
            <w:r w:rsidR="00CC1C2E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bit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to indicate that the MCU set this option.</w:t>
            </w:r>
          </w:p>
        </w:tc>
      </w:tr>
      <w:tr w:rsidR="00EE7BE1" w:rsidRPr="00BC3B7D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EE7BE1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EE7BE1" w:rsidRPr="00933F1E" w:rsidRDefault="00EE7BE1" w:rsidP="00914EA7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Set Conversion Result Format OK</w:t>
            </w:r>
          </w:p>
        </w:tc>
        <w:tc>
          <w:tcPr>
            <w:tcW w:w="1058" w:type="dxa"/>
          </w:tcPr>
          <w:p w:rsidR="00EE7BE1" w:rsidRPr="00197609" w:rsidRDefault="00A85039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760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EE7BE1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ACK packet response </w:t>
            </w:r>
            <w:r w:rsidR="00CC1C2E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bit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to indicate that the MCU set this option.</w:t>
            </w:r>
          </w:p>
        </w:tc>
      </w:tr>
      <w:tr w:rsidR="00EE7BE1" w:rsidRPr="00BC3B7D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EE7BE1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EE7BE1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Conversion Clock Select</w:t>
            </w:r>
          </w:p>
        </w:tc>
        <w:tc>
          <w:tcPr>
            <w:tcW w:w="1058" w:type="dxa"/>
          </w:tcPr>
          <w:p w:rsidR="00EE7BE1" w:rsidRPr="00933F1E" w:rsidRDefault="00A85039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EE7BE1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ACK packet response </w:t>
            </w:r>
            <w:r w:rsidR="00CC1C2E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bit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to indicate that the MCU set this option</w:t>
            </w:r>
            <w:r w:rsidR="007C1B87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4F6F60" w:rsidRDefault="004F6F60" w:rsidP="004F6F60">
      <w:pPr>
        <w:bidi w:val="0"/>
      </w:pPr>
    </w:p>
    <w:p w:rsidR="00BC3B7D" w:rsidRDefault="00BC3B7D" w:rsidP="00BC3B7D">
      <w:pPr>
        <w:bidi w:val="0"/>
      </w:pPr>
    </w:p>
    <w:p w:rsidR="00A8593C" w:rsidRDefault="00A8593C" w:rsidP="00A8593C">
      <w:pPr>
        <w:bidi w:val="0"/>
      </w:pPr>
    </w:p>
    <w:p w:rsidR="00D67BD5" w:rsidRDefault="00D67BD5" w:rsidP="00DF1EE8">
      <w:pPr>
        <w:pStyle w:val="Heading3"/>
        <w:pageBreakBefore/>
        <w:bidi w:val="0"/>
        <w:ind w:left="0" w:firstLine="0"/>
      </w:pPr>
      <w:bookmarkStart w:id="34" w:name="_Toc503274543"/>
      <w:r>
        <w:lastRenderedPageBreak/>
        <w:t>ADC</w:t>
      </w:r>
      <w:r w:rsidR="00DF1EE8">
        <w:t xml:space="preserve"> </w:t>
      </w:r>
      <w:r w:rsidR="00DF1EE8" w:rsidRPr="00DF1EE8">
        <w:t>samples values message</w:t>
      </w:r>
      <w:bookmarkEnd w:id="34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4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D67BD5" w:rsidRDefault="00D67BD5" w:rsidP="00B724F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D54814">
        <w:rPr>
          <w:rFonts w:ascii="Arial" w:hAnsi="Arial" w:cs="Arial"/>
        </w:rPr>
        <w:t xml:space="preserve">ADC </w:t>
      </w:r>
      <w:r w:rsidR="00C00838" w:rsidRPr="00C00838">
        <w:rPr>
          <w:rFonts w:ascii="Arial" w:hAnsi="Arial" w:cs="Arial"/>
        </w:rPr>
        <w:t xml:space="preserve">samples values message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B724FA">
        <w:rPr>
          <w:rFonts w:ascii="Arial" w:hAnsi="Arial" w:cs="Arial"/>
        </w:rPr>
        <w:t>get N samples</w:t>
      </w:r>
      <w:r>
        <w:rPr>
          <w:rFonts w:ascii="Arial" w:hAnsi="Arial" w:cs="Arial"/>
        </w:rPr>
        <w:t xml:space="preserve"> </w:t>
      </w:r>
      <w:r w:rsidR="00B724FA">
        <w:rPr>
          <w:rFonts w:ascii="Arial" w:hAnsi="Arial" w:cs="Arial"/>
        </w:rPr>
        <w:t>from the</w:t>
      </w:r>
      <w:r>
        <w:rPr>
          <w:rFonts w:ascii="Arial" w:hAnsi="Arial" w:cs="Arial"/>
        </w:rPr>
        <w:t xml:space="preserve"> internal on board MCU ADC unit</w:t>
      </w:r>
      <w:r w:rsidRPr="000C14AF">
        <w:rPr>
          <w:rFonts w:ascii="Arial" w:hAnsi="Arial" w:cs="Arial"/>
        </w:rPr>
        <w:t>.</w:t>
      </w:r>
    </w:p>
    <w:p w:rsidR="00D67BD5" w:rsidRDefault="00D67BD5" w:rsidP="00D67BD5">
      <w:pPr>
        <w:bidi w:val="0"/>
        <w:rPr>
          <w:rFonts w:ascii="Arial" w:hAnsi="Arial" w:cs="Arial"/>
        </w:rPr>
      </w:pPr>
    </w:p>
    <w:p w:rsidR="00B724FA" w:rsidRDefault="00B724FA" w:rsidP="00B724F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This N values read from the internal flash memory.</w:t>
      </w:r>
    </w:p>
    <w:p w:rsidR="00B724FA" w:rsidRDefault="00B724FA" w:rsidP="00B724FA">
      <w:pPr>
        <w:bidi w:val="0"/>
        <w:rPr>
          <w:rFonts w:ascii="Arial" w:hAnsi="Arial" w:cs="Arial"/>
        </w:rPr>
      </w:pPr>
    </w:p>
    <w:p w:rsidR="00C00838" w:rsidRDefault="00C00838" w:rsidP="003C159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Please note that the sample</w:t>
      </w:r>
      <w:r w:rsidR="003C159D">
        <w:rPr>
          <w:rFonts w:ascii="Arial" w:hAnsi="Arial" w:cs="Arial"/>
        </w:rPr>
        <w:t xml:space="preserve"> precision result</w:t>
      </w:r>
      <w:r>
        <w:rPr>
          <w:rFonts w:ascii="Arial" w:hAnsi="Arial" w:cs="Arial"/>
        </w:rPr>
        <w:t xml:space="preserve"> </w:t>
      </w:r>
      <w:r w:rsidR="003C159D">
        <w:rPr>
          <w:rFonts w:ascii="Arial" w:hAnsi="Arial" w:cs="Arial"/>
        </w:rPr>
        <w:t xml:space="preserve">(Sample resolution) </w:t>
      </w:r>
      <w:r>
        <w:rPr>
          <w:rFonts w:ascii="Arial" w:hAnsi="Arial" w:cs="Arial"/>
        </w:rPr>
        <w:t>define as:</w:t>
      </w:r>
    </w:p>
    <w:p w:rsidR="00C00838" w:rsidRPr="00EE7BE1" w:rsidRDefault="002E35F0" w:rsidP="002E35F0">
      <w:pPr>
        <w:bidi w:val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Res=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Vref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[VDC]</m:t>
          </m:r>
        </m:oMath>
      </m:oMathPara>
    </w:p>
    <w:p w:rsidR="00D67BD5" w:rsidRDefault="00D67BD5" w:rsidP="00D67BD5">
      <w:pPr>
        <w:bidi w:val="0"/>
        <w:rPr>
          <w:rFonts w:ascii="Arial" w:hAnsi="Arial" w:cs="Arial"/>
          <w:b/>
          <w:bCs/>
          <w:u w:val="single"/>
        </w:rPr>
      </w:pPr>
    </w:p>
    <w:p w:rsidR="00A229E3" w:rsidRDefault="001E1C7E" w:rsidP="00A229E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At each conversion round the host define </w:t>
      </w:r>
      <w:r w:rsidR="00A229E3">
        <w:rPr>
          <w:rFonts w:ascii="Arial" w:hAnsi="Arial" w:cs="Arial"/>
        </w:rPr>
        <w:t xml:space="preserve">first </w:t>
      </w:r>
      <w:r>
        <w:rPr>
          <w:rFonts w:ascii="Arial" w:hAnsi="Arial" w:cs="Arial"/>
        </w:rPr>
        <w:t xml:space="preserve">the number of sampled results to </w:t>
      </w:r>
      <w:r w:rsidR="00A229E3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(Samples &gt;= 0)</w:t>
      </w:r>
      <w:r w:rsidR="00A229E3">
        <w:rPr>
          <w:rFonts w:ascii="Arial" w:hAnsi="Arial" w:cs="Arial"/>
        </w:rPr>
        <w:t xml:space="preserve"> from the internal MCU ADC unit</w:t>
      </w:r>
      <w:r>
        <w:rPr>
          <w:rFonts w:ascii="Arial" w:hAnsi="Arial" w:cs="Arial"/>
        </w:rPr>
        <w:t xml:space="preserve">. </w:t>
      </w:r>
    </w:p>
    <w:p w:rsidR="00A229E3" w:rsidRDefault="00A229E3" w:rsidP="00A229E3">
      <w:pPr>
        <w:bidi w:val="0"/>
        <w:rPr>
          <w:rFonts w:ascii="Arial" w:hAnsi="Arial" w:cs="Arial"/>
        </w:rPr>
      </w:pPr>
    </w:p>
    <w:p w:rsidR="00A229E3" w:rsidRDefault="001E1C7E" w:rsidP="00A229E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If there is more than 1 samples request, the samples will separate with chars @@. Each sample results size is define as 10 bits</w:t>
      </w:r>
      <w:r w:rsidR="00A229E3">
        <w:rPr>
          <w:rFonts w:ascii="Arial" w:hAnsi="Arial" w:cs="Arial"/>
        </w:rPr>
        <w:t xml:space="preserve"> (3</w:t>
      </w:r>
      <w:r w:rsidR="00A35A2A">
        <w:rPr>
          <w:rFonts w:ascii="Arial" w:hAnsi="Arial" w:cs="Arial"/>
        </w:rPr>
        <w:t xml:space="preserve"> Bytes)</w:t>
      </w:r>
      <w:r>
        <w:rPr>
          <w:rFonts w:ascii="Arial" w:hAnsi="Arial" w:cs="Arial"/>
        </w:rPr>
        <w:t xml:space="preserve">. </w:t>
      </w:r>
    </w:p>
    <w:p w:rsidR="001E1C7E" w:rsidRPr="001E1C7E" w:rsidRDefault="001E1C7E" w:rsidP="00A229E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At the end of the conver</w:t>
      </w:r>
      <w:r w:rsidR="00A229E3">
        <w:rPr>
          <w:rFonts w:ascii="Arial" w:hAnsi="Arial" w:cs="Arial"/>
        </w:rPr>
        <w:t xml:space="preserve">sion round the MCU will </w:t>
      </w:r>
      <w:r>
        <w:rPr>
          <w:rFonts w:ascii="Arial" w:hAnsi="Arial" w:cs="Arial"/>
        </w:rPr>
        <w:t>transmit frame</w:t>
      </w:r>
      <w:r w:rsidR="00A229E3">
        <w:rPr>
          <w:rFonts w:ascii="Arial" w:hAnsi="Arial" w:cs="Arial"/>
        </w:rPr>
        <w:t xml:space="preserve"> that consist</w:t>
      </w:r>
      <w:r>
        <w:rPr>
          <w:rFonts w:ascii="Arial" w:hAnsi="Arial" w:cs="Arial"/>
        </w:rPr>
        <w:t xml:space="preserve"> all the raw data that he </w:t>
      </w:r>
      <w:r w:rsidR="00A229E3">
        <w:rPr>
          <w:rFonts w:ascii="Arial" w:hAnsi="Arial" w:cs="Arial"/>
        </w:rPr>
        <w:t>sampled</w:t>
      </w:r>
      <w:r>
        <w:rPr>
          <w:rFonts w:ascii="Arial" w:hAnsi="Arial" w:cs="Arial"/>
        </w:rPr>
        <w:t xml:space="preserve"> (this raw data stored at flash memory section during the conversion round till finish. Then the MCU will erase this memory section and prepare it to store new data).</w:t>
      </w:r>
    </w:p>
    <w:p w:rsidR="003C159D" w:rsidRDefault="003C159D" w:rsidP="003C159D">
      <w:pPr>
        <w:bidi w:val="0"/>
        <w:rPr>
          <w:rFonts w:ascii="Arial" w:hAnsi="Arial" w:cs="Arial"/>
          <w:b/>
          <w:bCs/>
          <w:u w:val="single"/>
        </w:rPr>
      </w:pPr>
    </w:p>
    <w:p w:rsidR="00D67BD5" w:rsidRPr="0085604B" w:rsidRDefault="00D67BD5" w:rsidP="00D67BD5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D67BD5" w:rsidRPr="000C14AF" w:rsidRDefault="00D67BD5" w:rsidP="00D67BD5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D67BD5" w:rsidRPr="00F3329B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67BD5" w:rsidRPr="000B5DB9" w:rsidRDefault="00D67BD5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D67BD5" w:rsidRPr="000B5DB9" w:rsidRDefault="00D67BD5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67BD5" w:rsidRPr="000B5DB9" w:rsidRDefault="00D67BD5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67BD5" w:rsidRPr="000B5DB9" w:rsidRDefault="00D67BD5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D67BD5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67BD5" w:rsidRPr="00800745" w:rsidRDefault="00D67BD5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67BD5" w:rsidRPr="00800745" w:rsidRDefault="00C40225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800745">
              <w:rPr>
                <w:rFonts w:ascii="Arial" w:hAnsi="Arial" w:cs="Arial"/>
                <w:sz w:val="16"/>
                <w:szCs w:val="16"/>
              </w:rPr>
              <w:t>Request N bytes of sample</w:t>
            </w:r>
            <w:r w:rsidR="00A229E3" w:rsidRPr="00800745">
              <w:rPr>
                <w:rFonts w:ascii="Arial" w:hAnsi="Arial" w:cs="Arial"/>
                <w:sz w:val="16"/>
                <w:szCs w:val="16"/>
              </w:rPr>
              <w:t>s (N &gt;= 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67BD5" w:rsidRPr="00800745" w:rsidRDefault="00A229E3" w:rsidP="00A229E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r</w:t>
            </w:r>
            <w:r w:rsidR="00C4022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equest N </w:t>
            </w: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samples</w:t>
            </w:r>
            <w:r w:rsidR="00C4022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from </w:t>
            </w: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the </w:t>
            </w:r>
            <w:r w:rsidR="00C4022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internal MCU ADC unit.</w:t>
            </w:r>
          </w:p>
        </w:tc>
      </w:tr>
      <w:tr w:rsidR="00A229E3" w:rsidRPr="00F3329B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229E3" w:rsidRPr="00800745" w:rsidRDefault="00800745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A229E3" w:rsidRPr="00800745" w:rsidRDefault="00A229E3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800745">
              <w:rPr>
                <w:rFonts w:ascii="Arial" w:hAnsi="Arial" w:cs="Arial"/>
                <w:sz w:val="16"/>
                <w:szCs w:val="16"/>
              </w:rPr>
              <w:t xml:space="preserve">Multiple factor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A229E3" w:rsidRPr="00800745" w:rsidRDefault="00A229E3" w:rsidP="00A229E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request N samples from the internal MCU ADC unit</w:t>
            </w:r>
            <w:r w:rsidR="0080074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, all samples will multiple by M factor (M &gt;= 0 &amp;&amp; M &lt;= 0xFF).</w:t>
            </w:r>
          </w:p>
        </w:tc>
      </w:tr>
      <w:tr w:rsidR="00800745" w:rsidRPr="00F3329B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00745" w:rsidRPr="00800745" w:rsidRDefault="00800745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800745" w:rsidRPr="00800745" w:rsidRDefault="00800745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Divide factor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800745" w:rsidRPr="00800745" w:rsidRDefault="00800745" w:rsidP="0080074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request N samples from the internal MCU ADC unit, all samples will device by D factor (M &gt;= 0 &amp;&amp; M &lt;= 0xFF).</w:t>
            </w:r>
          </w:p>
        </w:tc>
      </w:tr>
    </w:tbl>
    <w:p w:rsidR="00D67BD5" w:rsidRDefault="00D67BD5" w:rsidP="00D67BD5">
      <w:pPr>
        <w:bidi w:val="0"/>
      </w:pPr>
    </w:p>
    <w:p w:rsidR="00D67BD5" w:rsidRPr="0085604B" w:rsidRDefault="00D67BD5" w:rsidP="00D67BD5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D67BD5" w:rsidRDefault="00D67BD5" w:rsidP="00D67BD5">
      <w:pPr>
        <w:bidi w:val="0"/>
        <w:jc w:val="center"/>
      </w:pPr>
    </w:p>
    <w:tbl>
      <w:tblPr>
        <w:tblStyle w:val="LightList-Accent6"/>
        <w:tblW w:w="9392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  <w:gridCol w:w="2814"/>
      </w:tblGrid>
      <w:tr w:rsidR="00A229E3" w:rsidRPr="00BC3B7D" w:rsidTr="00A22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A229E3" w:rsidRPr="000B5DB9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A229E3" w:rsidRPr="000B5DB9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A229E3" w:rsidRPr="000B5DB9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229E3" w:rsidRPr="000B5DB9" w:rsidRDefault="00A229E3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</w:tcPr>
          <w:p w:rsidR="00A229E3" w:rsidRPr="000B5DB9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3329B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Range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(Hexadecimal)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A229E3" w:rsidRPr="000B5DB9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A229E3" w:rsidRPr="00BC3B7D" w:rsidTr="00A229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A229E3" w:rsidRPr="00800745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A229E3" w:rsidRPr="00800745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N samples</w:t>
            </w:r>
          </w:p>
        </w:tc>
        <w:tc>
          <w:tcPr>
            <w:tcW w:w="1058" w:type="dxa"/>
          </w:tcPr>
          <w:p w:rsidR="00A229E3" w:rsidRPr="00800745" w:rsidRDefault="00A229E3" w:rsidP="00A229E3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B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</w:tcPr>
          <w:p w:rsidR="00A229E3" w:rsidRPr="00800745" w:rsidRDefault="00A229E3" w:rsidP="0080074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80074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0÷0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FF)</m:t>
              </m:r>
            </m:oMath>
            <w:r w:rsidR="0080074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* M or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0÷0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FF):D</m:t>
              </m:r>
            </m:oMath>
            <w:r w:rsidR="00800745"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A229E3" w:rsidRPr="00800745" w:rsidRDefault="00A229E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074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return samples raw data</w:t>
            </w:r>
          </w:p>
        </w:tc>
      </w:tr>
    </w:tbl>
    <w:p w:rsidR="00A8593C" w:rsidRDefault="00A8593C" w:rsidP="00A8593C">
      <w:pPr>
        <w:bidi w:val="0"/>
      </w:pPr>
    </w:p>
    <w:p w:rsidR="00455757" w:rsidRDefault="00455757" w:rsidP="00455757">
      <w:pPr>
        <w:bidi w:val="0"/>
      </w:pPr>
    </w:p>
    <w:p w:rsidR="00455757" w:rsidRDefault="00455757" w:rsidP="00455757">
      <w:pPr>
        <w:bidi w:val="0"/>
      </w:pPr>
    </w:p>
    <w:p w:rsidR="00800745" w:rsidRDefault="00800745" w:rsidP="00455757">
      <w:pPr>
        <w:bidi w:val="0"/>
      </w:pPr>
    </w:p>
    <w:p w:rsidR="00800745" w:rsidRDefault="00800745">
      <w:pPr>
        <w:bidi w:val="0"/>
      </w:pPr>
      <w:r>
        <w:br w:type="page"/>
      </w:r>
    </w:p>
    <w:p w:rsidR="00800745" w:rsidRDefault="00A32335" w:rsidP="00A32335">
      <w:pPr>
        <w:pStyle w:val="Heading3"/>
        <w:bidi w:val="0"/>
      </w:pPr>
      <w:bookmarkStart w:id="35" w:name="_Toc503274544"/>
      <w:r w:rsidRPr="00A32335">
        <w:lastRenderedPageBreak/>
        <w:t xml:space="preserve">Synthesizer (Up / </w:t>
      </w:r>
      <w:proofErr w:type="gramStart"/>
      <w:r w:rsidRPr="00A32335">
        <w:t>Down</w:t>
      </w:r>
      <w:proofErr w:type="gramEnd"/>
      <w:r w:rsidRPr="00A32335">
        <w:t xml:space="preserve">) configuration </w:t>
      </w:r>
      <w:r w:rsidR="00800745" w:rsidRPr="00DF1EE8">
        <w:t>message</w:t>
      </w:r>
      <w:bookmarkEnd w:id="35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5</w:t>
      </w:r>
    </w:p>
    <w:p w:rsidR="000B205D" w:rsidRPr="000B205D" w:rsidRDefault="000B205D" w:rsidP="000B205D">
      <w:pPr>
        <w:bidi w:val="0"/>
      </w:pPr>
    </w:p>
    <w:p w:rsidR="00800745" w:rsidRPr="000B205D" w:rsidRDefault="00A32335" w:rsidP="000B205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97E1D">
        <w:rPr>
          <w:rFonts w:ascii="Arial" w:hAnsi="Arial" w:cs="Arial"/>
        </w:rPr>
        <w:t>Synthesizer (u</w:t>
      </w:r>
      <w:r w:rsidRPr="00A32335">
        <w:rPr>
          <w:rFonts w:ascii="Arial" w:hAnsi="Arial" w:cs="Arial"/>
        </w:rPr>
        <w:t xml:space="preserve">p / </w:t>
      </w:r>
      <w:r w:rsidR="00197E1D" w:rsidRPr="00A32335">
        <w:rPr>
          <w:rFonts w:ascii="Arial" w:hAnsi="Arial" w:cs="Arial"/>
        </w:rPr>
        <w:t>down</w:t>
      </w:r>
      <w:r w:rsidRPr="00A32335">
        <w:rPr>
          <w:rFonts w:ascii="Arial" w:hAnsi="Arial" w:cs="Arial"/>
        </w:rPr>
        <w:t>) configuration message</w:t>
      </w:r>
      <w:r w:rsidR="00800745" w:rsidRPr="00C00838">
        <w:rPr>
          <w:rFonts w:ascii="Arial" w:hAnsi="Arial" w:cs="Arial"/>
        </w:rPr>
        <w:t xml:space="preserve"> </w:t>
      </w:r>
      <w:r w:rsidR="00800745">
        <w:rPr>
          <w:rFonts w:ascii="Arial" w:hAnsi="Arial" w:cs="Arial"/>
        </w:rPr>
        <w:t xml:space="preserve">group </w:t>
      </w:r>
      <w:r w:rsidR="00800745"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>set the configuration registers values of synthesizer</w:t>
      </w:r>
      <w:r w:rsidR="008C65AD">
        <w:rPr>
          <w:rFonts w:ascii="Arial" w:hAnsi="Arial" w:cs="Arial"/>
        </w:rPr>
        <w:t xml:space="preserve"> (ADF-5355)</w:t>
      </w:r>
      <w:r>
        <w:rPr>
          <w:rFonts w:ascii="Arial" w:hAnsi="Arial" w:cs="Arial"/>
        </w:rPr>
        <w:t xml:space="preserve"> up / down (</w:t>
      </w:r>
      <w:r w:rsidR="00081A14">
        <w:rPr>
          <w:rFonts w:ascii="Arial" w:hAnsi="Arial" w:cs="Arial"/>
        </w:rPr>
        <w:t>Rx</w:t>
      </w:r>
      <w:r>
        <w:rPr>
          <w:rFonts w:ascii="Arial" w:hAnsi="Arial" w:cs="Arial"/>
        </w:rPr>
        <w:t xml:space="preserve"> / </w:t>
      </w:r>
      <w:proofErr w:type="spellStart"/>
      <w:proofErr w:type="gramStart"/>
      <w:r w:rsidR="00081A14">
        <w:rPr>
          <w:rFonts w:ascii="Arial" w:hAnsi="Arial" w:cs="Arial"/>
        </w:rPr>
        <w:t>T</w:t>
      </w:r>
      <w:r>
        <w:rPr>
          <w:rFonts w:ascii="Arial" w:hAnsi="Arial" w:cs="Arial"/>
        </w:rPr>
        <w:t>x</w:t>
      </w:r>
      <w:proofErr w:type="spellEnd"/>
      <w:proofErr w:type="gramEnd"/>
      <w:r>
        <w:rPr>
          <w:rFonts w:ascii="Arial" w:hAnsi="Arial" w:cs="Arial"/>
        </w:rPr>
        <w:t>) units.</w:t>
      </w:r>
    </w:p>
    <w:p w:rsidR="006C0ABA" w:rsidRDefault="006C0ABA" w:rsidP="006C0AB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To set the output frequency from the synthesizer unit the INT and FRAQ need first to set. </w:t>
      </w:r>
    </w:p>
    <w:p w:rsidR="006C0ABA" w:rsidRPr="006C0ABA" w:rsidRDefault="006C0ABA" w:rsidP="008C65A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As noted in </w:t>
      </w:r>
      <w:hyperlink w:anchor="_Appendix_B_–" w:history="1">
        <w:r w:rsidRPr="00AD5933">
          <w:rPr>
            <w:rStyle w:val="Hyperlink"/>
            <w:rFonts w:ascii="Arial" w:hAnsi="Arial" w:cs="Arial"/>
          </w:rPr>
          <w:t xml:space="preserve">Appendix </w:t>
        </w:r>
        <w:r w:rsidR="008C65AD" w:rsidRPr="00AD5933">
          <w:rPr>
            <w:rStyle w:val="Hyperlink"/>
            <w:rFonts w:ascii="Arial" w:hAnsi="Arial" w:cs="Arial"/>
          </w:rPr>
          <w:t>B</w:t>
        </w:r>
      </w:hyperlink>
      <w:r>
        <w:rPr>
          <w:rFonts w:ascii="Arial" w:hAnsi="Arial" w:cs="Arial"/>
        </w:rPr>
        <w:t xml:space="preserve"> of this document</w:t>
      </w:r>
      <w:r w:rsidR="008C65AD">
        <w:rPr>
          <w:rFonts w:ascii="Arial" w:hAnsi="Arial" w:cs="Arial"/>
        </w:rPr>
        <w:t>.</w:t>
      </w:r>
    </w:p>
    <w:p w:rsidR="006C0ABA" w:rsidRPr="006C0ABA" w:rsidRDefault="006C0ABA" w:rsidP="006C0ABA">
      <w:pPr>
        <w:bidi w:val="0"/>
        <w:rPr>
          <w:rFonts w:ascii="Arial" w:hAnsi="Arial" w:cs="Arial"/>
        </w:rPr>
      </w:pPr>
    </w:p>
    <w:p w:rsidR="00800745" w:rsidRPr="0085604B" w:rsidRDefault="00800745" w:rsidP="00800745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800745" w:rsidRPr="000C14AF" w:rsidRDefault="00800745" w:rsidP="00800745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270"/>
        <w:gridCol w:w="6590"/>
      </w:tblGrid>
      <w:tr w:rsidR="00800745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  <w:gridSpan w:val="2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A73834" w:rsidRPr="00F3329B" w:rsidTr="0007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800745" w:rsidRDefault="00A73834" w:rsidP="00A73834">
            <w:pPr>
              <w:bidi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 down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>Set synthesizer down  AUTOCAL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AUTOCAL register value of the up synthesizer down.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 </w:t>
            </w:r>
            <w:proofErr w:type="spellStart"/>
            <w:r w:rsidRPr="00A73834">
              <w:rPr>
                <w:rFonts w:ascii="Arial" w:hAnsi="Arial" w:cs="Arial"/>
                <w:sz w:val="16"/>
                <w:szCs w:val="16"/>
              </w:rPr>
              <w:t>prescaler</w:t>
            </w:r>
            <w:proofErr w:type="spellEnd"/>
            <w:r w:rsidRPr="00A73834">
              <w:rPr>
                <w:rFonts w:ascii="Arial" w:hAnsi="Arial" w:cs="Arial"/>
                <w:sz w:val="16"/>
                <w:szCs w:val="16"/>
              </w:rPr>
              <w:t>(PR1)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w:proofErr w:type="spellStart"/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prescaler</w:t>
            </w:r>
            <w:proofErr w:type="spellEnd"/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register value of the up synthesizer down.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D59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>Set synthesizer down INT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INT register value of the up synthesizer down. 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D59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>Set synthesizer down FRAC1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FRAC1 register value of the synthesizer down. 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D59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>Set synthesizer down FRAC2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FRAC2 register value of the synthesizer down. 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D59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>Set synthesizer down MOD1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MOD1 register value of the synthesizer down.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D59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>Set synthesizer down MOD2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MOD2 register value of the synthesizer down.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550DED" w:rsidRDefault="00A73834" w:rsidP="00AD59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50DE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0x07 – 0x0F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 bytes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550DED" w:rsidRDefault="00550DED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50DE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Reserved</w:t>
            </w:r>
          </w:p>
        </w:tc>
      </w:tr>
      <w:tr w:rsidR="00A73834" w:rsidRPr="00F3329B" w:rsidTr="0032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A73834" w:rsidRDefault="00A73834" w:rsidP="00A73834">
            <w:pPr>
              <w:bidi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</w:t>
            </w:r>
            <w:r>
              <w:rPr>
                <w:rFonts w:ascii="Arial" w:hAnsi="Arial" w:cs="Arial"/>
                <w:sz w:val="16"/>
                <w:szCs w:val="16"/>
                <w:highlight w:val="cyan"/>
              </w:rPr>
              <w:t xml:space="preserve"> up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AUTOCAL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AUTOCAL register value of the up synthesizer up.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A73834">
              <w:rPr>
                <w:rFonts w:ascii="Arial" w:hAnsi="Arial" w:cs="Arial"/>
                <w:sz w:val="16"/>
                <w:szCs w:val="16"/>
              </w:rPr>
              <w:t>prescaler</w:t>
            </w:r>
            <w:proofErr w:type="spellEnd"/>
            <w:r w:rsidRPr="00A73834">
              <w:rPr>
                <w:rFonts w:ascii="Arial" w:hAnsi="Arial" w:cs="Arial"/>
                <w:sz w:val="16"/>
                <w:szCs w:val="16"/>
              </w:rPr>
              <w:t xml:space="preserve">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w:proofErr w:type="spellStart"/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prescaler</w:t>
            </w:r>
            <w:proofErr w:type="spellEnd"/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register value of the up synthesizer up.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INT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INT register value of the up synthesizer up. 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FRAC1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FRAC1 register value of the synthesizer up. 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FRAC2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FRAC2 register value of the synthesizer up. 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A7383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MOD1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MOD1 register value of the synthesizer up.</w:t>
            </w:r>
          </w:p>
        </w:tc>
      </w:tr>
      <w:tr w:rsidR="00A73834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550DED" w:rsidRDefault="00A73834" w:rsidP="00A7383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550DED">
              <w:rPr>
                <w:rFonts w:ascii="Arial" w:hAnsi="Arial" w:cs="Arial"/>
                <w:sz w:val="16"/>
                <w:szCs w:val="16"/>
              </w:rPr>
              <w:t>0x16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550DED" w:rsidRDefault="00A73834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550DED">
              <w:rPr>
                <w:rFonts w:ascii="Arial" w:hAnsi="Arial" w:cs="Arial"/>
                <w:sz w:val="16"/>
                <w:szCs w:val="16"/>
              </w:rPr>
              <w:t>Set synthesizer up</w:t>
            </w:r>
            <w:r w:rsidRPr="00A7383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550DED">
              <w:rPr>
                <w:rFonts w:ascii="Arial" w:hAnsi="Arial" w:cs="Arial"/>
                <w:sz w:val="16"/>
                <w:szCs w:val="16"/>
              </w:rPr>
              <w:t>MOD2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550DED" w:rsidRDefault="00A73834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50DE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MOD2 register value of the synthesizer up.</w:t>
            </w:r>
          </w:p>
        </w:tc>
      </w:tr>
      <w:tr w:rsidR="003E1482" w:rsidRPr="00F3329B" w:rsidTr="00A738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1482" w:rsidRPr="00550DED" w:rsidRDefault="003E1482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50DE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0x07 – 0x0F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3E1482" w:rsidRPr="00550DED" w:rsidRDefault="003E1482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50DE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Reserved bytes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3E1482" w:rsidRPr="00550DED" w:rsidRDefault="00550DED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50DE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Reserved</w:t>
            </w:r>
          </w:p>
        </w:tc>
      </w:tr>
    </w:tbl>
    <w:p w:rsidR="00800745" w:rsidRDefault="00800745" w:rsidP="00800745">
      <w:pPr>
        <w:bidi w:val="0"/>
      </w:pPr>
    </w:p>
    <w:p w:rsidR="00AD5933" w:rsidRDefault="00AD5933" w:rsidP="00AD5933">
      <w:pPr>
        <w:bidi w:val="0"/>
        <w:rPr>
          <w:u w:val="single"/>
        </w:rPr>
      </w:pPr>
    </w:p>
    <w:p w:rsidR="00AD5933" w:rsidRDefault="00AD5933" w:rsidP="00AD5933">
      <w:pPr>
        <w:bidi w:val="0"/>
        <w:rPr>
          <w:u w:val="single"/>
        </w:rPr>
      </w:pPr>
    </w:p>
    <w:p w:rsidR="00AD5933" w:rsidRDefault="00AD5933" w:rsidP="00AD5933">
      <w:pPr>
        <w:bidi w:val="0"/>
        <w:rPr>
          <w:u w:val="single"/>
        </w:rPr>
      </w:pPr>
    </w:p>
    <w:p w:rsidR="00AD5933" w:rsidRDefault="00AD5933" w:rsidP="00AD5933">
      <w:pPr>
        <w:bidi w:val="0"/>
        <w:rPr>
          <w:u w:val="single"/>
        </w:rPr>
      </w:pPr>
    </w:p>
    <w:p w:rsidR="000842B3" w:rsidRDefault="000842B3" w:rsidP="000842B3">
      <w:pPr>
        <w:bidi w:val="0"/>
        <w:rPr>
          <w:u w:val="single"/>
        </w:rPr>
      </w:pPr>
    </w:p>
    <w:p w:rsidR="000842B3" w:rsidRDefault="000842B3" w:rsidP="000842B3">
      <w:pPr>
        <w:bidi w:val="0"/>
        <w:rPr>
          <w:u w:val="single"/>
        </w:rPr>
      </w:pPr>
    </w:p>
    <w:p w:rsidR="000842B3" w:rsidRDefault="000842B3" w:rsidP="000842B3">
      <w:pPr>
        <w:bidi w:val="0"/>
        <w:rPr>
          <w:u w:val="single"/>
        </w:rPr>
      </w:pPr>
    </w:p>
    <w:p w:rsidR="000842B3" w:rsidRDefault="000842B3" w:rsidP="000842B3">
      <w:pPr>
        <w:bidi w:val="0"/>
        <w:rPr>
          <w:u w:val="single"/>
        </w:rPr>
      </w:pPr>
    </w:p>
    <w:p w:rsidR="000B205D" w:rsidRDefault="000B205D" w:rsidP="000B205D">
      <w:pPr>
        <w:bidi w:val="0"/>
        <w:rPr>
          <w:u w:val="single"/>
        </w:rPr>
      </w:pPr>
    </w:p>
    <w:p w:rsidR="00276780" w:rsidRDefault="00AD5933" w:rsidP="00AD5933">
      <w:pPr>
        <w:bidi w:val="0"/>
      </w:pPr>
      <w:r>
        <w:rPr>
          <w:u w:val="single"/>
        </w:rPr>
        <w:lastRenderedPageBreak/>
        <w:t>Synthesizer r</w:t>
      </w:r>
      <w:r w:rsidR="00276780">
        <w:rPr>
          <w:u w:val="single"/>
        </w:rPr>
        <w:t>egister</w:t>
      </w:r>
      <w:r>
        <w:rPr>
          <w:u w:val="single"/>
        </w:rPr>
        <w:t>s</w:t>
      </w:r>
      <w:r w:rsidR="00276780">
        <w:rPr>
          <w:u w:val="single"/>
        </w:rPr>
        <w:t xml:space="preserve"> data value</w:t>
      </w:r>
      <w:r w:rsidR="00276780">
        <w:t>:</w:t>
      </w:r>
    </w:p>
    <w:p w:rsidR="000842B3" w:rsidRDefault="000842B3" w:rsidP="000842B3">
      <w:pPr>
        <w:bidi w:val="0"/>
      </w:pPr>
    </w:p>
    <w:tbl>
      <w:tblPr>
        <w:tblStyle w:val="LightList-Accent6"/>
        <w:tblW w:w="7520" w:type="dxa"/>
        <w:jc w:val="center"/>
        <w:tblLook w:val="01E0" w:firstRow="1" w:lastRow="1" w:firstColumn="1" w:lastColumn="1" w:noHBand="0" w:noVBand="0"/>
      </w:tblPr>
      <w:tblGrid>
        <w:gridCol w:w="1217"/>
        <w:gridCol w:w="1217"/>
        <w:gridCol w:w="2363"/>
        <w:gridCol w:w="2723"/>
      </w:tblGrid>
      <w:tr w:rsidR="000842B3" w:rsidRPr="00F3329B" w:rsidTr="00522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842B3" w:rsidRDefault="000842B3" w:rsidP="00AD5933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Register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0842B3" w:rsidRPr="000B5DB9" w:rsidRDefault="000842B3" w:rsidP="00AD5933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bits</w:t>
            </w: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size</w:t>
            </w:r>
          </w:p>
        </w:tc>
        <w:tc>
          <w:tcPr>
            <w:tcW w:w="2363" w:type="dxa"/>
          </w:tcPr>
          <w:p w:rsidR="000842B3" w:rsidRDefault="000842B3" w:rsidP="006B417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Allowed range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0842B3" w:rsidRDefault="000842B3" w:rsidP="006B417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0842B3" w:rsidRPr="00F3329B" w:rsidTr="0052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842B3" w:rsidRDefault="000842B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0842B3" w:rsidRPr="004E56D2" w:rsidRDefault="000842B3" w:rsidP="006B4177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63" w:type="dxa"/>
          </w:tcPr>
          <w:p w:rsidR="000842B3" w:rsidRPr="004E56D2" w:rsidRDefault="000842B3" w:rsidP="000842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0 - 1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0842B3" w:rsidRDefault="00522133" w:rsidP="005221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  <w:r w:rsidR="000842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Disable a</w:t>
            </w:r>
            <w:r w:rsidRPr="0052213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utomatic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52213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calibration</w:t>
            </w:r>
          </w:p>
          <w:p w:rsidR="00522133" w:rsidRDefault="00522133" w:rsidP="005221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0: Enable a</w:t>
            </w:r>
            <w:r w:rsidRPr="0052213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utomatic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52213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calibration</w:t>
            </w:r>
          </w:p>
        </w:tc>
      </w:tr>
      <w:tr w:rsidR="000842B3" w:rsidRPr="00F3329B" w:rsidTr="00522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842B3" w:rsidRDefault="000842B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0842B3" w:rsidRPr="004E56D2" w:rsidRDefault="000842B3" w:rsidP="006B4177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63" w:type="dxa"/>
          </w:tcPr>
          <w:p w:rsidR="000842B3" w:rsidRPr="004E56D2" w:rsidRDefault="000842B3" w:rsidP="000842B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 –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0842B3" w:rsidRDefault="00522133" w:rsidP="000842B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0: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Prescaler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= 4/5</w:t>
            </w:r>
          </w:p>
          <w:p w:rsidR="00522133" w:rsidRDefault="00522133" w:rsidP="0052213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1: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Prescaler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= 8/9</w:t>
            </w:r>
          </w:p>
        </w:tc>
      </w:tr>
      <w:tr w:rsidR="000842B3" w:rsidRPr="00F3329B" w:rsidTr="0052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842B3" w:rsidRDefault="000842B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0842B3" w:rsidRPr="004E56D2" w:rsidRDefault="000842B3" w:rsidP="006B4177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363" w:type="dxa"/>
          </w:tcPr>
          <w:p w:rsidR="000842B3" w:rsidRPr="004E56D2" w:rsidRDefault="000842B3" w:rsidP="000842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16"/>
                    <w:szCs w:val="16"/>
                  </w:rPr>
                  <m:t>PR: 0→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 xml:space="preserve">INT=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23,32767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0842B3" w:rsidRPr="000842B3" w:rsidRDefault="00522133" w:rsidP="000842B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Refer to </w:t>
            </w:r>
            <w:hyperlink w:anchor="_Appendix_B_–" w:history="1">
              <w:r w:rsidRPr="00522133">
                <w:rPr>
                  <w:rStyle w:val="Hyperlink"/>
                  <w:rFonts w:ascii="Arial" w:hAnsi="Arial" w:cs="Arial"/>
                  <w:b w:val="0"/>
                  <w:bCs w:val="0"/>
                  <w:sz w:val="16"/>
                  <w:szCs w:val="16"/>
                </w:rPr>
                <w:t>Appendix B</w:t>
              </w:r>
            </w:hyperlink>
          </w:p>
        </w:tc>
      </w:tr>
      <w:tr w:rsidR="000842B3" w:rsidRPr="00F3329B" w:rsidTr="00522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842B3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0842B3" w:rsidRPr="004E56D2" w:rsidRDefault="000842B3" w:rsidP="006B4177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363" w:type="dxa"/>
          </w:tcPr>
          <w:p w:rsidR="000842B3" w:rsidRPr="004E56D2" w:rsidRDefault="00522133" w:rsidP="006B41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 – 0xFFFFFF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0842B3" w:rsidRPr="004E56D2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Refer to </w:t>
            </w:r>
            <w:hyperlink w:anchor="_Appendix_B_–" w:history="1">
              <w:r w:rsidRPr="00522133">
                <w:rPr>
                  <w:rStyle w:val="Hyperlink"/>
                  <w:rFonts w:ascii="Arial" w:hAnsi="Arial" w:cs="Arial"/>
                  <w:b w:val="0"/>
                  <w:bCs w:val="0"/>
                  <w:sz w:val="16"/>
                  <w:szCs w:val="16"/>
                </w:rPr>
                <w:t>Appendix B</w:t>
              </w:r>
            </w:hyperlink>
          </w:p>
        </w:tc>
      </w:tr>
      <w:tr w:rsidR="00522133" w:rsidRPr="00F3329B" w:rsidTr="0052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522133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522133" w:rsidRPr="004E56D2" w:rsidRDefault="00522133" w:rsidP="006B4177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363" w:type="dxa"/>
          </w:tcPr>
          <w:p w:rsidR="00522133" w:rsidRPr="004E56D2" w:rsidRDefault="00522133" w:rsidP="0052213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 – 0x3FFF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522133" w:rsidRPr="004E56D2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Refer to </w:t>
            </w:r>
            <w:hyperlink w:anchor="_Appendix_B_–" w:history="1">
              <w:r w:rsidRPr="00522133">
                <w:rPr>
                  <w:rStyle w:val="Hyperlink"/>
                  <w:rFonts w:ascii="Arial" w:hAnsi="Arial" w:cs="Arial"/>
                  <w:b w:val="0"/>
                  <w:bCs w:val="0"/>
                  <w:sz w:val="16"/>
                  <w:szCs w:val="16"/>
                </w:rPr>
                <w:t>Appendix B</w:t>
              </w:r>
            </w:hyperlink>
          </w:p>
        </w:tc>
      </w:tr>
      <w:tr w:rsidR="00522133" w:rsidRPr="00F3329B" w:rsidTr="005221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522133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7" w:type="dxa"/>
          </w:tcPr>
          <w:p w:rsidR="00522133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2363" w:type="dxa"/>
          </w:tcPr>
          <w:p w:rsidR="00522133" w:rsidRPr="004E56D2" w:rsidRDefault="00522133" w:rsidP="006B417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 – 0x3FFF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23" w:type="dxa"/>
          </w:tcPr>
          <w:p w:rsidR="00522133" w:rsidRPr="004E56D2" w:rsidRDefault="00522133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Refer to </w:t>
            </w:r>
            <w:hyperlink w:anchor="_Appendix_B_–" w:history="1">
              <w:r w:rsidRPr="00522133">
                <w:rPr>
                  <w:rStyle w:val="Hyperlink"/>
                  <w:rFonts w:ascii="Arial" w:hAnsi="Arial" w:cs="Arial"/>
                  <w:b w:val="0"/>
                  <w:bCs w:val="0"/>
                  <w:sz w:val="16"/>
                  <w:szCs w:val="16"/>
                </w:rPr>
                <w:t>Appendix B</w:t>
              </w:r>
            </w:hyperlink>
          </w:p>
        </w:tc>
      </w:tr>
    </w:tbl>
    <w:p w:rsidR="00276780" w:rsidRDefault="00276780" w:rsidP="00276780">
      <w:pPr>
        <w:bidi w:val="0"/>
      </w:pPr>
    </w:p>
    <w:p w:rsidR="00276780" w:rsidRDefault="00276780" w:rsidP="00276780">
      <w:pPr>
        <w:bidi w:val="0"/>
      </w:pPr>
    </w:p>
    <w:p w:rsidR="00800745" w:rsidRPr="0085604B" w:rsidRDefault="00800745" w:rsidP="00800745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800745" w:rsidRDefault="00800745" w:rsidP="00800745">
      <w:pPr>
        <w:bidi w:val="0"/>
        <w:jc w:val="center"/>
      </w:pPr>
    </w:p>
    <w:p w:rsidR="00174A19" w:rsidRDefault="00174A19" w:rsidP="00455757">
      <w:pPr>
        <w:bidi w:val="0"/>
      </w:pPr>
      <w:r>
        <w:t xml:space="preserve">Response bit indicate all the request bits at their location. If they </w:t>
      </w:r>
    </w:p>
    <w:p w:rsidR="00174A19" w:rsidRDefault="00174A19" w:rsidP="00174A19">
      <w:pPr>
        <w:bidi w:val="0"/>
        <w:ind w:firstLine="720"/>
      </w:pPr>
      <w:r>
        <w:t>Set: the MCU set the option on ok.</w:t>
      </w:r>
    </w:p>
    <w:p w:rsidR="00455757" w:rsidRDefault="00174A19" w:rsidP="00903564">
      <w:pPr>
        <w:bidi w:val="0"/>
        <w:ind w:firstLine="720"/>
      </w:pPr>
      <w:r>
        <w:t xml:space="preserve">Preset:  the MCU </w:t>
      </w:r>
      <w:r w:rsidR="00903564">
        <w:t>fail to set this option</w:t>
      </w:r>
      <w:r>
        <w:t>.</w:t>
      </w:r>
    </w:p>
    <w:p w:rsidR="00455757" w:rsidRDefault="00455757" w:rsidP="00455757">
      <w:pPr>
        <w:bidi w:val="0"/>
      </w:pPr>
    </w:p>
    <w:p w:rsidR="00FA0470" w:rsidRDefault="00FA0470" w:rsidP="00D249DE">
      <w:pPr>
        <w:bidi w:val="0"/>
        <w:rPr>
          <w:rFonts w:ascii="Arial" w:hAnsi="Arial" w:cs="Arial"/>
        </w:rPr>
      </w:pPr>
    </w:p>
    <w:p w:rsidR="003C159D" w:rsidRDefault="003C159D" w:rsidP="003C159D">
      <w:pPr>
        <w:bidi w:val="0"/>
        <w:rPr>
          <w:rFonts w:ascii="Arial" w:hAnsi="Arial" w:cs="Arial"/>
        </w:rPr>
      </w:pPr>
    </w:p>
    <w:p w:rsidR="00E52686" w:rsidRDefault="00E52686" w:rsidP="00E52686">
      <w:pPr>
        <w:bidi w:val="0"/>
      </w:pPr>
      <w:bookmarkStart w:id="36" w:name="_Toc489789727"/>
      <w:bookmarkEnd w:id="36"/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>
      <w:pPr>
        <w:bidi w:val="0"/>
      </w:pPr>
      <w:r>
        <w:br w:type="page"/>
      </w:r>
    </w:p>
    <w:p w:rsidR="00A32335" w:rsidRDefault="00EA4D76" w:rsidP="00AE24AC">
      <w:pPr>
        <w:pStyle w:val="Heading3"/>
        <w:numPr>
          <w:ilvl w:val="2"/>
          <w:numId w:val="13"/>
        </w:numPr>
        <w:bidi w:val="0"/>
      </w:pPr>
      <w:bookmarkStart w:id="37" w:name="_Toc503274545"/>
      <w:r w:rsidRPr="00EA4D76">
        <w:lastRenderedPageBreak/>
        <w:t xml:space="preserve">CPLD </w:t>
      </w:r>
      <w:r w:rsidR="00197E1D">
        <w:t>control</w:t>
      </w:r>
      <w:r w:rsidR="00A32335" w:rsidRPr="00A32335">
        <w:t xml:space="preserve"> </w:t>
      </w:r>
      <w:r w:rsidR="00A32335" w:rsidRPr="00DF1EE8">
        <w:t>message</w:t>
      </w:r>
      <w:bookmarkEnd w:id="37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6</w:t>
      </w:r>
    </w:p>
    <w:p w:rsidR="000B205D" w:rsidRPr="000B205D" w:rsidRDefault="000B205D" w:rsidP="000B205D">
      <w:pPr>
        <w:bidi w:val="0"/>
      </w:pPr>
    </w:p>
    <w:p w:rsidR="00A32335" w:rsidRPr="00EE7BE1" w:rsidRDefault="00A32335" w:rsidP="00197E1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EA4D76">
        <w:rPr>
          <w:rFonts w:ascii="Arial" w:hAnsi="Arial" w:cs="Arial"/>
        </w:rPr>
        <w:t xml:space="preserve"> CPLD </w:t>
      </w:r>
      <w:r w:rsidR="00197E1D">
        <w:rPr>
          <w:rFonts w:ascii="Arial" w:hAnsi="Arial" w:cs="Arial"/>
        </w:rPr>
        <w:t>control</w:t>
      </w:r>
      <w:r w:rsidR="00EA4D76">
        <w:rPr>
          <w:rFonts w:ascii="Arial" w:hAnsi="Arial" w:cs="Arial"/>
        </w:rPr>
        <w:t xml:space="preserve"> </w:t>
      </w:r>
      <w:r w:rsidRPr="00A32335">
        <w:rPr>
          <w:rFonts w:ascii="Arial" w:hAnsi="Arial" w:cs="Arial"/>
        </w:rPr>
        <w:t>message</w:t>
      </w:r>
      <w:r w:rsidRPr="00C00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EA4D76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="00EA4D76">
        <w:rPr>
          <w:rFonts w:ascii="Arial" w:hAnsi="Arial" w:cs="Arial"/>
        </w:rPr>
        <w:t xml:space="preserve">and set </w:t>
      </w:r>
      <w:r>
        <w:rPr>
          <w:rFonts w:ascii="Arial" w:hAnsi="Arial" w:cs="Arial"/>
        </w:rPr>
        <w:t xml:space="preserve">the </w:t>
      </w:r>
      <w:r w:rsidR="00EA4D76">
        <w:rPr>
          <w:rFonts w:ascii="Arial" w:hAnsi="Arial" w:cs="Arial"/>
        </w:rPr>
        <w:t>CPLD operation settings</w:t>
      </w:r>
    </w:p>
    <w:p w:rsidR="00A32335" w:rsidRDefault="00A32335" w:rsidP="00A32335">
      <w:pPr>
        <w:bidi w:val="0"/>
        <w:rPr>
          <w:rFonts w:ascii="Arial" w:hAnsi="Arial" w:cs="Arial"/>
        </w:rPr>
      </w:pPr>
    </w:p>
    <w:p w:rsidR="00A32335" w:rsidRDefault="00A32335" w:rsidP="00A32335">
      <w:pPr>
        <w:bidi w:val="0"/>
        <w:rPr>
          <w:rFonts w:ascii="Arial" w:hAnsi="Arial" w:cs="Arial"/>
          <w:b/>
          <w:bCs/>
          <w:u w:val="single"/>
        </w:rPr>
      </w:pPr>
    </w:p>
    <w:p w:rsidR="00165F47" w:rsidRPr="0085604B" w:rsidRDefault="00165F47" w:rsidP="00165F47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165F47" w:rsidRPr="000C14AF" w:rsidRDefault="00165F47" w:rsidP="00165F47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165F47" w:rsidRPr="00F3329B" w:rsidTr="006B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165F47" w:rsidRPr="00F3329B" w:rsidTr="006B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run time (mins).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MCU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run time (power on) in time format (HH:MM:SS).</w:t>
            </w:r>
          </w:p>
        </w:tc>
      </w:tr>
      <w:tr w:rsidR="00165F47" w:rsidRPr="00F3329B" w:rsidTr="006B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Get </w:t>
            </w:r>
            <w:r w:rsidRPr="00165F47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FW programed date.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 from the on board MCU the date the last programming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on the CPLD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was preformed (YY:MM:DD)</w:t>
            </w:r>
          </w:p>
        </w:tc>
      </w:tr>
      <w:tr w:rsidR="00165F47" w:rsidRPr="00F3329B" w:rsidTr="006B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Set the </w:t>
            </w:r>
            <w:r w:rsidRPr="00165F47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FW programed date.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on board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CPLD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the F.W date in format (YY:MM:DD)</w:t>
            </w:r>
          </w:p>
        </w:tc>
      </w:tr>
      <w:tr w:rsidR="00165F47" w:rsidRPr="00F3329B" w:rsidTr="006B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Get </w:t>
            </w:r>
            <w:r w:rsidRPr="00165F47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MCU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CPLD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unique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serial number (6 Bytes) that was written in the EEPROM memory during calibration progress.</w:t>
            </w:r>
          </w:p>
        </w:tc>
      </w:tr>
      <w:tr w:rsidR="00165F47" w:rsidRPr="00F3329B" w:rsidTr="006B4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</w:t>
            </w:r>
            <w:r w:rsidRPr="00165F4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</w:t>
            </w:r>
            <w:r w:rsidRPr="00165F4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unique serial number (6 Bytes), this number will set on the MCU EEPROM memory section.</w:t>
            </w:r>
          </w:p>
        </w:tc>
      </w:tr>
    </w:tbl>
    <w:p w:rsidR="00165F47" w:rsidRDefault="00165F47" w:rsidP="00165F47">
      <w:pPr>
        <w:bidi w:val="0"/>
      </w:pPr>
    </w:p>
    <w:p w:rsidR="00165F47" w:rsidRPr="0085604B" w:rsidRDefault="00165F47" w:rsidP="00165F47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165F47" w:rsidRDefault="00165F47" w:rsidP="00165F47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165F47" w:rsidRPr="00BC3B7D" w:rsidTr="006B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165F47" w:rsidRPr="000B5DB9" w:rsidRDefault="00165F47" w:rsidP="006B417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0B5DB9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65F47" w:rsidRPr="00BC3B7D" w:rsidTr="006B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</w:t>
            </w:r>
            <w:r w:rsidR="00DD5BB9">
              <w:t xml:space="preserve"> </w:t>
            </w:r>
            <w:r w:rsidR="00DD5BB9"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U </w:t>
            </w:r>
            <w:proofErr w:type="gramStart"/>
            <w:r w:rsidRPr="004E56D2">
              <w:rPr>
                <w:rFonts w:ascii="Arial" w:hAnsi="Arial" w:cs="Arial"/>
                <w:sz w:val="16"/>
                <w:szCs w:val="16"/>
              </w:rPr>
              <w:t>run</w:t>
            </w:r>
            <w:proofErr w:type="gramEnd"/>
            <w:r w:rsidRPr="004E56D2">
              <w:rPr>
                <w:rFonts w:ascii="Arial" w:hAnsi="Arial" w:cs="Arial"/>
                <w:sz w:val="16"/>
                <w:szCs w:val="16"/>
              </w:rPr>
              <w:t xml:space="preserve"> time value.</w:t>
            </w:r>
          </w:p>
        </w:tc>
        <w:tc>
          <w:tcPr>
            <w:tcW w:w="1058" w:type="dxa"/>
          </w:tcPr>
          <w:p w:rsidR="00165F47" w:rsidRPr="004E56D2" w:rsidRDefault="00165F47" w:rsidP="006B417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DD5BB9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D5BB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="00165F4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run time in format: HH:MM:SS.</w:t>
            </w:r>
          </w:p>
        </w:tc>
      </w:tr>
      <w:tr w:rsidR="00165F47" w:rsidRPr="00BC3B7D" w:rsidTr="006B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DD5BB9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="00165F47" w:rsidRPr="004E56D2">
              <w:rPr>
                <w:rFonts w:ascii="Arial" w:hAnsi="Arial" w:cs="Arial"/>
                <w:sz w:val="16"/>
                <w:szCs w:val="16"/>
              </w:rPr>
              <w:t>programed date value.</w:t>
            </w:r>
          </w:p>
        </w:tc>
        <w:tc>
          <w:tcPr>
            <w:tcW w:w="1058" w:type="dxa"/>
          </w:tcPr>
          <w:p w:rsidR="00165F47" w:rsidRPr="004E56D2" w:rsidRDefault="00165F47" w:rsidP="006B41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last programed date in format: YY:MM:DD.</w:t>
            </w:r>
          </w:p>
        </w:tc>
      </w:tr>
      <w:tr w:rsidR="00165F47" w:rsidRPr="00BC3B7D" w:rsidTr="006B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Set </w:t>
            </w:r>
            <w:r w:rsidR="00DD5BB9"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programed date OK</w:t>
            </w:r>
          </w:p>
        </w:tc>
        <w:tc>
          <w:tcPr>
            <w:tcW w:w="1058" w:type="dxa"/>
          </w:tcPr>
          <w:p w:rsidR="00165F47" w:rsidRPr="004E56D2" w:rsidRDefault="00165F47" w:rsidP="006B417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165F47" w:rsidRPr="00BC3B7D" w:rsidTr="006B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DD5BB9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="00165F47" w:rsidRPr="004E56D2">
              <w:rPr>
                <w:rFonts w:ascii="Arial" w:hAnsi="Arial" w:cs="Arial"/>
                <w:sz w:val="16"/>
                <w:szCs w:val="16"/>
              </w:rPr>
              <w:t>card serial number value.</w:t>
            </w:r>
          </w:p>
        </w:tc>
        <w:tc>
          <w:tcPr>
            <w:tcW w:w="1058" w:type="dxa"/>
          </w:tcPr>
          <w:p w:rsidR="00165F47" w:rsidRPr="004E56D2" w:rsidRDefault="00165F47" w:rsidP="006B41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serial. </w:t>
            </w:r>
          </w:p>
        </w:tc>
      </w:tr>
      <w:tr w:rsidR="00165F47" w:rsidRPr="00BC3B7D" w:rsidTr="006B4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</w:t>
            </w:r>
            <w:r w:rsidR="00DD5BB9" w:rsidRPr="00DD5BB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serial number OK</w:t>
            </w:r>
          </w:p>
        </w:tc>
        <w:tc>
          <w:tcPr>
            <w:tcW w:w="1058" w:type="dxa"/>
          </w:tcPr>
          <w:p w:rsidR="00165F47" w:rsidRPr="004E56D2" w:rsidRDefault="00165F47" w:rsidP="006B417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</w:tbl>
    <w:p w:rsidR="00165F47" w:rsidRDefault="00165F47" w:rsidP="00165F47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DB1D74" w:rsidRDefault="00905150" w:rsidP="00AE24AC">
      <w:pPr>
        <w:pStyle w:val="Heading3"/>
        <w:numPr>
          <w:ilvl w:val="2"/>
          <w:numId w:val="14"/>
        </w:numPr>
        <w:bidi w:val="0"/>
      </w:pPr>
      <w:bookmarkStart w:id="38" w:name="_Toc503274546"/>
      <w:r w:rsidRPr="00905150">
        <w:lastRenderedPageBreak/>
        <w:t xml:space="preserve">DAC </w:t>
      </w:r>
      <w:r w:rsidR="00C35BC1">
        <w:t>control</w:t>
      </w:r>
      <w:bookmarkEnd w:id="38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7</w:t>
      </w:r>
    </w:p>
    <w:p w:rsidR="000B205D" w:rsidRPr="000B205D" w:rsidRDefault="000B205D" w:rsidP="000B205D">
      <w:pPr>
        <w:bidi w:val="0"/>
      </w:pPr>
    </w:p>
    <w:p w:rsidR="00DB1D74" w:rsidRPr="00EE7BE1" w:rsidRDefault="00DB1D74" w:rsidP="00C35BC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05150">
        <w:rPr>
          <w:rFonts w:ascii="Arial" w:hAnsi="Arial" w:cs="Arial"/>
        </w:rPr>
        <w:t xml:space="preserve"> </w:t>
      </w:r>
      <w:r w:rsidR="00905150" w:rsidRPr="00905150">
        <w:rPr>
          <w:rFonts w:ascii="Arial" w:hAnsi="Arial" w:cs="Arial"/>
        </w:rPr>
        <w:t xml:space="preserve">DAC </w:t>
      </w:r>
      <w:r w:rsidR="00C35BC1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</w:t>
      </w:r>
      <w:r w:rsidRPr="00A32335">
        <w:rPr>
          <w:rFonts w:ascii="Arial" w:hAnsi="Arial" w:cs="Arial"/>
        </w:rPr>
        <w:t>message</w:t>
      </w:r>
      <w:r w:rsidRPr="00C00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905150">
        <w:rPr>
          <w:rFonts w:ascii="Arial" w:hAnsi="Arial" w:cs="Arial"/>
        </w:rPr>
        <w:t xml:space="preserve">set the </w:t>
      </w:r>
      <w:r w:rsidR="00C35BC1">
        <w:rPr>
          <w:rFonts w:ascii="Arial" w:hAnsi="Arial" w:cs="Arial"/>
        </w:rPr>
        <w:t>external</w:t>
      </w:r>
      <w:r w:rsidR="00905150">
        <w:rPr>
          <w:rFonts w:ascii="Arial" w:hAnsi="Arial" w:cs="Arial"/>
        </w:rPr>
        <w:t xml:space="preserve"> DAC registers values</w:t>
      </w:r>
      <w:r w:rsidR="00C35BC1">
        <w:rPr>
          <w:rFonts w:ascii="Arial" w:hAnsi="Arial" w:cs="Arial"/>
        </w:rPr>
        <w:t xml:space="preserve"> throw written word that output from the CPLD unit</w:t>
      </w:r>
      <w:r w:rsidR="00905150">
        <w:rPr>
          <w:rFonts w:ascii="Arial" w:hAnsi="Arial" w:cs="Arial"/>
        </w:rPr>
        <w:t>.</w:t>
      </w:r>
    </w:p>
    <w:p w:rsidR="00DB1D74" w:rsidRDefault="00DB1D74" w:rsidP="00DB1D74">
      <w:pPr>
        <w:bidi w:val="0"/>
        <w:rPr>
          <w:rFonts w:ascii="Arial" w:hAnsi="Arial" w:cs="Arial"/>
        </w:rPr>
      </w:pPr>
    </w:p>
    <w:p w:rsidR="000B205D" w:rsidRDefault="000B205D" w:rsidP="000B205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Beside the digital word to be converted to analog voltage, we can program the DAC to operate at 4 power modes. This done by settings 2 bits in the convert register:</w:t>
      </w:r>
    </w:p>
    <w:p w:rsidR="000B205D" w:rsidRDefault="000B205D" w:rsidP="000B205D">
      <w:pPr>
        <w:bidi w:val="0"/>
        <w:rPr>
          <w:rFonts w:ascii="Arial" w:hAnsi="Arial" w:cs="Arial"/>
        </w:rPr>
      </w:pPr>
    </w:p>
    <w:p w:rsidR="00DB1D74" w:rsidRDefault="00DB1D74" w:rsidP="00DB1D74">
      <w:pPr>
        <w:bidi w:val="0"/>
        <w:rPr>
          <w:rFonts w:ascii="Arial" w:hAnsi="Arial" w:cs="Arial"/>
          <w:b/>
          <w:bCs/>
          <w:u w:val="single"/>
        </w:rPr>
      </w:pPr>
    </w:p>
    <w:p w:rsidR="00DB1D74" w:rsidRPr="0085604B" w:rsidRDefault="00DB1D74" w:rsidP="00DB1D74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DB1D74" w:rsidRPr="000C14AF" w:rsidRDefault="00DB1D74" w:rsidP="00DB1D74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DB1D74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DB1D74" w:rsidRPr="00F3329B" w:rsidTr="008C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ADC in </w:t>
            </w:r>
            <w:r w:rsidRPr="000B205D">
              <w:rPr>
                <w:rFonts w:ascii="Arial" w:hAnsi="Arial" w:cs="Arial"/>
                <w:sz w:val="16"/>
                <w:szCs w:val="16"/>
              </w:rPr>
              <w:t>Normal Operation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ADC to operate in normal voltage mode.</w:t>
            </w:r>
          </w:p>
        </w:tc>
      </w:tr>
      <w:tr w:rsidR="00DB1D74" w:rsidRPr="00F3329B" w:rsidTr="008C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</w:t>
            </w:r>
            <w:r w:rsidR="00D07D50">
              <w:rPr>
                <w:rFonts w:ascii="Arial" w:hAnsi="Arial" w:cs="Arial"/>
                <w:sz w:val="16"/>
                <w:szCs w:val="16"/>
              </w:rPr>
              <w:t xml:space="preserve">ADC in </w:t>
            </w:r>
            <w:r w:rsidRPr="00D07D50">
              <w:rPr>
                <w:rFonts w:ascii="Arial" w:hAnsi="Arial" w:cs="Arial"/>
                <w:sz w:val="16"/>
                <w:szCs w:val="16"/>
              </w:rPr>
              <w:t>Power-Down</w:t>
            </w:r>
            <w:r w:rsidR="00D07D50" w:rsidRPr="00D07D5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07D50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D07D50" w:rsidRPr="00D07D50">
              <w:rPr>
                <w:rFonts w:ascii="Arial" w:hAnsi="Arial" w:cs="Arial"/>
                <w:sz w:val="16"/>
                <w:szCs w:val="16"/>
              </w:rPr>
              <w:t>operation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ADC to operate in Power-Down (1 </w:t>
            </w:r>
            <w:proofErr w:type="spellStart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kΩ</w:t>
            </w:r>
            <w:proofErr w:type="spellEnd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Load to GND) voltage mode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DB1D74" w:rsidRPr="00F3329B" w:rsidTr="008C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D07D50" w:rsidRDefault="00D07D50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ADC in </w:t>
            </w:r>
            <w:r w:rsidRPr="00D07D50">
              <w:rPr>
                <w:rFonts w:ascii="Arial" w:hAnsi="Arial" w:cs="Arial"/>
                <w:sz w:val="16"/>
                <w:szCs w:val="16"/>
              </w:rPr>
              <w:t>Power-Down</w:t>
            </w:r>
            <w:r>
              <w:rPr>
                <w:rFonts w:ascii="Arial" w:hAnsi="Arial" w:cs="Arial"/>
                <w:sz w:val="16"/>
                <w:szCs w:val="16"/>
              </w:rPr>
              <w:t xml:space="preserve"> B</w:t>
            </w:r>
            <w:r w:rsidRPr="00D07D50">
              <w:rPr>
                <w:rFonts w:ascii="Arial" w:hAnsi="Arial" w:cs="Arial"/>
                <w:sz w:val="16"/>
                <w:szCs w:val="16"/>
              </w:rPr>
              <w:t xml:space="preserve"> operation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ADC to operate in Power-Down (100 </w:t>
            </w:r>
            <w:proofErr w:type="spellStart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kΩ</w:t>
            </w:r>
            <w:proofErr w:type="spellEnd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Load to GND) voltage mode.</w:t>
            </w:r>
          </w:p>
        </w:tc>
      </w:tr>
      <w:tr w:rsidR="000B205D" w:rsidRPr="00F3329B" w:rsidTr="008C65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B205D" w:rsidRDefault="000B205D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0B205D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ADC in Power-Down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 </w:t>
            </w: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operation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0B205D" w:rsidRPr="00800745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ADC to operate in Power-Down (High Impedance Output) voltage mode.</w:t>
            </w:r>
          </w:p>
        </w:tc>
      </w:tr>
    </w:tbl>
    <w:p w:rsidR="00DB1D74" w:rsidRDefault="00DB1D74" w:rsidP="00DB1D74">
      <w:pPr>
        <w:bidi w:val="0"/>
      </w:pPr>
    </w:p>
    <w:p w:rsidR="00DB1D74" w:rsidRPr="0085604B" w:rsidRDefault="00DB1D74" w:rsidP="00DB1D74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DB1D74" w:rsidRDefault="00DB1D74" w:rsidP="00DB1D74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D07D50" w:rsidRPr="00BC3B7D" w:rsidTr="00D07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D07D50" w:rsidRPr="000B5DB9" w:rsidRDefault="00D07D50" w:rsidP="008C65A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D07D50" w:rsidRPr="00BC3B7D" w:rsidTr="00D0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6B417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D07D50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6B41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D07D50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6B417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6B417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6B417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6B417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</w:tbl>
    <w:p w:rsidR="00DB1D74" w:rsidRDefault="00DB1D74" w:rsidP="00DB1D74">
      <w:pPr>
        <w:bidi w:val="0"/>
      </w:pPr>
    </w:p>
    <w:p w:rsidR="00DB1D74" w:rsidRDefault="00DB1D74" w:rsidP="00DB1D74">
      <w:pPr>
        <w:bidi w:val="0"/>
      </w:pPr>
    </w:p>
    <w:p w:rsidR="00DB1D74" w:rsidRDefault="00DB1D74" w:rsidP="00DB1D74">
      <w:pPr>
        <w:bidi w:val="0"/>
      </w:pPr>
    </w:p>
    <w:p w:rsidR="00DB1D74" w:rsidRDefault="00DB1D74" w:rsidP="00DB1D74">
      <w:pPr>
        <w:bidi w:val="0"/>
      </w:pPr>
    </w:p>
    <w:p w:rsidR="00DB1D74" w:rsidRDefault="00DB1D74" w:rsidP="00DB1D74">
      <w:pPr>
        <w:bidi w:val="0"/>
      </w:pPr>
    </w:p>
    <w:p w:rsidR="00DB1D74" w:rsidRDefault="00DB1D74" w:rsidP="00DB1D74">
      <w:pPr>
        <w:bidi w:val="0"/>
      </w:pPr>
    </w:p>
    <w:p w:rsidR="00DB1D74" w:rsidRDefault="00DB1D74" w:rsidP="00DB1D74">
      <w:pPr>
        <w:bidi w:val="0"/>
      </w:pPr>
    </w:p>
    <w:p w:rsidR="00ED280A" w:rsidRPr="002F4054" w:rsidRDefault="003905DC" w:rsidP="00F45CBB">
      <w:pPr>
        <w:pStyle w:val="Heading1"/>
        <w:bidi w:val="0"/>
        <w:spacing w:after="120"/>
      </w:pPr>
      <w:bookmarkStart w:id="39" w:name="_Ref289074672"/>
      <w:bookmarkStart w:id="40" w:name="_Toc503274547"/>
      <w:r>
        <w:rPr>
          <w:rFonts w:hint="cs"/>
        </w:rPr>
        <w:lastRenderedPageBreak/>
        <w:t>S</w:t>
      </w:r>
      <w:r>
        <w:t>oftware Update</w:t>
      </w:r>
      <w:r w:rsidR="00ED280A" w:rsidRPr="002F4054">
        <w:t xml:space="preserve"> Session</w:t>
      </w:r>
      <w:bookmarkEnd w:id="39"/>
      <w:bookmarkEnd w:id="40"/>
    </w:p>
    <w:p w:rsidR="00915B90" w:rsidRDefault="00915B90" w:rsidP="002B6FA6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is a piece of software that is responsible for checking the integrity of the operational software, loading it and running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also responsible for getting a new software image from the </w:t>
      </w:r>
      <w:proofErr w:type="gramStart"/>
      <w:r>
        <w:rPr>
          <w:rFonts w:ascii="Arial" w:hAnsi="Arial" w:cs="Arial"/>
        </w:rPr>
        <w:t>host,</w:t>
      </w:r>
      <w:proofErr w:type="gramEnd"/>
      <w:r>
        <w:rPr>
          <w:rFonts w:ascii="Arial" w:hAnsi="Arial" w:cs="Arial"/>
        </w:rPr>
        <w:t xml:space="preserve"> verify </w:t>
      </w:r>
      <w:r w:rsidR="00FE1972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integrity and saving it to internal flash.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start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 xml:space="preserve">, a power up should be </w:t>
      </w:r>
      <w:r w:rsidR="0018459D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 with the PROG_EN discrete line set to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>’</w:t>
      </w:r>
      <w:r>
        <w:rPr>
          <w:rFonts w:ascii="Arial" w:hAnsi="Arial" w:cs="Arial"/>
        </w:rPr>
        <w:t>. When PROG_EN equals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does not load the operational software from flash but instead waits for configuration data from the host.</w:t>
      </w:r>
    </w:p>
    <w:p w:rsidR="00925178" w:rsidRDefault="00925178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 xml:space="preserve">will </w:t>
      </w:r>
      <w:r w:rsidR="00FE1972">
        <w:rPr>
          <w:rFonts w:ascii="Arial" w:hAnsi="Arial" w:cs="Arial"/>
        </w:rPr>
        <w:t xml:space="preserve">sample the </w:t>
      </w:r>
      <w:r>
        <w:rPr>
          <w:rFonts w:ascii="Arial" w:hAnsi="Arial" w:cs="Arial"/>
        </w:rPr>
        <w:t xml:space="preserve">PROG_EN discrete line for </w:t>
      </w:r>
      <w:r w:rsidR="003D729F">
        <w:rPr>
          <w:rFonts w:ascii="Arial" w:hAnsi="Arial" w:cs="Arial"/>
        </w:rPr>
        <w:t xml:space="preserve">approx. TBD </w:t>
      </w:r>
      <w:r w:rsidR="00D414AA">
        <w:rPr>
          <w:rFonts w:ascii="Arial" w:hAnsi="Arial" w:cs="Arial"/>
        </w:rPr>
        <w:t>milliseconds</w:t>
      </w:r>
      <w:r>
        <w:rPr>
          <w:rFonts w:ascii="Arial" w:hAnsi="Arial" w:cs="Arial"/>
        </w:rPr>
        <w:t xml:space="preserve">. If </w:t>
      </w:r>
      <w:r w:rsidR="00FE1972">
        <w:rPr>
          <w:rFonts w:ascii="Arial" w:hAnsi="Arial" w:cs="Arial"/>
        </w:rPr>
        <w:t>while sampling</w:t>
      </w:r>
      <w:r w:rsidR="0091690C">
        <w:rPr>
          <w:rFonts w:ascii="Arial" w:hAnsi="Arial" w:cs="Arial"/>
        </w:rPr>
        <w:t xml:space="preserve"> the PROG_EN discrete </w:t>
      </w:r>
      <w:r w:rsidR="00FE1972">
        <w:rPr>
          <w:rFonts w:ascii="Arial" w:hAnsi="Arial" w:cs="Arial"/>
        </w:rPr>
        <w:t xml:space="preserve">its value </w:t>
      </w:r>
      <w:r w:rsidR="0091690C">
        <w:rPr>
          <w:rFonts w:ascii="Arial" w:hAnsi="Arial" w:cs="Arial"/>
        </w:rPr>
        <w:t>does not equal ‘</w:t>
      </w:r>
      <w:r w:rsidR="008F4C5B">
        <w:rPr>
          <w:rFonts w:ascii="Arial" w:hAnsi="Arial" w:cs="Arial"/>
        </w:rPr>
        <w:t>0</w:t>
      </w:r>
      <w:r w:rsidR="0091690C">
        <w:rPr>
          <w:rFonts w:ascii="Arial" w:hAnsi="Arial" w:cs="Arial"/>
        </w:rPr>
        <w:t xml:space="preserve">’ the </w:t>
      </w:r>
      <w:r w:rsidR="003905DC">
        <w:rPr>
          <w:rFonts w:ascii="Arial" w:hAnsi="Arial" w:cs="Arial"/>
        </w:rPr>
        <w:t xml:space="preserve">software update process </w:t>
      </w:r>
      <w:r w:rsidR="0091690C">
        <w:rPr>
          <w:rFonts w:ascii="Arial" w:hAnsi="Arial" w:cs="Arial"/>
        </w:rPr>
        <w:t>will load the operational software (if it exists) and jump to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As in the operational application, the communication channel is an </w:t>
      </w:r>
      <w:r w:rsidR="00C06E30">
        <w:rPr>
          <w:rFonts w:ascii="Arial" w:hAnsi="Arial" w:cs="Arial"/>
        </w:rPr>
        <w:t>RS422</w:t>
      </w:r>
      <w:r w:rsidR="00C06E30" w:rsidRPr="00DC787D">
        <w:rPr>
          <w:rFonts w:ascii="Arial" w:hAnsi="Arial" w:cs="Arial"/>
        </w:rPr>
        <w:t xml:space="preserve"> </w:t>
      </w:r>
      <w:r w:rsidRPr="00DC787D">
        <w:rPr>
          <w:rFonts w:ascii="Arial" w:hAnsi="Arial" w:cs="Arial"/>
        </w:rPr>
        <w:t>Half Duplex, 1Mb</w:t>
      </w:r>
      <w:r>
        <w:rPr>
          <w:rFonts w:ascii="Arial" w:hAnsi="Arial" w:cs="Arial"/>
        </w:rPr>
        <w:t>/s</w:t>
      </w:r>
      <w:r w:rsidRPr="00DC787D">
        <w:rPr>
          <w:rFonts w:ascii="Arial" w:hAnsi="Arial" w:cs="Arial"/>
        </w:rPr>
        <w:t xml:space="preserve"> communication channel</w:t>
      </w:r>
      <w:r w:rsidR="0018459D">
        <w:rPr>
          <w:rFonts w:ascii="Arial" w:hAnsi="Arial" w:cs="Arial"/>
        </w:rPr>
        <w:t xml:space="preserve"> as described in section 5.1</w:t>
      </w:r>
      <w:r w:rsidRPr="00DC787D">
        <w:rPr>
          <w:rFonts w:ascii="Arial" w:hAnsi="Arial" w:cs="Arial"/>
        </w:rPr>
        <w:t>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Also,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also uses the RFFC1662 framing as described in section 5.3</w:t>
      </w:r>
      <w:r w:rsidR="0018459D">
        <w:rPr>
          <w:rFonts w:ascii="Arial" w:hAnsi="Arial" w:cs="Arial"/>
        </w:rPr>
        <w:t xml:space="preserve"> and the message / response packet structure is the same.</w:t>
      </w: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verify that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has indeed loaded correctly, the host should request the version string from the MFE. The Version string form 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in the form of </w:t>
      </w:r>
      <w:proofErr w:type="spellStart"/>
      <w:r>
        <w:rPr>
          <w:rFonts w:ascii="Arial" w:hAnsi="Arial" w:cs="Arial"/>
        </w:rPr>
        <w:t>B.x</w:t>
      </w:r>
      <w:proofErr w:type="spellEnd"/>
      <w:r>
        <w:rPr>
          <w:rFonts w:ascii="Arial" w:hAnsi="Arial" w:cs="Arial"/>
        </w:rPr>
        <w:t xml:space="preserve"> where B denotes that this is a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version.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When starting a new flash programming </w:t>
      </w:r>
      <w:r w:rsidR="00065CD5">
        <w:rPr>
          <w:rFonts w:ascii="Arial" w:hAnsi="Arial" w:cs="Arial"/>
        </w:rPr>
        <w:t>operation,</w:t>
      </w:r>
      <w:r>
        <w:rPr>
          <w:rFonts w:ascii="Arial" w:hAnsi="Arial" w:cs="Arial"/>
        </w:rPr>
        <w:t xml:space="preserve"> 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will start by erasing the flash sections affected by the data received, this step is destructive and data saved on that sector will be lost.</w:t>
      </w:r>
    </w:p>
    <w:p w:rsidR="00065CD5" w:rsidRDefault="00065CD5" w:rsidP="000C14AF">
      <w:pPr>
        <w:bidi w:val="0"/>
        <w:ind w:right="540"/>
        <w:rPr>
          <w:rFonts w:ascii="Arial" w:hAnsi="Arial" w:cs="Arial"/>
        </w:rPr>
      </w:pPr>
    </w:p>
    <w:p w:rsidR="00065CD5" w:rsidRDefault="00065CD5" w:rsidP="00BD0F6F">
      <w:pPr>
        <w:bidi w:val="0"/>
        <w:ind w:right="54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can</w:t>
      </w:r>
      <w:r w:rsidR="004D6129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 xml:space="preserve">update itself, </w:t>
      </w:r>
      <w:r w:rsidR="004D6129">
        <w:rPr>
          <w:rFonts w:ascii="Arial" w:hAnsi="Arial" w:cs="Arial"/>
        </w:rPr>
        <w:t xml:space="preserve">in case that the software update component needs to be updated </w:t>
      </w:r>
      <w:r>
        <w:rPr>
          <w:rFonts w:ascii="Arial" w:hAnsi="Arial" w:cs="Arial"/>
        </w:rPr>
        <w:t>a physical access to the MFE will be needed</w:t>
      </w:r>
      <w:r w:rsidR="00D57792">
        <w:rPr>
          <w:rFonts w:ascii="Arial" w:hAnsi="Arial" w:cs="Arial"/>
        </w:rPr>
        <w:t xml:space="preserve"> (a PICit3 or similar debugger will be needed to program the MFE controller via ICSP)</w:t>
      </w:r>
      <w:r>
        <w:rPr>
          <w:rFonts w:ascii="Arial" w:hAnsi="Arial" w:cs="Arial"/>
        </w:rPr>
        <w:t>.</w:t>
      </w:r>
    </w:p>
    <w:p w:rsidR="005A1729" w:rsidRDefault="005A1729" w:rsidP="00A572BB">
      <w:pPr>
        <w:bidi w:val="0"/>
        <w:ind w:right="540"/>
        <w:rPr>
          <w:rFonts w:ascii="Arial" w:hAnsi="Arial" w:cs="Arial"/>
          <w:rtl/>
        </w:rPr>
      </w:pPr>
    </w:p>
    <w:p w:rsidR="005A1729" w:rsidRDefault="00D57792" w:rsidP="00A572BB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Calibration parameters are not programmed via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 xml:space="preserve">, and will not be </w:t>
      </w:r>
      <w:proofErr w:type="gramStart"/>
      <w:r>
        <w:rPr>
          <w:rFonts w:ascii="Arial" w:hAnsi="Arial" w:cs="Arial"/>
        </w:rPr>
        <w:t>effected</w:t>
      </w:r>
      <w:proofErr w:type="gramEnd"/>
      <w:r>
        <w:rPr>
          <w:rFonts w:ascii="Arial" w:hAnsi="Arial" w:cs="Arial"/>
        </w:rPr>
        <w:t xml:space="preserve"> by a software upgrade.</w:t>
      </w:r>
    </w:p>
    <w:p w:rsidR="0018459D" w:rsidRDefault="00065CD5" w:rsidP="00EF6C03">
      <w:pPr>
        <w:pStyle w:val="Heading2"/>
        <w:bidi w:val="0"/>
        <w:spacing w:after="120"/>
      </w:pPr>
      <w:r>
        <w:br w:type="page"/>
      </w:r>
      <w:bookmarkStart w:id="41" w:name="_Toc503274548"/>
      <w:r w:rsidR="003905DC">
        <w:rPr>
          <w:rFonts w:hint="cs"/>
        </w:rPr>
        <w:lastRenderedPageBreak/>
        <w:t>S</w:t>
      </w:r>
      <w:r w:rsidR="003905DC">
        <w:t>oftware Update</w:t>
      </w:r>
      <w:r w:rsidR="003905DC" w:rsidRPr="002F4054">
        <w:t xml:space="preserve"> </w:t>
      </w:r>
      <w:r w:rsidR="0018459D">
        <w:t>Messages</w:t>
      </w:r>
      <w:bookmarkEnd w:id="41"/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As stated above, the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 xml:space="preserve">uses the same communication channel, framing and message format as the operational software, this allows the host to use the same codebase for communicating with the MFE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.</w:t>
      </w: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can receive the following messages: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Version Request.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Set Data Line.</w:t>
      </w:r>
    </w:p>
    <w:p w:rsidR="0018459D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Get Data Line.</w:t>
      </w:r>
    </w:p>
    <w:p w:rsidR="009968FA" w:rsidRPr="00A572BB" w:rsidRDefault="009968FA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Finished Update Process</w:t>
      </w:r>
      <w:r w:rsidR="0099691E">
        <w:rPr>
          <w:rFonts w:ascii="Arial" w:hAnsi="Arial" w:cs="Arial"/>
        </w:rPr>
        <w:t>.</w:t>
      </w:r>
    </w:p>
    <w:p w:rsidR="00065CD5" w:rsidRPr="00A572BB" w:rsidRDefault="00065CD5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The MFE will respond with the following responses: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Version Response. 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Status.</w:t>
      </w:r>
    </w:p>
    <w:p w:rsidR="0018459D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Data.</w:t>
      </w:r>
    </w:p>
    <w:p w:rsidR="009968FA" w:rsidRPr="00A572BB" w:rsidRDefault="009968FA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Ack.</w:t>
      </w: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Pr="000C14AF" w:rsidRDefault="0066285E" w:rsidP="0066285E">
      <w:pPr>
        <w:pStyle w:val="Heading3"/>
        <w:numPr>
          <w:ilvl w:val="0"/>
          <w:numId w:val="0"/>
        </w:numPr>
        <w:bidi w:val="0"/>
      </w:pPr>
      <w:r w:rsidRPr="000C14AF">
        <w:t xml:space="preserve"> </w:t>
      </w:r>
    </w:p>
    <w:p w:rsidR="0066285E" w:rsidRDefault="0066285E" w:rsidP="0066285E">
      <w:pPr>
        <w:pStyle w:val="Heading1"/>
        <w:numPr>
          <w:ilvl w:val="0"/>
          <w:numId w:val="0"/>
        </w:numPr>
        <w:bidi w:val="0"/>
        <w:spacing w:after="120"/>
        <w:ind w:left="702"/>
      </w:pPr>
    </w:p>
    <w:p w:rsidR="0066285E" w:rsidRPr="0066285E" w:rsidRDefault="0066285E" w:rsidP="0066285E">
      <w:pPr>
        <w:bidi w:val="0"/>
      </w:pPr>
    </w:p>
    <w:p w:rsidR="005D5B1F" w:rsidRPr="002F4054" w:rsidRDefault="007B3BCA" w:rsidP="0066285E">
      <w:pPr>
        <w:pStyle w:val="Heading1"/>
        <w:bidi w:val="0"/>
        <w:spacing w:after="120"/>
      </w:pPr>
      <w:bookmarkStart w:id="42" w:name="_Toc503274549"/>
      <w:r w:rsidRPr="000C14AF">
        <w:lastRenderedPageBreak/>
        <w:t>Hard</w:t>
      </w:r>
      <w:r w:rsidR="005D5B1F" w:rsidRPr="000C14AF">
        <w:t>ware</w:t>
      </w:r>
      <w:bookmarkEnd w:id="42"/>
    </w:p>
    <w:p w:rsidR="00295E45" w:rsidRDefault="00295E45" w:rsidP="00A02FD0">
      <w:pPr>
        <w:pStyle w:val="Heading2"/>
        <w:bidi w:val="0"/>
        <w:spacing w:after="120"/>
      </w:pPr>
      <w:bookmarkStart w:id="43" w:name="_Toc503274550"/>
      <w:r w:rsidRPr="002F4054">
        <w:t>Schematic</w:t>
      </w:r>
      <w:bookmarkEnd w:id="43"/>
    </w:p>
    <w:p w:rsidR="00F16230" w:rsidRPr="00F16230" w:rsidRDefault="00F16230" w:rsidP="00F16230">
      <w:pPr>
        <w:pStyle w:val="Heading3"/>
        <w:bidi w:val="0"/>
        <w:jc w:val="center"/>
      </w:pPr>
      <w:bookmarkStart w:id="44" w:name="_Toc503274551"/>
      <w:r w:rsidRPr="00F16230">
        <w:t>MCU unit</w:t>
      </w:r>
      <w:bookmarkEnd w:id="44"/>
    </w:p>
    <w:p w:rsidR="00295E45" w:rsidRPr="002F4054" w:rsidRDefault="00295E45" w:rsidP="00295E45">
      <w:pPr>
        <w:bidi w:val="0"/>
        <w:rPr>
          <w:rFonts w:ascii="Arial" w:hAnsi="Arial" w:cs="Arial"/>
        </w:rPr>
      </w:pPr>
    </w:p>
    <w:p w:rsidR="00295E45" w:rsidRPr="002F4054" w:rsidRDefault="00F16230" w:rsidP="002A2B40">
      <w:pPr>
        <w:bidi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022AA0" wp14:editId="2C2A1DD5">
            <wp:extent cx="4694555" cy="399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Pr="00F16230" w:rsidRDefault="00F16230" w:rsidP="00F16230">
      <w:pPr>
        <w:bidi w:val="0"/>
      </w:pPr>
    </w:p>
    <w:p w:rsidR="00F16230" w:rsidRDefault="00F16230" w:rsidP="00F16230">
      <w:pPr>
        <w:pStyle w:val="Heading3"/>
        <w:bidi w:val="0"/>
        <w:jc w:val="center"/>
      </w:pPr>
      <w:bookmarkStart w:id="45" w:name="_Toc503274552"/>
      <w:r>
        <w:t>CPLD unit</w:t>
      </w:r>
      <w:bookmarkEnd w:id="45"/>
    </w:p>
    <w:p w:rsidR="00F16230" w:rsidRDefault="00F16230" w:rsidP="00F16230">
      <w:pPr>
        <w:bidi w:val="0"/>
      </w:pPr>
    </w:p>
    <w:p w:rsidR="006E7C43" w:rsidRPr="00F16230" w:rsidRDefault="006E7C43" w:rsidP="006774C4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66C748D2" wp14:editId="06419555">
            <wp:extent cx="3410507" cy="2763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59" cy="27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4" w:rsidRPr="002F4054" w:rsidRDefault="00B92F7A" w:rsidP="006E7C43">
      <w:pPr>
        <w:pStyle w:val="Heading2"/>
        <w:bidi w:val="0"/>
      </w:pPr>
      <w:r>
        <w:br w:type="page"/>
      </w:r>
      <w:bookmarkStart w:id="46" w:name="_Toc503274553"/>
      <w:r w:rsidR="007735C4" w:rsidRPr="002F4054">
        <w:lastRenderedPageBreak/>
        <w:t>Microcontroller</w:t>
      </w:r>
      <w:bookmarkEnd w:id="46"/>
    </w:p>
    <w:p w:rsidR="0007371F" w:rsidRPr="002F4054" w:rsidRDefault="0007371F" w:rsidP="00A02FD0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B37AA4" w:rsidRPr="00DD03E9" w:rsidTr="002F4054">
        <w:tc>
          <w:tcPr>
            <w:tcW w:w="3626" w:type="dxa"/>
            <w:shd w:val="clear" w:color="auto" w:fill="9BBB59"/>
          </w:tcPr>
          <w:p w:rsidR="00B37AA4" w:rsidRPr="002F4054" w:rsidRDefault="00B37AA4" w:rsidP="002F4054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B37AA4" w:rsidRPr="002F4054" w:rsidRDefault="00F57687" w:rsidP="002F4054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PIC</w:t>
            </w:r>
            <w:r>
              <w:rPr>
                <w:rFonts w:ascii="Arial" w:hAnsi="Arial" w:cs="Arial"/>
                <w:b/>
                <w:bCs/>
                <w:color w:val="FFFFFF"/>
              </w:rPr>
              <w:t>18F45K22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r w:rsidR="00406F49" w:rsidRPr="00406F49">
              <w:rPr>
                <w:rFonts w:ascii="Arial" w:hAnsi="Arial" w:cs="Arial"/>
                <w:b/>
                <w:bCs/>
                <w:color w:val="FFFFFF"/>
              </w:rPr>
              <w:t xml:space="preserve">– 8 bit 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A5615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8C7A14" w:rsidRPr="00DD03E9" w:rsidTr="00406F49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 w:rsidR="00F57687">
              <w:rPr>
                <w:rFonts w:ascii="Arial" w:hAnsi="Arial" w:cs="Arial"/>
                <w:b/>
                <w:bCs/>
              </w:rPr>
              <w:t xml:space="preserve"> and up to 64Mhz</w:t>
            </w:r>
          </w:p>
        </w:tc>
      </w:tr>
      <w:tr w:rsidR="00406F49" w:rsidRPr="00DD03E9" w:rsidTr="002F4054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406F49" w:rsidRPr="00406F49" w:rsidRDefault="00406F49" w:rsidP="00406F4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Pin count 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06F49" w:rsidRPr="002F4054" w:rsidRDefault="006F3916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</w:tr>
    </w:tbl>
    <w:p w:rsidR="00AA7F9C" w:rsidRPr="002F4054" w:rsidRDefault="00AA7F9C" w:rsidP="00A02FD0">
      <w:pPr>
        <w:bidi w:val="0"/>
        <w:rPr>
          <w:rFonts w:ascii="Arial" w:hAnsi="Arial" w:cs="Arial"/>
        </w:rPr>
      </w:pPr>
    </w:p>
    <w:p w:rsidR="00B92F7A" w:rsidRPr="000C14AF" w:rsidRDefault="00A93EF7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920F4B" w:rsidRPr="00A572BB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32Kbytes of internal flash memory</w:t>
      </w:r>
      <w:r w:rsidR="0036309D">
        <w:rPr>
          <w:rFonts w:ascii="Arial" w:hAnsi="Arial" w:cs="Arial"/>
        </w:rPr>
        <w:t>.</w:t>
      </w:r>
      <w:r w:rsidRPr="00A572BB">
        <w:rPr>
          <w:rFonts w:ascii="Arial" w:hAnsi="Arial" w:cs="Arial"/>
        </w:rPr>
        <w:t xml:space="preserve"> </w:t>
      </w:r>
      <w:r w:rsidR="0036309D"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for both the </w:t>
      </w:r>
      <w:r w:rsidR="00F95A15" w:rsidRPr="00A572BB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software and for the operational software.</w:t>
      </w:r>
    </w:p>
    <w:p w:rsidR="00B92F7A" w:rsidRDefault="00951612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6F7497" w:rsidRPr="006F7497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1536 bytes of internal </w:t>
      </w:r>
      <w:proofErr w:type="gramStart"/>
      <w:r w:rsidRPr="00A572BB">
        <w:rPr>
          <w:rFonts w:ascii="Arial" w:hAnsi="Arial" w:cs="Arial"/>
        </w:rPr>
        <w:t>RAM,</w:t>
      </w:r>
      <w:proofErr w:type="gramEnd"/>
      <w:r w:rsidRPr="00A572BB">
        <w:rPr>
          <w:rFonts w:ascii="Arial" w:hAnsi="Arial" w:cs="Arial"/>
        </w:rPr>
        <w:t xml:space="preserve"> the software will use this memory for its stack &amp; heap.</w:t>
      </w:r>
    </w:p>
    <w:p w:rsidR="006F7497" w:rsidRDefault="006F7497" w:rsidP="00AE24AC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Peripherals support: </w:t>
      </w:r>
    </w:p>
    <w:p w:rsidR="006F7497" w:rsidRDefault="006F7497" w:rsidP="00441F54">
      <w:pPr>
        <w:pStyle w:val="Default"/>
        <w:spacing w:after="20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 w:rsidR="00441F54">
        <w:rPr>
          <w:sz w:val="23"/>
          <w:szCs w:val="23"/>
        </w:rPr>
        <w:t>Connectivity:</w:t>
      </w:r>
      <w:r w:rsidR="00441F54" w:rsidRPr="00441F54">
        <w:rPr>
          <w:color w:val="383739"/>
          <w:sz w:val="23"/>
          <w:szCs w:val="23"/>
          <w:shd w:val="clear" w:color="auto" w:fill="FFFFFF"/>
        </w:rPr>
        <w:t xml:space="preserve"> </w:t>
      </w:r>
      <w:r w:rsidR="00441F54">
        <w:rPr>
          <w:color w:val="383739"/>
          <w:sz w:val="23"/>
          <w:szCs w:val="23"/>
          <w:shd w:val="clear" w:color="auto" w:fill="FFFFFF"/>
        </w:rPr>
        <w:t>2-UART, 2-SPI, 2-I2C2-MSSP(SPI/I2C).</w:t>
      </w:r>
    </w:p>
    <w:p w:rsidR="006F7497" w:rsidRDefault="006F7497" w:rsidP="00441F54">
      <w:pPr>
        <w:pStyle w:val="Default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ADC: </w:t>
      </w:r>
      <w:r w:rsidR="00441F54">
        <w:rPr>
          <w:sz w:val="23"/>
          <w:szCs w:val="23"/>
        </w:rPr>
        <w:t>28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, 10-bit. </w:t>
      </w:r>
    </w:p>
    <w:p w:rsidR="006F7497" w:rsidRPr="00A572BB" w:rsidRDefault="006F7497" w:rsidP="006F7497">
      <w:pPr>
        <w:bidi w:val="0"/>
        <w:ind w:left="1080"/>
        <w:rPr>
          <w:rFonts w:ascii="Arial" w:hAnsi="Arial" w:cs="Arial"/>
        </w:rPr>
      </w:pPr>
    </w:p>
    <w:p w:rsidR="0012496C" w:rsidRPr="002F4054" w:rsidRDefault="0012496C" w:rsidP="006E7C43">
      <w:pPr>
        <w:pStyle w:val="Heading2"/>
        <w:bidi w:val="0"/>
      </w:pPr>
      <w:bookmarkStart w:id="47" w:name="_Toc503274554"/>
      <w:r>
        <w:t>GPIO and Analog Pin Assignments</w:t>
      </w:r>
      <w:bookmarkEnd w:id="47"/>
    </w:p>
    <w:p w:rsidR="0012496C" w:rsidRPr="002F4054" w:rsidRDefault="0012496C" w:rsidP="0012496C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2584"/>
        <w:gridCol w:w="404"/>
        <w:gridCol w:w="2987"/>
        <w:gridCol w:w="2233"/>
        <w:gridCol w:w="317"/>
        <w:gridCol w:w="1683"/>
      </w:tblGrid>
      <w:tr w:rsidR="0012496C" w:rsidRPr="00DD03E9" w:rsidTr="00367143">
        <w:tc>
          <w:tcPr>
            <w:tcW w:w="2584" w:type="dxa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3391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550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1683" w:type="dxa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7604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7604F" w:rsidRPr="00367143" w:rsidRDefault="0057604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</w:t>
            </w:r>
            <w:r w:rsidR="00062420"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, clocks</w:t>
            </w: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 and programing pins:</w:t>
            </w:r>
          </w:p>
        </w:tc>
      </w:tr>
      <w:tr w:rsidR="006F3916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F3916" w:rsidRPr="00367143" w:rsidRDefault="005306F9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RA0/AN0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data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RB7/PGD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Bi-directional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RB6/PGC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PGC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MCLR/RE3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OSC1/RA7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OSC2/RA6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RS-422 serial communication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RC7/RX1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RC6/TX1/AN18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RB0/INT0/AN12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06242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ADC analog inputs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RE2/AN7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RE1/AN6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RE0/AN5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RA5/AN4/C2OUT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RD5/AN25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PA_TEMP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RB1/INT1/AN10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RB5/AN13/CCP3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status indication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RB4/AN11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 RX down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RD4/AN24/SDO2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C5/AN17/SDO1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RC4/SDA1/SDI1/AN16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RD3/AN23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RD2/AN22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Synthesizer TX up 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RD1/AN21/CCP4/SDA2/SDI2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RD0/AN20/SCL2/SCK2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RC3/SCL/SCL1/SCK1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RC2/CCP1/AN1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RC1/CCP2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375A49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DAC inputs – Need change connections to CPLD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RA4/C1OUT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333490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RA3/AN3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203EA8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RA2/AN2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Sensors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RB3/CCP2/AN9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815D4A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2C4D4C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CPLD connection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RD6/AN26/TX2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RD7/AN27/RX2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</w:tbl>
    <w:p w:rsidR="009B7C4A" w:rsidRDefault="009B7C4A">
      <w:pPr>
        <w:bidi w:val="0"/>
        <w:rPr>
          <w:rFonts w:ascii="Arial" w:hAnsi="Arial" w:cs="Arial"/>
        </w:rPr>
      </w:pPr>
    </w:p>
    <w:p w:rsidR="00B86741" w:rsidRDefault="00B86741" w:rsidP="00B86741">
      <w:pPr>
        <w:pStyle w:val="Heading1"/>
        <w:numPr>
          <w:ilvl w:val="0"/>
          <w:numId w:val="0"/>
        </w:numPr>
        <w:bidi w:val="0"/>
        <w:ind w:left="432"/>
        <w:rPr>
          <w:sz w:val="28"/>
          <w:szCs w:val="28"/>
        </w:rPr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4863FA" w:rsidRDefault="004863FA" w:rsidP="004863FA">
      <w:pPr>
        <w:bidi w:val="0"/>
      </w:pPr>
    </w:p>
    <w:p w:rsidR="00B86741" w:rsidRPr="00B86741" w:rsidRDefault="00B86741" w:rsidP="00B86741">
      <w:pPr>
        <w:bidi w:val="0"/>
      </w:pPr>
    </w:p>
    <w:p w:rsidR="008C65AD" w:rsidRDefault="008C65AD" w:rsidP="008C65AD">
      <w:pPr>
        <w:bidi w:val="0"/>
        <w:rPr>
          <w:rFonts w:ascii="Arial" w:hAnsi="Arial" w:cs="Arial"/>
        </w:rPr>
      </w:pPr>
      <w:bookmarkStart w:id="48" w:name="_Appendix_A_–"/>
      <w:bookmarkEnd w:id="48"/>
    </w:p>
    <w:p w:rsidR="008C65AD" w:rsidRDefault="00011ACC" w:rsidP="008C65AD">
      <w:pPr>
        <w:pStyle w:val="Heading1"/>
        <w:bidi w:val="0"/>
        <w:rPr>
          <w:sz w:val="28"/>
          <w:szCs w:val="28"/>
        </w:rPr>
      </w:pPr>
      <w:bookmarkStart w:id="49" w:name="_Appendix_B_–"/>
      <w:bookmarkStart w:id="50" w:name="_Toc503274555"/>
      <w:bookmarkEnd w:id="49"/>
      <w:r>
        <w:rPr>
          <w:sz w:val="28"/>
          <w:szCs w:val="28"/>
        </w:rPr>
        <w:lastRenderedPageBreak/>
        <w:t>Appendix A</w:t>
      </w:r>
      <w:r w:rsidR="008C65AD" w:rsidRPr="008C65AD">
        <w:rPr>
          <w:sz w:val="28"/>
          <w:szCs w:val="28"/>
        </w:rPr>
        <w:t xml:space="preserve"> – How to set the registers values of sensitizer ADF-5355</w:t>
      </w:r>
      <w:bookmarkEnd w:id="50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Default="004863FA" w:rsidP="004863FA">
      <w:pPr>
        <w:bidi w:val="0"/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Sensitizer ADF-5355 is software programmable unit which mean that each of the unit registers data is given and controlled by 12 registers that each one have control buffer of 32-bit. This registers configuration values will output from the on board MCU unit.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main equation to calculate the output RF signal from this synthesizer is:</w:t>
      </w:r>
    </w:p>
    <w:p w:rsidR="004863FA" w:rsidRPr="004863FA" w:rsidRDefault="004863F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4863FA">
        <w:rPr>
          <w:noProof/>
          <w:sz w:val="20"/>
          <w:szCs w:val="20"/>
        </w:rPr>
        <w:drawing>
          <wp:inline distT="0" distB="0" distL="0" distR="0" wp14:anchorId="33D39EAE" wp14:editId="587B53A6">
            <wp:extent cx="2527300" cy="5016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A" w:rsidRPr="004863FA" w:rsidRDefault="004863FA" w:rsidP="004863FA">
      <w:pPr>
        <w:bidi w:val="0"/>
        <w:rPr>
          <w:rFonts w:asciiTheme="minorBidi" w:hAnsiTheme="minorBidi" w:cstheme="minorBidi"/>
          <w:sz w:val="20"/>
          <w:szCs w:val="20"/>
        </w:rPr>
      </w:pPr>
      <w:r w:rsidRPr="004863FA">
        <w:rPr>
          <w:rFonts w:asciiTheme="minorBidi" w:hAnsiTheme="minorBidi" w:cstheme="minorBidi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RFOUT is the RF output frequency.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INT is the integer division factor.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FRAC1 is the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FRAC2 is the auxiliary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MOD1 is the fixed 24-bit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MOD2 is the auxiliary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 Divider is the output divider that divides down the VCO frequency.</w:t>
      </w:r>
    </w:p>
    <w:p w:rsidR="004863FA" w:rsidRP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  <w:r w:rsidRPr="004863FA">
        <w:rPr>
          <w:rFonts w:asciiTheme="minorBidi" w:eastAsia="MinionPro-Regular" w:hAnsiTheme="minorBidi" w:cstheme="minorBidi"/>
          <w:sz w:val="20"/>
          <w:szCs w:val="20"/>
        </w:rPr>
        <w:t xml:space="preserve">And 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  <w:proofErr w:type="spellStart"/>
      <w:proofErr w:type="gramStart"/>
      <w:r>
        <w:rPr>
          <w:rFonts w:ascii="MinionPro-It" w:hAnsi="MinionPro-It" w:cs="MinionPro-It"/>
          <w:i/>
          <w:iCs/>
          <w:sz w:val="19"/>
          <w:szCs w:val="19"/>
        </w:rPr>
        <w:t>f</w:t>
      </w:r>
      <w:r>
        <w:rPr>
          <w:rFonts w:ascii="MinionPro-It" w:hAnsi="MinionPro-It" w:cs="MinionPro-It"/>
          <w:i/>
          <w:iCs/>
          <w:sz w:val="11"/>
          <w:szCs w:val="11"/>
        </w:rPr>
        <w:t>PFD</w:t>
      </w:r>
      <w:proofErr w:type="spellEnd"/>
      <w:proofErr w:type="gramEnd"/>
      <w:r>
        <w:rPr>
          <w:rFonts w:ascii="MinionPro-It" w:hAnsi="MinionPro-It" w:cs="MinionPro-It"/>
          <w:i/>
          <w:iCs/>
          <w:sz w:val="11"/>
          <w:szCs w:val="11"/>
        </w:rPr>
        <w:t xml:space="preserve"> 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= </w:t>
      </w:r>
      <w:r>
        <w:rPr>
          <w:rFonts w:ascii="MinionPro-It" w:hAnsi="MinionPro-It" w:cs="MinionPro-It"/>
          <w:i/>
          <w:iCs/>
          <w:sz w:val="19"/>
          <w:szCs w:val="19"/>
        </w:rPr>
        <w:t>REF</w:t>
      </w:r>
      <w:r>
        <w:rPr>
          <w:rFonts w:ascii="MinionPro-It" w:hAnsi="MinionPro-It" w:cs="MinionPro-It"/>
          <w:i/>
          <w:iCs/>
          <w:sz w:val="11"/>
          <w:szCs w:val="11"/>
        </w:rPr>
        <w:t xml:space="preserve">IN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((1 + </w:t>
      </w:r>
      <w:r>
        <w:rPr>
          <w:rFonts w:ascii="MinionPro-It" w:hAnsi="MinionPro-It" w:cs="MinionPro-It"/>
          <w:i/>
          <w:iCs/>
          <w:sz w:val="19"/>
          <w:szCs w:val="19"/>
        </w:rPr>
        <w:t>D</w:t>
      </w:r>
      <w:r>
        <w:rPr>
          <w:rFonts w:ascii="MinionPro-Regular" w:eastAsia="MinionPro-Regular" w:hAnsi="MinionPro-It" w:cs="MinionPro-Regular"/>
          <w:sz w:val="19"/>
          <w:szCs w:val="19"/>
        </w:rPr>
        <w:t>)/(</w:t>
      </w:r>
      <w:r>
        <w:rPr>
          <w:rFonts w:ascii="MinionPro-It" w:hAnsi="MinionPro-It" w:cs="MinionPro-It"/>
          <w:i/>
          <w:iCs/>
          <w:sz w:val="19"/>
          <w:szCs w:val="19"/>
        </w:rPr>
        <w:t xml:space="preserve">R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(1 + </w:t>
      </w:r>
      <w:r>
        <w:rPr>
          <w:rFonts w:ascii="MinionPro-It" w:hAnsi="MinionPro-It" w:cs="MinionPro-It"/>
          <w:i/>
          <w:iCs/>
          <w:sz w:val="19"/>
          <w:szCs w:val="19"/>
        </w:rPr>
        <w:t>T</w:t>
      </w:r>
      <w:r>
        <w:rPr>
          <w:rFonts w:ascii="MinionPro-Regular" w:eastAsia="MinionPro-Regular" w:hAnsi="MinionPro-It" w:cs="MinionPro-Regular"/>
          <w:sz w:val="19"/>
          <w:szCs w:val="19"/>
        </w:rPr>
        <w:t>)))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REFIN is the reference frequency input.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D is the REFIN </w:t>
      </w:r>
      <w:proofErr w:type="spellStart"/>
      <w:r w:rsidRPr="004863FA">
        <w:rPr>
          <w:rFonts w:ascii="Arial" w:hAnsi="Arial" w:cs="Arial"/>
          <w:sz w:val="20"/>
          <w:szCs w:val="20"/>
        </w:rPr>
        <w:t>doubler</w:t>
      </w:r>
      <w:proofErr w:type="spellEnd"/>
      <w:r w:rsidRPr="004863FA">
        <w:rPr>
          <w:rFonts w:ascii="Arial" w:hAnsi="Arial" w:cs="Arial"/>
          <w:sz w:val="20"/>
          <w:szCs w:val="20"/>
        </w:rPr>
        <w:t xml:space="preserve"> bit.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 is the REF reference division factor.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 is the reference divide by 2 bit (0 or 1).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this registers values will set from the system host via serial communication channel.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</w:p>
    <w:p w:rsidR="004863FA" w:rsidRP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Pr="004863FA" w:rsidRDefault="004863FA" w:rsidP="004863FA">
      <w:pPr>
        <w:bidi w:val="0"/>
      </w:pPr>
      <w:r>
        <w:tab/>
        <w:t xml:space="preserve"> </w:t>
      </w:r>
    </w:p>
    <w:sectPr w:rsidR="004863FA" w:rsidRPr="004863FA" w:rsidSect="00A742A6">
      <w:headerReference w:type="default" r:id="rId17"/>
      <w:footerReference w:type="default" r:id="rId18"/>
      <w:footerReference w:type="first" r:id="rId19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F73" w:rsidRDefault="000E6F73">
      <w:r>
        <w:separator/>
      </w:r>
    </w:p>
  </w:endnote>
  <w:endnote w:type="continuationSeparator" w:id="0">
    <w:p w:rsidR="000E6F73" w:rsidRDefault="000E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AD" w:rsidRPr="00E36021" w:rsidRDefault="005F1BA3" w:rsidP="005F1BA3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KU FE</w:t>
    </w:r>
    <w:r w:rsidR="008C65AD">
      <w:rPr>
        <w:rFonts w:ascii="Arial" w:hAnsi="Arial" w:cs="Arial"/>
      </w:rPr>
      <w:t xml:space="preserve"> V</w:t>
    </w:r>
    <w:r>
      <w:rPr>
        <w:rFonts w:ascii="Arial" w:hAnsi="Arial" w:cs="Arial"/>
      </w:rPr>
      <w:t>1.0</w:t>
    </w:r>
    <w:r w:rsidR="008C65AD" w:rsidRPr="00E36021">
      <w:rPr>
        <w:rFonts w:ascii="Arial" w:hAnsi="Arial" w:cs="Arial"/>
      </w:rPr>
      <w:tab/>
      <w:t xml:space="preserve">page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PAGE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D761A9">
      <w:rPr>
        <w:rStyle w:val="PageNumber"/>
        <w:rFonts w:ascii="Arial" w:hAnsi="Arial" w:cs="Arial"/>
        <w:noProof/>
      </w:rPr>
      <w:t>2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 xml:space="preserve"> of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NUMPAGES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D761A9">
      <w:rPr>
        <w:rStyle w:val="PageNumber"/>
        <w:rFonts w:ascii="Arial" w:hAnsi="Arial" w:cs="Arial"/>
        <w:noProof/>
      </w:rPr>
      <w:t>25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ab/>
    </w:r>
    <w:r w:rsidR="008C65AD">
      <w:rPr>
        <w:rFonts w:ascii="Arial" w:hAnsi="Arial" w:cs="Arial"/>
      </w:rPr>
      <w:fldChar w:fldCharType="begin"/>
    </w:r>
    <w:r w:rsidR="008C65AD">
      <w:rPr>
        <w:rFonts w:ascii="Arial" w:hAnsi="Arial" w:cs="Arial"/>
      </w:rPr>
      <w:instrText xml:space="preserve"> DOCPROPERTY  "Doc. Date"  \* MERGEFORMAT </w:instrText>
    </w:r>
    <w:r w:rsidR="008C65AD">
      <w:rPr>
        <w:rFonts w:ascii="Arial" w:hAnsi="Arial" w:cs="Arial"/>
      </w:rPr>
      <w:fldChar w:fldCharType="separate"/>
    </w:r>
    <w:r w:rsidR="00D761A9">
      <w:rPr>
        <w:rFonts w:ascii="Arial" w:hAnsi="Arial" w:cs="Arial"/>
      </w:rPr>
      <w:t>06/08/2017</w:t>
    </w:r>
    <w:r w:rsidR="008C65AD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AD" w:rsidRPr="004D1C50" w:rsidRDefault="008C65AD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1A191DC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8C65AD" w:rsidRPr="004D1C50" w:rsidRDefault="008C65AD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8C65AD" w:rsidRPr="004D1C50" w:rsidRDefault="008C65AD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proofErr w:type="gramStart"/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</w:t>
    </w:r>
    <w:proofErr w:type="gramEnd"/>
    <w:r w:rsidRPr="004D1C50">
      <w:rPr>
        <w:b w:val="0"/>
        <w:bCs w:val="0"/>
        <w:i w:val="0"/>
        <w:iCs w:val="0"/>
        <w:sz w:val="24"/>
        <w:szCs w:val="24"/>
      </w:rPr>
      <w:t xml:space="preserve"> +972-4-8202716</w:t>
    </w:r>
  </w:p>
  <w:p w:rsidR="008C65AD" w:rsidRPr="004D1C50" w:rsidRDefault="000E6F73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="008C65AD"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F73" w:rsidRDefault="000E6F73">
      <w:r>
        <w:separator/>
      </w:r>
    </w:p>
  </w:footnote>
  <w:footnote w:type="continuationSeparator" w:id="0">
    <w:p w:rsidR="000E6F73" w:rsidRDefault="000E6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AD" w:rsidRDefault="008C65AD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55pt;height:67pt" o:ole="" fillcolor="window">
          <v:imagedata r:id="rId1" o:title=""/>
        </v:shape>
        <o:OLEObject Type="Embed" ProgID="Word.Picture.8" ShapeID="_x0000_i1025" DrawAspect="Content" ObjectID="_1577017965" r:id="rId2"/>
      </w:object>
    </w:r>
  </w:p>
  <w:p w:rsidR="008C65AD" w:rsidRDefault="008C65AD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3121963D" id="Line 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394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10AC7"/>
    <w:rsid w:val="00011ACC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B4C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6F73"/>
    <w:rsid w:val="000E730A"/>
    <w:rsid w:val="000E736B"/>
    <w:rsid w:val="000E77E7"/>
    <w:rsid w:val="000E78B3"/>
    <w:rsid w:val="000F122A"/>
    <w:rsid w:val="000F35D5"/>
    <w:rsid w:val="000F43B7"/>
    <w:rsid w:val="000F57A1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20429"/>
    <w:rsid w:val="001206D6"/>
    <w:rsid w:val="00120B4F"/>
    <w:rsid w:val="00120F9B"/>
    <w:rsid w:val="001235B2"/>
    <w:rsid w:val="00124535"/>
    <w:rsid w:val="0012496C"/>
    <w:rsid w:val="001274D9"/>
    <w:rsid w:val="001275EF"/>
    <w:rsid w:val="0013007B"/>
    <w:rsid w:val="0013346C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70819"/>
    <w:rsid w:val="00271602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130B"/>
    <w:rsid w:val="003041F8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6E1"/>
    <w:rsid w:val="00432B43"/>
    <w:rsid w:val="00432BFE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C51"/>
    <w:rsid w:val="004D5F3B"/>
    <w:rsid w:val="004D6129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1BA3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323F"/>
    <w:rsid w:val="006D4076"/>
    <w:rsid w:val="006D4110"/>
    <w:rsid w:val="006D530B"/>
    <w:rsid w:val="006D6485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26E1"/>
    <w:rsid w:val="00703952"/>
    <w:rsid w:val="007043D0"/>
    <w:rsid w:val="0071025F"/>
    <w:rsid w:val="00710BB5"/>
    <w:rsid w:val="00711C24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6469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2AE6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869C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5255"/>
    <w:rsid w:val="00A45B0C"/>
    <w:rsid w:val="00A4651D"/>
    <w:rsid w:val="00A46D7D"/>
    <w:rsid w:val="00A47247"/>
    <w:rsid w:val="00A4744F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75F6E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055"/>
    <w:rsid w:val="00B2344E"/>
    <w:rsid w:val="00B23C39"/>
    <w:rsid w:val="00B23E02"/>
    <w:rsid w:val="00B24262"/>
    <w:rsid w:val="00B251B4"/>
    <w:rsid w:val="00B2631D"/>
    <w:rsid w:val="00B270B3"/>
    <w:rsid w:val="00B314E3"/>
    <w:rsid w:val="00B31C4C"/>
    <w:rsid w:val="00B32186"/>
    <w:rsid w:val="00B3260F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8D0"/>
    <w:rsid w:val="00B52213"/>
    <w:rsid w:val="00B53094"/>
    <w:rsid w:val="00B5354D"/>
    <w:rsid w:val="00B536BD"/>
    <w:rsid w:val="00B54FF2"/>
    <w:rsid w:val="00B558CA"/>
    <w:rsid w:val="00B56DD5"/>
    <w:rsid w:val="00B57B43"/>
    <w:rsid w:val="00B605B2"/>
    <w:rsid w:val="00B6072A"/>
    <w:rsid w:val="00B62B6B"/>
    <w:rsid w:val="00B6343B"/>
    <w:rsid w:val="00B63780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507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775A"/>
    <w:rsid w:val="00C17F0A"/>
    <w:rsid w:val="00C21F5A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508B"/>
    <w:rsid w:val="00D1582E"/>
    <w:rsid w:val="00D159F9"/>
    <w:rsid w:val="00D1697B"/>
    <w:rsid w:val="00D175EE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0A34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3E70"/>
    <w:rsid w:val="00D74865"/>
    <w:rsid w:val="00D74E7E"/>
    <w:rsid w:val="00D761A9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629C"/>
    <w:rsid w:val="00EC79D6"/>
    <w:rsid w:val="00ED178A"/>
    <w:rsid w:val="00ED280A"/>
    <w:rsid w:val="00ED547D"/>
    <w:rsid w:val="00ED72FC"/>
    <w:rsid w:val="00ED7394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60"/>
    <w:rsid w:val="00F020E5"/>
    <w:rsid w:val="00F024E3"/>
    <w:rsid w:val="00F03190"/>
    <w:rsid w:val="00F03C6A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4A3E"/>
    <w:rsid w:val="00F77E51"/>
    <w:rsid w:val="00F80B85"/>
    <w:rsid w:val="00F81A3B"/>
    <w:rsid w:val="00F81C48"/>
    <w:rsid w:val="00F83399"/>
    <w:rsid w:val="00F83DCE"/>
    <w:rsid w:val="00F852EE"/>
    <w:rsid w:val="00F86708"/>
    <w:rsid w:val="00F869E5"/>
    <w:rsid w:val="00F86F70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133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ind w:left="70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13007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Accent6">
    <w:name w:val="List Table 4 Accent 6"/>
    <w:basedOn w:val="TableNormal"/>
    <w:uiPriority w:val="49"/>
    <w:rsid w:val="0042096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ind w:left="70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13007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Accent6">
    <w:name w:val="List Table 4 Accent 6"/>
    <w:basedOn w:val="TableNormal"/>
    <w:uiPriority w:val="49"/>
    <w:rsid w:val="0042096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821020-03B2-41F2-9335-1F189CD2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3955</Words>
  <Characters>22546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26449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Roee Zinoue</cp:lastModifiedBy>
  <cp:revision>18</cp:revision>
  <cp:lastPrinted>2018-01-09T13:46:00Z</cp:lastPrinted>
  <dcterms:created xsi:type="dcterms:W3CDTF">2018-01-09T13:11:00Z</dcterms:created>
  <dcterms:modified xsi:type="dcterms:W3CDTF">2018-01-09T13:46:00Z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