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header4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Cs/>
          <w:spacing w:val="-6"/>
          <w:kern w:val="0"/>
          <w:lang w:eastAsia="ru-RU"/>
        </w:rPr>
      </w:pPr>
      <w:r>
        <w:rPr>
          <w:rFonts w:eastAsia="Times New Roman" w:cs="Times New Roman" w:ascii="Times New Roman" w:hAnsi="Times New Roman"/>
          <w:bCs/>
          <w:spacing w:val="-6"/>
          <w:kern w:val="0"/>
          <w:lang w:eastAsia="ru-RU"/>
        </w:rPr>
        <w:t>МИНИСТЕРСТВО НАУКИ И ВЫСШЕГО ОБРАЗОВАНИЯ РОССИЙСКОЙ ФЕДЕРАЦИИ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Cs/>
          <w:spacing w:val="-6"/>
          <w:kern w:val="0"/>
          <w:lang w:eastAsia="ru-RU"/>
        </w:rPr>
      </w:pPr>
      <w:r>
        <w:rPr>
          <w:rFonts w:eastAsia="Times New Roman" w:cs="Times New Roman" w:ascii="Times New Roman" w:hAnsi="Times New Roman"/>
          <w:bCs/>
          <w:spacing w:val="-6"/>
          <w:kern w:val="0"/>
          <w:lang w:eastAsia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Cs/>
          <w:spacing w:val="-6"/>
          <w:kern w:val="0"/>
          <w:lang w:eastAsia="ru-RU"/>
        </w:rPr>
      </w:pPr>
      <w:r>
        <w:rPr>
          <w:rFonts w:eastAsia="Times New Roman" w:cs="Times New Roman" w:ascii="Times New Roman" w:hAnsi="Times New Roman"/>
          <w:bCs/>
          <w:spacing w:val="-6"/>
          <w:kern w:val="0"/>
          <w:lang w:eastAsia="ru-RU"/>
        </w:rPr>
        <w:t>«Санкт-Петербургский государственный университет аэрокосмического приборостроения»</w:t>
      </w:r>
    </w:p>
    <w:p>
      <w:pPr>
        <w:pStyle w:val="Normal"/>
        <w:widowControl w:val="false"/>
        <w:spacing w:lineRule="auto" w:line="360" w:before="0" w:after="0"/>
        <w:ind w:firstLine="709"/>
        <w:jc w:val="center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widowControl w:val="false"/>
        <w:spacing w:lineRule="auto" w:line="360" w:before="0" w:after="480"/>
        <w:jc w:val="center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ФАКУЛЬТЕТ СРЕДНЕГО ПРОФЕССИОНАЛЬНОГО ОБРАЗОВАНИЯ</w:t>
      </w:r>
    </w:p>
    <w:p>
      <w:pPr>
        <w:pStyle w:val="Normal"/>
        <w:widowControl w:val="false"/>
        <w:spacing w:lineRule="auto" w:line="300" w:before="0" w:after="0"/>
        <w:ind w:firstLine="560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widowControl w:val="false"/>
        <w:spacing w:lineRule="auto" w:line="300" w:before="0" w:after="0"/>
        <w:ind w:firstLine="560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widowControl w:val="false"/>
        <w:spacing w:lineRule="auto" w:line="300" w:before="0" w:after="0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 xml:space="preserve">ОТЧЕТ О ПРАКТИКЕ </w:t>
      </w:r>
    </w:p>
    <w:p>
      <w:pPr>
        <w:pStyle w:val="Normal"/>
        <w:widowControl w:val="false"/>
        <w:spacing w:lineRule="auto" w:line="300" w:before="0" w:after="0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ЗАЩИЩЕН С ОЦЕНКОЙ ________________________</w:t>
      </w:r>
    </w:p>
    <w:p>
      <w:pPr>
        <w:pStyle w:val="Normal"/>
        <w:widowControl w:val="false"/>
        <w:spacing w:lineRule="auto" w:line="360" w:before="240" w:after="0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РУКОВОДИТЕЛИ</w:t>
      </w:r>
    </w:p>
    <w:tbl>
      <w:tblPr>
        <w:tblW w:w="9214" w:type="dxa"/>
        <w:jc w:val="left"/>
        <w:tblInd w:w="216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8"/>
        <w:gridCol w:w="282"/>
        <w:gridCol w:w="2130"/>
        <w:gridCol w:w="236"/>
        <w:gridCol w:w="3308"/>
      </w:tblGrid>
      <w:tr>
        <w:trPr/>
        <w:tc>
          <w:tcPr>
            <w:tcW w:w="3258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300" w:before="0" w:after="0"/>
              <w:ind w:firstLine="34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преподаватели</w:t>
            </w:r>
          </w:p>
        </w:tc>
        <w:tc>
          <w:tcPr>
            <w:tcW w:w="282" w:type="dxa"/>
            <w:tcBorders/>
            <w:vAlign w:val="center"/>
          </w:tcPr>
          <w:p>
            <w:pPr>
              <w:pStyle w:val="Normal"/>
              <w:widowControl w:val="false"/>
              <w:spacing w:lineRule="auto" w:line="300" w:before="0" w:after="0"/>
              <w:ind w:firstLine="560"/>
              <w:jc w:val="center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</w:r>
          </w:p>
        </w:tc>
        <w:tc>
          <w:tcPr>
            <w:tcW w:w="2130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300" w:before="0" w:after="0"/>
              <w:ind w:firstLine="560"/>
              <w:jc w:val="center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</w:r>
          </w:p>
        </w:tc>
        <w:tc>
          <w:tcPr>
            <w:tcW w:w="236" w:type="dxa"/>
            <w:tcBorders/>
            <w:vAlign w:val="center"/>
          </w:tcPr>
          <w:p>
            <w:pPr>
              <w:pStyle w:val="Normal"/>
              <w:widowControl w:val="false"/>
              <w:spacing w:lineRule="auto" w:line="300" w:before="0" w:after="0"/>
              <w:ind w:firstLine="560"/>
              <w:jc w:val="center"/>
              <w:rPr>
                <w:rFonts w:ascii="Times New Roman" w:hAnsi="Times New Roman" w:eastAsia="Times New Roman" w:cs="Times New Roman"/>
                <w:kern w:val="0"/>
                <w:shd w:fill="FFFF00" w:val="clear"/>
              </w:rPr>
            </w:pPr>
            <w:r>
              <w:rPr>
                <w:rFonts w:eastAsia="Times New Roman" w:cs="Times New Roman" w:ascii="Times New Roman" w:hAnsi="Times New Roman"/>
                <w:kern w:val="0"/>
                <w:shd w:fill="FFFF00" w:val="clear"/>
              </w:rPr>
            </w:r>
          </w:p>
        </w:tc>
        <w:tc>
          <w:tcPr>
            <w:tcW w:w="3308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kern w:val="0"/>
                <w:shd w:fill="FFFF00" w:val="clear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И.А.Юрьева, И.Л.Рохманько,</w:t>
            </w:r>
          </w:p>
        </w:tc>
      </w:tr>
      <w:tr>
        <w:trPr/>
        <w:tc>
          <w:tcPr>
            <w:tcW w:w="3258" w:type="dxa"/>
            <w:tcBorders/>
            <w:vAlign w:val="center"/>
          </w:tcPr>
          <w:p>
            <w:pPr>
              <w:pStyle w:val="Normal"/>
              <w:widowControl w:val="false"/>
              <w:spacing w:lineRule="exact" w:line="180" w:before="0" w:after="0"/>
              <w:ind w:firstLine="560"/>
              <w:jc w:val="center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2" w:type="dxa"/>
            <w:tcBorders/>
            <w:vAlign w:val="center"/>
          </w:tcPr>
          <w:p>
            <w:pPr>
              <w:pStyle w:val="Normal"/>
              <w:widowControl w:val="false"/>
              <w:spacing w:lineRule="exact" w:line="180" w:before="0" w:after="0"/>
              <w:ind w:firstLine="560"/>
              <w:jc w:val="both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</w:rPr>
            </w:r>
          </w:p>
        </w:tc>
        <w:tc>
          <w:tcPr>
            <w:tcW w:w="2130" w:type="dxa"/>
            <w:tcBorders/>
            <w:vAlign w:val="center"/>
          </w:tcPr>
          <w:p>
            <w:pPr>
              <w:pStyle w:val="Normal"/>
              <w:widowControl w:val="false"/>
              <w:spacing w:lineRule="exact" w:line="180" w:before="0" w:after="0"/>
              <w:ind w:firstLine="560"/>
              <w:jc w:val="center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/>
            <w:vAlign w:val="center"/>
          </w:tcPr>
          <w:p>
            <w:pPr>
              <w:pStyle w:val="Normal"/>
              <w:widowControl w:val="false"/>
              <w:spacing w:lineRule="exact" w:line="180" w:before="0" w:after="0"/>
              <w:ind w:firstLine="560"/>
              <w:jc w:val="both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</w:rPr>
            </w:r>
          </w:p>
        </w:tc>
        <w:tc>
          <w:tcPr>
            <w:tcW w:w="3308" w:type="dxa"/>
            <w:tcBorders/>
            <w:vAlign w:val="center"/>
          </w:tcPr>
          <w:p>
            <w:pPr>
              <w:pStyle w:val="Normal"/>
              <w:widowControl w:val="false"/>
              <w:spacing w:lineRule="exact" w:line="180" w:before="0" w:after="0"/>
              <w:ind w:firstLine="560"/>
              <w:jc w:val="center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</w:rPr>
              <w:t>инициалы, фамилия</w:t>
            </w:r>
          </w:p>
        </w:tc>
      </w:tr>
      <w:tr>
        <w:trPr/>
        <w:tc>
          <w:tcPr>
            <w:tcW w:w="3258" w:type="dxa"/>
            <w:tcBorders/>
            <w:vAlign w:val="center"/>
          </w:tcPr>
          <w:p>
            <w:pPr>
              <w:pStyle w:val="Normal"/>
              <w:widowControl w:val="false"/>
              <w:spacing w:lineRule="exact" w:line="180" w:before="0" w:after="0"/>
              <w:ind w:firstLine="560"/>
              <w:jc w:val="center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</w:r>
          </w:p>
          <w:p>
            <w:pPr>
              <w:pStyle w:val="Normal"/>
              <w:widowControl w:val="false"/>
              <w:spacing w:lineRule="exact" w:line="180" w:before="0" w:after="0"/>
              <w:ind w:firstLine="560"/>
              <w:jc w:val="center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</w:r>
          </w:p>
        </w:tc>
        <w:tc>
          <w:tcPr>
            <w:tcW w:w="282" w:type="dxa"/>
            <w:tcBorders/>
            <w:vAlign w:val="center"/>
          </w:tcPr>
          <w:p>
            <w:pPr>
              <w:pStyle w:val="Normal"/>
              <w:widowControl w:val="false"/>
              <w:spacing w:lineRule="exact" w:line="180" w:before="0" w:after="0"/>
              <w:ind w:firstLine="560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</w:r>
          </w:p>
        </w:tc>
        <w:tc>
          <w:tcPr>
            <w:tcW w:w="2130" w:type="dxa"/>
            <w:tcBorders/>
            <w:vAlign w:val="center"/>
          </w:tcPr>
          <w:p>
            <w:pPr>
              <w:pStyle w:val="Normal"/>
              <w:widowControl w:val="false"/>
              <w:spacing w:lineRule="exact" w:line="180" w:before="0" w:after="0"/>
              <w:ind w:firstLine="560"/>
              <w:jc w:val="center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</w:r>
          </w:p>
        </w:tc>
        <w:tc>
          <w:tcPr>
            <w:tcW w:w="236" w:type="dxa"/>
            <w:tcBorders/>
            <w:vAlign w:val="center"/>
          </w:tcPr>
          <w:p>
            <w:pPr>
              <w:pStyle w:val="Normal"/>
              <w:widowControl w:val="false"/>
              <w:spacing w:lineRule="exact" w:line="180" w:before="0" w:after="0"/>
              <w:ind w:firstLine="560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</w:r>
          </w:p>
        </w:tc>
        <w:tc>
          <w:tcPr>
            <w:tcW w:w="3308" w:type="dxa"/>
            <w:tcBorders/>
            <w:vAlign w:val="center"/>
          </w:tcPr>
          <w:p>
            <w:pPr>
              <w:pStyle w:val="Normal"/>
              <w:widowControl w:val="false"/>
              <w:spacing w:lineRule="exact" w:line="180" w:before="0" w:after="0"/>
              <w:ind w:firstLine="560"/>
              <w:jc w:val="center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</w:r>
          </w:p>
        </w:tc>
      </w:tr>
    </w:tbl>
    <w:p>
      <w:pPr>
        <w:pStyle w:val="Normal"/>
        <w:spacing w:lineRule="auto" w:line="300" w:before="0" w:after="0"/>
        <w:ind w:firstLine="560"/>
        <w:jc w:val="both"/>
        <w:rPr>
          <w:rFonts w:ascii="Times New Roman" w:hAnsi="Times New Roman" w:eastAsia="Times New Roman" w:cs="Times New Roman"/>
          <w:kern w:val="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lang w:val="en-US" w:eastAsia="ru-RU"/>
        </w:rPr>
      </w:r>
    </w:p>
    <w:p>
      <w:pPr>
        <w:pStyle w:val="Normal"/>
        <w:spacing w:lineRule="auto" w:line="300" w:before="0" w:after="0"/>
        <w:ind w:firstLine="560"/>
        <w:jc w:val="both"/>
        <w:rPr>
          <w:rFonts w:ascii="Times New Roman" w:hAnsi="Times New Roman" w:eastAsia="Times New Roman" w:cs="Times New Roman"/>
          <w:kern w:val="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lang w:val="en-US" w:eastAsia="ru-RU"/>
        </w:rPr>
      </w:r>
    </w:p>
    <w:p>
      <w:pPr>
        <w:pStyle w:val="Normal"/>
        <w:spacing w:lineRule="auto" w:line="300" w:before="0" w:after="0"/>
        <w:ind w:firstLine="560"/>
        <w:jc w:val="both"/>
        <w:rPr>
          <w:rFonts w:ascii="Times New Roman" w:hAnsi="Times New Roman" w:eastAsia="Times New Roman" w:cs="Times New Roman"/>
          <w:kern w:val="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lang w:val="en-US" w:eastAsia="ru-RU"/>
        </w:rPr>
      </w:r>
    </w:p>
    <w:p>
      <w:pPr>
        <w:pStyle w:val="Normal"/>
        <w:spacing w:lineRule="auto" w:line="300" w:before="0" w:after="0"/>
        <w:ind w:firstLine="560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spacing w:lineRule="auto" w:line="300" w:before="0" w:after="0"/>
        <w:ind w:firstLine="560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spacing w:lineRule="auto" w:line="300" w:before="0" w:after="0"/>
        <w:ind w:firstLine="560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spacing w:lineRule="auto" w:line="300" w:before="0" w:after="0"/>
        <w:ind w:firstLine="560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tbl>
      <w:tblPr>
        <w:tblW w:w="9639" w:type="dxa"/>
        <w:jc w:val="left"/>
        <w:tblInd w:w="216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9"/>
      </w:tblGrid>
      <w:tr>
        <w:trPr/>
        <w:tc>
          <w:tcPr>
            <w:tcW w:w="963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ind w:firstLine="709"/>
              <w:jc w:val="center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ОТЧЕТ ПО УЧЕБНОЙ   ПРАКТИКЕ</w:t>
            </w:r>
          </w:p>
          <w:p>
            <w:pPr>
              <w:pStyle w:val="Normal"/>
              <w:spacing w:lineRule="auto" w:line="240" w:before="0" w:after="0"/>
              <w:ind w:firstLine="709"/>
              <w:jc w:val="center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</w:r>
          </w:p>
        </w:tc>
      </w:tr>
      <w:tr>
        <w:trPr/>
        <w:tc>
          <w:tcPr>
            <w:tcW w:w="9639" w:type="dxa"/>
            <w:tcBorders/>
            <w:vAlign w:val="center"/>
          </w:tcPr>
          <w:p>
            <w:pPr>
              <w:pStyle w:val="Normal"/>
              <w:numPr>
                <w:ilvl w:val="0"/>
                <w:numId w:val="0"/>
              </w:numPr>
              <w:spacing w:lineRule="auto" w:line="240" w:before="0" w:after="0"/>
              <w:ind w:firstLine="709" w:left="0"/>
              <w:jc w:val="center"/>
              <w:outlineLvl w:val="0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В СОСТАВЕ ПРОФЕССИОНАЛЬНОГО МОДУЛЯ</w:t>
            </w:r>
          </w:p>
          <w:p>
            <w:pPr>
              <w:pStyle w:val="Normal"/>
              <w:spacing w:lineRule="auto" w:line="240" w:before="0" w:after="0"/>
              <w:ind w:firstLine="709"/>
              <w:jc w:val="center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</w:r>
          </w:p>
          <w:p>
            <w:pPr>
              <w:pStyle w:val="Normal"/>
              <w:spacing w:lineRule="auto" w:line="240" w:before="0" w:after="0"/>
              <w:ind w:firstLine="709"/>
              <w:jc w:val="center"/>
              <w:rPr>
                <w:rFonts w:ascii="Times New Roman" w:hAnsi="Times New Roman" w:eastAsia="Times New Roman" w:cs="Times New Roman"/>
                <w:kern w:val="0"/>
                <w:szCs w:val="28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ПМ 04 Р</w:t>
            </w:r>
            <w:r>
              <w:rPr>
                <w:rFonts w:eastAsia="Times New Roman" w:cs="Times New Roman" w:ascii="Times New Roman" w:hAnsi="Times New Roman"/>
                <w:bCs/>
                <w:kern w:val="0"/>
              </w:rPr>
              <w:t>азработка, администрирование и защита баз данных</w:t>
            </w:r>
          </w:p>
        </w:tc>
      </w:tr>
      <w:tr>
        <w:trPr/>
        <w:tc>
          <w:tcPr>
            <w:tcW w:w="9639" w:type="dxa"/>
            <w:tcBorders/>
          </w:tcPr>
          <w:p>
            <w:pPr>
              <w:pStyle w:val="Normal"/>
              <w:widowControl w:val="false"/>
              <w:spacing w:lineRule="auto" w:line="300" w:before="0" w:after="0"/>
              <w:ind w:firstLine="560"/>
              <w:jc w:val="center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</w:r>
          </w:p>
        </w:tc>
      </w:tr>
      <w:tr>
        <w:trPr/>
        <w:tc>
          <w:tcPr>
            <w:tcW w:w="9639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pacing w:lineRule="auto" w:line="300" w:before="0" w:after="0"/>
              <w:ind w:firstLine="560" w:left="0"/>
              <w:jc w:val="both"/>
              <w:outlineLvl w:val="2"/>
              <w:rPr>
                <w:rFonts w:ascii="Times New Roman" w:hAnsi="Times New Roman" w:eastAsia="Times New Roman" w:cs="Times New Roman"/>
                <w:b/>
                <w:bCs/>
                <w:kern w:val="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</w:rPr>
            </w:r>
          </w:p>
        </w:tc>
      </w:tr>
      <w:tr>
        <w:trPr/>
        <w:tc>
          <w:tcPr>
            <w:tcW w:w="9639" w:type="dxa"/>
            <w:tcBorders/>
          </w:tcPr>
          <w:p>
            <w:pPr>
              <w:pStyle w:val="Normal"/>
              <w:widowControl w:val="false"/>
              <w:spacing w:lineRule="auto" w:line="300" w:before="0" w:after="0"/>
              <w:ind w:firstLine="560"/>
              <w:jc w:val="center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</w:r>
          </w:p>
        </w:tc>
      </w:tr>
    </w:tbl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ОТЧЕТ ВЫПОЛНИЛ</w:t>
      </w:r>
    </w:p>
    <w:tbl>
      <w:tblPr>
        <w:tblW w:w="9390" w:type="dxa"/>
        <w:jc w:val="left"/>
        <w:tblInd w:w="216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2"/>
        <w:gridCol w:w="1728"/>
        <w:gridCol w:w="240"/>
        <w:gridCol w:w="2143"/>
        <w:gridCol w:w="233"/>
        <w:gridCol w:w="2494"/>
      </w:tblGrid>
      <w:tr>
        <w:trPr/>
        <w:tc>
          <w:tcPr>
            <w:tcW w:w="2552" w:type="dxa"/>
            <w:tcBorders/>
            <w:vAlign w:val="center"/>
          </w:tcPr>
          <w:p>
            <w:pPr>
              <w:pStyle w:val="Normal"/>
              <w:widowControl w:val="false"/>
              <w:spacing w:lineRule="auto" w:line="300" w:before="0" w:after="0"/>
              <w:ind w:firstLine="709" w:left="-108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СТУДЕНТ ГР. №</w:t>
            </w:r>
          </w:p>
        </w:tc>
        <w:tc>
          <w:tcPr>
            <w:tcW w:w="1728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firstLine="709"/>
              <w:jc w:val="center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  <w:shd w:fill="FFFF00" w:val="clear"/>
              </w:rPr>
              <w:t>С</w:t>
            </w:r>
            <w:r>
              <w:rPr>
                <w:rFonts w:eastAsia="Times New Roman" w:cs="Times New Roman" w:ascii="Times New Roman" w:hAnsi="Times New Roman"/>
                <w:kern w:val="0"/>
              </w:rPr>
              <w:t>326</w:t>
            </w:r>
          </w:p>
        </w:tc>
        <w:tc>
          <w:tcPr>
            <w:tcW w:w="240" w:type="dxa"/>
            <w:tcBorders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firstLine="709"/>
              <w:jc w:val="center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</w:r>
          </w:p>
        </w:tc>
        <w:tc>
          <w:tcPr>
            <w:tcW w:w="2143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firstLine="709"/>
              <w:jc w:val="center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</w:r>
          </w:p>
        </w:tc>
        <w:tc>
          <w:tcPr>
            <w:tcW w:w="233" w:type="dxa"/>
            <w:tcBorders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firstLine="709"/>
              <w:jc w:val="center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</w:r>
          </w:p>
        </w:tc>
        <w:tc>
          <w:tcPr>
            <w:tcW w:w="2494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А.А. Петренко</w:t>
            </w:r>
          </w:p>
        </w:tc>
      </w:tr>
      <w:tr>
        <w:trPr/>
        <w:tc>
          <w:tcPr>
            <w:tcW w:w="2552" w:type="dxa"/>
            <w:tcBorders/>
            <w:vAlign w:val="center"/>
          </w:tcPr>
          <w:p>
            <w:pPr>
              <w:pStyle w:val="Normal"/>
              <w:widowControl w:val="false"/>
              <w:spacing w:lineRule="exact" w:line="180" w:before="0" w:after="0"/>
              <w:ind w:firstLine="560"/>
              <w:jc w:val="center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</w:r>
          </w:p>
        </w:tc>
        <w:tc>
          <w:tcPr>
            <w:tcW w:w="1728" w:type="dxa"/>
            <w:tcBorders>
              <w:top w:val="single" w:sz="4" w:space="0" w:color="000000"/>
            </w:tcBorders>
          </w:tcPr>
          <w:p>
            <w:pPr>
              <w:pStyle w:val="Normal"/>
              <w:widowControl w:val="false"/>
              <w:spacing w:lineRule="exact" w:line="180" w:before="0" w:after="0"/>
              <w:ind w:firstLine="560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</w:r>
          </w:p>
        </w:tc>
        <w:tc>
          <w:tcPr>
            <w:tcW w:w="240" w:type="dxa"/>
            <w:tcBorders/>
            <w:vAlign w:val="center"/>
          </w:tcPr>
          <w:p>
            <w:pPr>
              <w:pStyle w:val="Normal"/>
              <w:widowControl w:val="false"/>
              <w:spacing w:lineRule="exact" w:line="180" w:before="0" w:after="0"/>
              <w:ind w:firstLine="560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</w:r>
          </w:p>
        </w:tc>
        <w:tc>
          <w:tcPr>
            <w:tcW w:w="2143" w:type="dxa"/>
            <w:tcBorders>
              <w:top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exact" w:line="180" w:before="0" w:after="0"/>
              <w:ind w:firstLine="560"/>
              <w:jc w:val="center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</w:rPr>
              <w:t>подпись, дата</w:t>
            </w:r>
          </w:p>
        </w:tc>
        <w:tc>
          <w:tcPr>
            <w:tcW w:w="233" w:type="dxa"/>
            <w:tcBorders/>
            <w:vAlign w:val="center"/>
          </w:tcPr>
          <w:p>
            <w:pPr>
              <w:pStyle w:val="Normal"/>
              <w:widowControl w:val="false"/>
              <w:spacing w:lineRule="exact" w:line="180" w:before="0" w:after="0"/>
              <w:ind w:firstLine="560"/>
              <w:jc w:val="both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</w:rPr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Normal"/>
              <w:widowControl w:val="false"/>
              <w:spacing w:lineRule="exact" w:line="180" w:before="0" w:after="0"/>
              <w:ind w:firstLine="560"/>
              <w:jc w:val="center"/>
              <w:rPr>
                <w:rFonts w:ascii="Times New Roman" w:hAnsi="Times New Roman" w:eastAsia="Times New Roman" w:cs="Times New Roman"/>
                <w:kern w:val="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  <w:shd w:fill="FFFF00" w:val="clear"/>
              </w:rPr>
              <w:t>инициалы</w:t>
            </w:r>
            <w:r>
              <w:rPr>
                <w:rFonts w:eastAsia="Times New Roman" w:cs="Times New Roman" w:ascii="Times New Roman" w:hAnsi="Times New Roman"/>
                <w:kern w:val="0"/>
                <w:sz w:val="18"/>
                <w:szCs w:val="18"/>
              </w:rPr>
              <w:t>, фамилия</w:t>
            </w:r>
          </w:p>
        </w:tc>
      </w:tr>
    </w:tbl>
    <w:p>
      <w:pPr>
        <w:pStyle w:val="Normal"/>
        <w:widowControl w:val="false"/>
        <w:spacing w:lineRule="auto" w:line="300" w:before="0" w:after="0"/>
        <w:ind w:firstLine="560"/>
        <w:jc w:val="center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widowControl w:val="false"/>
        <w:spacing w:lineRule="auto" w:line="300" w:before="0" w:after="0"/>
        <w:ind w:firstLine="560"/>
        <w:jc w:val="center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widowControl w:val="false"/>
        <w:tabs>
          <w:tab w:val="clear" w:pos="708"/>
          <w:tab w:val="left" w:pos="4171" w:leader="none"/>
        </w:tabs>
        <w:spacing w:lineRule="auto" w:line="300" w:before="0" w:after="0"/>
        <w:ind w:firstLine="560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ab/>
      </w:r>
    </w:p>
    <w:p>
      <w:pPr>
        <w:pStyle w:val="Normal"/>
        <w:widowControl w:val="false"/>
        <w:tabs>
          <w:tab w:val="clear" w:pos="708"/>
          <w:tab w:val="left" w:pos="4171" w:leader="none"/>
        </w:tabs>
        <w:spacing w:lineRule="auto" w:line="300" w:before="0" w:after="0"/>
        <w:ind w:firstLine="560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widowControl w:val="false"/>
        <w:spacing w:lineRule="auto" w:line="300" w:before="0" w:after="0"/>
        <w:ind w:firstLine="560"/>
        <w:jc w:val="center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  <w:r>
        <w:br w:type="page"/>
      </w:r>
    </w:p>
    <w:p>
      <w:pPr>
        <w:pStyle w:val="Normal"/>
        <w:widowControl w:val="false"/>
        <w:spacing w:lineRule="auto" w:line="300" w:before="0" w:after="0"/>
        <w:ind w:firstLine="560"/>
        <w:jc w:val="center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Санкт-Петербург 2026</w:t>
      </w:r>
    </w:p>
    <w:p>
      <w:pPr>
        <w:pStyle w:val="Normal"/>
        <w:widowControl w:val="false"/>
        <w:spacing w:lineRule="auto" w:line="240" w:before="0" w:after="120"/>
        <w:ind w:left="709"/>
        <w:jc w:val="center"/>
        <w:rPr>
          <w:rFonts w:ascii="Times New Roman" w:hAnsi="Times New Roman" w:eastAsia="Times New Roman" w:cs="Times New Roman"/>
          <w:kern w:val="0"/>
          <w:szCs w:val="2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ИНДИВИДУАЛЬНОЕ ЗАДАНИЕ</w:t>
      </w:r>
    </w:p>
    <w:p>
      <w:pPr>
        <w:pStyle w:val="Normal"/>
        <w:widowControl w:val="false"/>
        <w:spacing w:lineRule="auto" w:line="240" w:before="0" w:after="120"/>
        <w:ind w:left="709"/>
        <w:jc w:val="center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widowControl w:val="false"/>
        <w:tabs>
          <w:tab w:val="clear" w:pos="708"/>
          <w:tab w:val="left" w:pos="5400" w:leader="none"/>
          <w:tab w:val="left" w:pos="9354" w:leader="none"/>
        </w:tabs>
        <w:spacing w:lineRule="auto" w:line="240" w:before="0" w:after="120"/>
        <w:ind w:left="283" w:right="-6"/>
        <w:jc w:val="both"/>
        <w:rPr>
          <w:rFonts w:ascii="Times New Roman" w:hAnsi="Times New Roman" w:eastAsia="Times New Roman" w:cs="Times New Roman"/>
          <w:kern w:val="0"/>
          <w:u w:val="single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 xml:space="preserve">на прохождение          </w:t>
      </w:r>
      <w:r>
        <w:rPr>
          <w:rFonts w:eastAsia="Times New Roman" w:cs="Times New Roman" w:ascii="Times New Roman" w:hAnsi="Times New Roman"/>
          <w:kern w:val="0"/>
          <w:u w:val="single"/>
          <w:lang w:eastAsia="ru-RU"/>
        </w:rPr>
        <w:t xml:space="preserve">учебной                  </w:t>
      </w:r>
      <w:r>
        <w:rPr>
          <w:rFonts w:eastAsia="Times New Roman" w:cs="Times New Roman" w:ascii="Times New Roman" w:hAnsi="Times New Roman"/>
          <w:kern w:val="0"/>
          <w:lang w:eastAsia="ru-RU"/>
        </w:rPr>
        <w:t xml:space="preserve">    практики обучающегося по специальности</w:t>
      </w:r>
      <w:r>
        <w:rPr>
          <w:rFonts w:eastAsia="Times New Roman" w:cs="Times New Roman" w:ascii="Times New Roman" w:hAnsi="Times New Roman"/>
          <w:kern w:val="0"/>
          <w:u w:val="single"/>
          <w:lang w:eastAsia="ru-RU"/>
        </w:rPr>
        <w:t xml:space="preserve">                                                                        </w:t>
      </w:r>
    </w:p>
    <w:p>
      <w:pPr>
        <w:pStyle w:val="Normal"/>
        <w:widowControl w:val="false"/>
        <w:tabs>
          <w:tab w:val="clear" w:pos="708"/>
          <w:tab w:val="left" w:pos="5400" w:leader="none"/>
          <w:tab w:val="left" w:pos="9354" w:leader="none"/>
        </w:tabs>
        <w:spacing w:lineRule="auto" w:line="240" w:before="0" w:after="120"/>
        <w:ind w:left="283" w:right="-6"/>
        <w:jc w:val="both"/>
        <w:rPr>
          <w:rFonts w:ascii="Times New Roman" w:hAnsi="Times New Roman" w:eastAsia="Times New Roman" w:cs="Times New Roman"/>
          <w:i/>
          <w:kern w:val="0"/>
          <w:sz w:val="20"/>
          <w:szCs w:val="20"/>
          <w:lang w:eastAsia="ru-RU"/>
        </w:rPr>
      </w:pPr>
      <w:r>
        <w:rPr>
          <w:rFonts w:eastAsia="Times New Roman" w:cs="Times New Roman" w:ascii="Times New Roman" w:hAnsi="Times New Roman"/>
          <w:i/>
          <w:kern w:val="0"/>
          <w:sz w:val="20"/>
          <w:szCs w:val="20"/>
          <w:lang w:eastAsia="ru-RU"/>
        </w:rPr>
        <w:t xml:space="preserve">                                           </w:t>
      </w:r>
      <w:r>
        <w:rPr>
          <w:rFonts w:eastAsia="Times New Roman" w:cs="Times New Roman" w:ascii="Times New Roman" w:hAnsi="Times New Roman"/>
          <w:i/>
          <w:kern w:val="0"/>
          <w:sz w:val="20"/>
          <w:szCs w:val="20"/>
          <w:lang w:eastAsia="ru-RU"/>
        </w:rPr>
        <w:t>вид практики</w:t>
      </w:r>
    </w:p>
    <w:p>
      <w:pPr>
        <w:pStyle w:val="Normal"/>
        <w:widowControl w:val="false"/>
        <w:tabs>
          <w:tab w:val="clear" w:pos="708"/>
          <w:tab w:val="left" w:pos="5400" w:leader="none"/>
          <w:tab w:val="left" w:pos="9354" w:leader="none"/>
        </w:tabs>
        <w:spacing w:lineRule="auto" w:line="360" w:before="0" w:after="120"/>
        <w:ind w:left="283" w:right="-6"/>
        <w:jc w:val="both"/>
        <w:rPr>
          <w:rFonts w:ascii="Times New Roman" w:hAnsi="Times New Roman" w:eastAsia="Times New Roman" w:cs="Times New Roman"/>
          <w:kern w:val="0"/>
          <w:u w:val="single"/>
          <w:lang w:eastAsia="ru-RU"/>
        </w:rPr>
      </w:pPr>
      <w:r>
        <w:rPr>
          <w:rFonts w:eastAsia="Times New Roman" w:cs="Times New Roman" w:ascii="Times New Roman" w:hAnsi="Times New Roman"/>
          <w:kern w:val="0"/>
          <w:u w:val="single"/>
          <w:lang w:eastAsia="ru-RU"/>
        </w:rPr>
        <w:t xml:space="preserve">09.02.07 «Информационные системы и программирование» </w:t>
      </w:r>
    </w:p>
    <w:p>
      <w:pPr>
        <w:pStyle w:val="Normal"/>
        <w:widowControl w:val="false"/>
        <w:tabs>
          <w:tab w:val="clear" w:pos="708"/>
          <w:tab w:val="left" w:pos="5400" w:leader="none"/>
          <w:tab w:val="left" w:pos="9354" w:leader="none"/>
        </w:tabs>
        <w:spacing w:lineRule="auto" w:line="240" w:before="0" w:after="120"/>
        <w:ind w:left="283" w:right="-6"/>
        <w:jc w:val="center"/>
        <w:rPr>
          <w:rFonts w:ascii="Times New Roman" w:hAnsi="Times New Roman" w:eastAsia="Times New Roman" w:cs="Times New Roman"/>
          <w:i/>
          <w:kern w:val="0"/>
          <w:sz w:val="18"/>
          <w:szCs w:val="18"/>
          <w:lang w:eastAsia="ru-RU"/>
        </w:rPr>
      </w:pPr>
      <w:r>
        <w:rPr>
          <w:rFonts w:eastAsia="Times New Roman" w:cs="Times New Roman" w:ascii="Times New Roman" w:hAnsi="Times New Roman"/>
          <w:i/>
          <w:kern w:val="0"/>
          <w:sz w:val="18"/>
          <w:szCs w:val="18"/>
          <w:lang w:eastAsia="ru-RU"/>
        </w:rPr>
        <w:t>код и наименование специальности</w:t>
      </w:r>
    </w:p>
    <w:p>
      <w:pPr>
        <w:pStyle w:val="Normal"/>
        <w:widowControl w:val="false"/>
        <w:tabs>
          <w:tab w:val="clear" w:pos="708"/>
          <w:tab w:val="left" w:pos="5400" w:leader="none"/>
          <w:tab w:val="left" w:pos="9354" w:leader="none"/>
        </w:tabs>
        <w:spacing w:lineRule="auto" w:line="240" w:before="0" w:after="120"/>
        <w:ind w:left="283" w:right="-6"/>
        <w:jc w:val="center"/>
        <w:rPr>
          <w:rFonts w:ascii="Times New Roman" w:hAnsi="Times New Roman" w:eastAsia="Times New Roman" w:cs="Times New Roman"/>
          <w:i/>
          <w:kern w:val="0"/>
          <w:sz w:val="18"/>
          <w:szCs w:val="18"/>
          <w:lang w:eastAsia="ru-RU"/>
        </w:rPr>
      </w:pPr>
      <w:r>
        <w:rPr>
          <w:rFonts w:eastAsia="Times New Roman" w:cs="Times New Roman" w:ascii="Times New Roman" w:hAnsi="Times New Roman"/>
          <w:i/>
          <w:kern w:val="0"/>
          <w:sz w:val="18"/>
          <w:szCs w:val="18"/>
          <w:lang w:eastAsia="ru-RU"/>
        </w:rPr>
      </w:r>
    </w:p>
    <w:p>
      <w:pPr>
        <w:pStyle w:val="Normal"/>
        <w:widowControl w:val="false"/>
        <w:numPr>
          <w:ilvl w:val="0"/>
          <w:numId w:val="13"/>
        </w:numPr>
        <w:tabs>
          <w:tab w:val="clear" w:pos="708"/>
          <w:tab w:val="left" w:pos="9354" w:leader="none"/>
        </w:tabs>
        <w:spacing w:lineRule="auto" w:line="360" w:before="0" w:after="0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 xml:space="preserve">Фамилия, имя, отчество обучающегося: </w:t>
      </w:r>
      <w:r>
        <w:rPr>
          <w:rFonts w:eastAsia="Times New Roman" w:cs="Times New Roman" w:ascii="Times New Roman" w:hAnsi="Times New Roman"/>
          <w:kern w:val="0"/>
          <w:u w:val="single"/>
          <w:lang w:eastAsia="ru-RU"/>
        </w:rPr>
        <w:t>Петренко Антон Алексаандрович</w:t>
        <w:tab/>
      </w:r>
    </w:p>
    <w:p>
      <w:pPr>
        <w:pStyle w:val="Normal"/>
        <w:widowControl w:val="false"/>
        <w:numPr>
          <w:ilvl w:val="0"/>
          <w:numId w:val="9"/>
        </w:numPr>
        <w:tabs>
          <w:tab w:val="clear" w:pos="708"/>
          <w:tab w:val="left" w:pos="9354" w:leader="none"/>
        </w:tabs>
        <w:spacing w:lineRule="auto" w:line="360" w:before="0" w:after="120"/>
        <w:ind w:hanging="357" w:left="357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Группа: С326   Период практики: с 30.03.26 по 11.04.26 г.</w:t>
      </w:r>
    </w:p>
    <w:p>
      <w:pPr>
        <w:pStyle w:val="Normal"/>
        <w:widowControl w:val="false"/>
        <w:numPr>
          <w:ilvl w:val="0"/>
          <w:numId w:val="9"/>
        </w:numPr>
        <w:spacing w:lineRule="auto" w:line="240" w:before="0" w:after="0"/>
        <w:ind w:hanging="357" w:left="357"/>
        <w:jc w:val="both"/>
        <w:rPr>
          <w:rFonts w:ascii="Times New Roman" w:hAnsi="Times New Roman" w:eastAsia="Times New Roman" w:cs="Times New Roman"/>
          <w:kern w:val="0"/>
          <w:sz w:val="28"/>
        </w:rPr>
      </w:pPr>
      <w:r>
        <w:rPr>
          <w:rFonts w:eastAsia="Times New Roman" w:cs="Times New Roman" w:ascii="Times New Roman" w:hAnsi="Times New Roman"/>
          <w:kern w:val="0"/>
          <w:sz w:val="28"/>
        </w:rPr>
        <w:t>Тема задания</w:t>
      </w:r>
      <w:r>
        <w:rPr>
          <w:rFonts w:eastAsia="Times New Roman" w:cs="Times New Roman" w:ascii="Times New Roman" w:hAnsi="Times New Roman"/>
          <w:kern w:val="0"/>
          <w:sz w:val="28"/>
          <w:u w:val="single"/>
        </w:rPr>
        <w:t>: получение первичных профессиональных навыков, подготовка к освоению общих и профессиональных компетенций, по профессиональному модулю</w:t>
      </w:r>
      <w:r>
        <w:rPr>
          <w:rFonts w:eastAsia="Times New Roman" w:cs="Times New Roman" w:ascii="Times New Roman" w:hAnsi="Times New Roman"/>
          <w:kern w:val="0"/>
          <w:sz w:val="28"/>
        </w:rPr>
        <w:t xml:space="preserve"> </w:t>
      </w:r>
    </w:p>
    <w:p>
      <w:pPr>
        <w:pStyle w:val="Normal"/>
        <w:widowControl w:val="false"/>
        <w:tabs>
          <w:tab w:val="clear" w:pos="708"/>
          <w:tab w:val="left" w:pos="9354" w:leader="none"/>
        </w:tabs>
        <w:spacing w:lineRule="auto" w:line="240" w:before="0" w:after="120"/>
        <w:ind w:left="283"/>
        <w:jc w:val="both"/>
        <w:rPr>
          <w:rFonts w:ascii="Times New Roman" w:hAnsi="Times New Roman" w:eastAsia="Times New Roman" w:cs="Times New Roman"/>
          <w:kern w:val="0"/>
          <w:u w:val="single"/>
          <w:lang w:eastAsia="ru-RU"/>
        </w:rPr>
      </w:pPr>
      <w:r>
        <w:rPr>
          <w:rFonts w:eastAsia="Times New Roman" w:cs="Times New Roman" w:ascii="Times New Roman" w:hAnsi="Times New Roman"/>
          <w:kern w:val="0"/>
          <w:u w:val="single"/>
          <w:lang w:eastAsia="ru-RU"/>
        </w:rPr>
        <w:t xml:space="preserve">    </w:t>
      </w:r>
      <w:r>
        <w:rPr>
          <w:rFonts w:eastAsia="Times New Roman" w:cs="Times New Roman" w:ascii="Times New Roman" w:hAnsi="Times New Roman"/>
          <w:kern w:val="0"/>
          <w:u w:val="single"/>
          <w:lang w:eastAsia="ru-RU"/>
        </w:rPr>
        <w:t>ПМ.04 Р</w:t>
      </w:r>
      <w:r>
        <w:rPr>
          <w:rFonts w:eastAsia="Times New Roman" w:cs="Times New Roman" w:ascii="Times New Roman" w:hAnsi="Times New Roman"/>
          <w:bCs/>
          <w:kern w:val="0"/>
          <w:u w:val="single"/>
          <w:lang w:eastAsia="ru-RU"/>
        </w:rPr>
        <w:t>азработка, администрирование и защита баз данных</w:t>
      </w:r>
      <w:r>
        <w:rPr>
          <w:rFonts w:eastAsia="Times New Roman" w:cs="Times New Roman" w:ascii="Times New Roman" w:hAnsi="Times New Roman"/>
          <w:kern w:val="0"/>
          <w:u w:val="single"/>
          <w:lang w:eastAsia="ru-RU"/>
        </w:rPr>
        <w:tab/>
      </w:r>
    </w:p>
    <w:p>
      <w:pPr>
        <w:pStyle w:val="Normal"/>
        <w:tabs>
          <w:tab w:val="clear" w:pos="708"/>
          <w:tab w:val="left" w:pos="9354" w:leader="none"/>
        </w:tabs>
        <w:spacing w:lineRule="auto" w:line="240" w:before="0" w:after="120"/>
        <w:ind w:left="283"/>
        <w:jc w:val="center"/>
        <w:rPr>
          <w:rFonts w:ascii="Times New Roman" w:hAnsi="Times New Roman" w:eastAsia="Times New Roman" w:cs="Times New Roman"/>
          <w:i/>
          <w:kern w:val="0"/>
          <w:sz w:val="20"/>
          <w:szCs w:val="20"/>
          <w:lang w:eastAsia="ru-RU"/>
        </w:rPr>
      </w:pPr>
      <w:r>
        <w:rPr>
          <w:rFonts w:eastAsia="Times New Roman" w:cs="Times New Roman" w:ascii="Times New Roman" w:hAnsi="Times New Roman"/>
          <w:i/>
          <w:kern w:val="0"/>
          <w:sz w:val="20"/>
          <w:szCs w:val="20"/>
          <w:lang w:eastAsia="ru-RU"/>
        </w:rPr>
        <w:t>код и наименование профессионального модуля</w:t>
      </w:r>
    </w:p>
    <w:p>
      <w:pPr>
        <w:pStyle w:val="Normal"/>
        <w:spacing w:lineRule="auto" w:line="240" w:before="0" w:after="120"/>
        <w:ind w:left="283"/>
        <w:jc w:val="both"/>
        <w:rPr>
          <w:rFonts w:ascii="Times New Roman" w:hAnsi="Times New Roman" w:eastAsia="Times New Roman" w:cs="Times New Roman"/>
          <w:i/>
          <w:kern w:val="0"/>
          <w:sz w:val="20"/>
          <w:szCs w:val="20"/>
          <w:lang w:eastAsia="ru-RU"/>
        </w:rPr>
      </w:pPr>
      <w:r>
        <w:rPr>
          <w:rFonts w:eastAsia="Times New Roman" w:cs="Times New Roman" w:ascii="Times New Roman" w:hAnsi="Times New Roman"/>
          <w:i/>
          <w:kern w:val="0"/>
          <w:sz w:val="20"/>
          <w:szCs w:val="20"/>
          <w:lang w:eastAsia="ru-RU"/>
        </w:rPr>
      </w:r>
    </w:p>
    <w:p>
      <w:pPr>
        <w:pStyle w:val="Normal"/>
        <w:widowControl w:val="false"/>
        <w:numPr>
          <w:ilvl w:val="0"/>
          <w:numId w:val="9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 w:val="28"/>
          <w:szCs w:val="28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Вопросы, подлежащие изучению:</w:t>
      </w:r>
    </w:p>
    <w:p>
      <w:pPr>
        <w:pStyle w:val="Normal"/>
        <w:widowControl w:val="false"/>
        <w:numPr>
          <w:ilvl w:val="0"/>
          <w:numId w:val="1"/>
        </w:numPr>
        <w:spacing w:lineRule="auto" w:line="276" w:before="0" w:after="0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bCs/>
          <w:kern w:val="0"/>
          <w:lang w:eastAsia="ru-RU"/>
        </w:rPr>
        <w:t>Анализ предметной области «Салоны сотовой связи»</w:t>
      </w:r>
      <w:r>
        <w:rPr>
          <w:rFonts w:eastAsia="Times New Roman" w:cs="Times New Roman" w:ascii="Times New Roman" w:hAnsi="Times New Roman"/>
          <w:kern w:val="0"/>
          <w:lang w:eastAsia="ru-RU"/>
        </w:rPr>
        <w:t>;</w:t>
      </w:r>
    </w:p>
    <w:p>
      <w:pPr>
        <w:pStyle w:val="Normal"/>
        <w:widowControl w:val="false"/>
        <w:numPr>
          <w:ilvl w:val="0"/>
          <w:numId w:val="1"/>
        </w:numPr>
        <w:spacing w:lineRule="auto" w:line="276" w:before="0" w:after="0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Реализация базы данных в конкретной СУБД;</w:t>
      </w:r>
    </w:p>
    <w:p>
      <w:pPr>
        <w:pStyle w:val="Normal"/>
        <w:widowControl w:val="false"/>
        <w:numPr>
          <w:ilvl w:val="0"/>
          <w:numId w:val="1"/>
        </w:numPr>
        <w:spacing w:lineRule="auto" w:line="276" w:before="0" w:after="0"/>
        <w:jc w:val="both"/>
        <w:rPr>
          <w:rFonts w:ascii="Times New Roman" w:hAnsi="Times New Roman" w:eastAsia="Times New Roman" w:cs="Times New Roman"/>
          <w:bCs/>
          <w:kern w:val="0"/>
          <w:szCs w:val="20"/>
          <w:lang w:eastAsia="ru-RU"/>
        </w:rPr>
      </w:pPr>
      <w:r>
        <w:rPr>
          <w:rFonts w:eastAsia="Times New Roman" w:cs="Times New Roman" w:ascii="Times New Roman" w:hAnsi="Times New Roman"/>
          <w:bCs/>
          <w:kern w:val="0"/>
          <w:lang w:eastAsia="ru-RU"/>
        </w:rPr>
        <w:t>Разработка запросов к базе данных средствами языка DML;</w:t>
      </w:r>
    </w:p>
    <w:p>
      <w:pPr>
        <w:pStyle w:val="Normal"/>
        <w:widowControl w:val="false"/>
        <w:numPr>
          <w:ilvl w:val="0"/>
          <w:numId w:val="1"/>
        </w:numPr>
        <w:spacing w:lineRule="auto" w:line="276" w:before="0" w:after="0"/>
        <w:jc w:val="both"/>
        <w:rPr>
          <w:rFonts w:ascii="Times New Roman" w:hAnsi="Times New Roman" w:eastAsia="Times New Roman" w:cs="Times New Roman"/>
          <w:bCs/>
          <w:kern w:val="0"/>
          <w:lang w:eastAsia="ru-RU"/>
        </w:rPr>
      </w:pPr>
      <w:r>
        <w:rPr>
          <w:rFonts w:eastAsia="Times New Roman" w:cs="Times New Roman" w:ascii="Times New Roman" w:hAnsi="Times New Roman"/>
          <w:bCs/>
          <w:kern w:val="0"/>
          <w:lang w:eastAsia="ru-RU"/>
        </w:rPr>
        <w:t>Импорт данных в базу данных;</w:t>
      </w:r>
    </w:p>
    <w:p>
      <w:pPr>
        <w:pStyle w:val="Normal"/>
        <w:widowControl w:val="false"/>
        <w:numPr>
          <w:ilvl w:val="0"/>
          <w:numId w:val="1"/>
        </w:numPr>
        <w:spacing w:lineRule="auto" w:line="276" w:before="0" w:after="0"/>
        <w:jc w:val="both"/>
        <w:rPr>
          <w:rFonts w:ascii="Times New Roman" w:hAnsi="Times New Roman" w:eastAsia="Times New Roman" w:cs="Times New Roman"/>
          <w:bCs/>
          <w:kern w:val="0"/>
          <w:lang w:eastAsia="ru-RU"/>
        </w:rPr>
      </w:pPr>
      <w:r>
        <w:rPr>
          <w:rFonts w:eastAsia="Times New Roman" w:cs="Times New Roman" w:ascii="Times New Roman" w:hAnsi="Times New Roman"/>
          <w:bCs/>
          <w:kern w:val="0"/>
          <w:lang w:eastAsia="ru-RU"/>
        </w:rPr>
        <w:t>Размещение базы данных на хостинге;</w:t>
      </w:r>
    </w:p>
    <w:p>
      <w:pPr>
        <w:pStyle w:val="Normal"/>
        <w:widowControl w:val="false"/>
        <w:numPr>
          <w:ilvl w:val="0"/>
          <w:numId w:val="1"/>
        </w:numPr>
        <w:spacing w:lineRule="auto" w:line="276" w:before="0" w:after="0"/>
        <w:jc w:val="both"/>
        <w:rPr>
          <w:rFonts w:ascii="Times New Roman" w:hAnsi="Times New Roman" w:eastAsia="Times New Roman" w:cs="Times New Roman"/>
          <w:bCs/>
          <w:kern w:val="0"/>
          <w:lang w:eastAsia="ru-RU"/>
        </w:rPr>
      </w:pPr>
      <w:r>
        <w:rPr>
          <w:rFonts w:eastAsia="Times New Roman" w:cs="Times New Roman" w:ascii="Times New Roman" w:hAnsi="Times New Roman"/>
          <w:bCs/>
          <w:kern w:val="0"/>
          <w:lang w:eastAsia="ru-RU"/>
        </w:rPr>
        <w:t xml:space="preserve">Миграция базы данных с сервера </w:t>
      </w:r>
      <w:r>
        <w:rPr>
          <w:rFonts w:eastAsia="Times New Roman" w:cs="Times New Roman" w:ascii="Times New Roman" w:hAnsi="Times New Roman"/>
          <w:bCs/>
          <w:kern w:val="0"/>
          <w:lang w:val="en-US" w:eastAsia="ru-RU"/>
        </w:rPr>
        <w:t>MySQL</w:t>
      </w:r>
      <w:r>
        <w:rPr>
          <w:rFonts w:eastAsia="Times New Roman" w:cs="Times New Roman" w:ascii="Times New Roman" w:hAnsi="Times New Roman"/>
          <w:bCs/>
          <w:kern w:val="0"/>
          <w:lang w:eastAsia="ru-RU"/>
        </w:rPr>
        <w:t xml:space="preserve"> на сервер </w:t>
      </w:r>
      <w:r>
        <w:rPr>
          <w:rFonts w:eastAsia="Times New Roman" w:cs="Times New Roman" w:ascii="Times New Roman" w:hAnsi="Times New Roman"/>
          <w:bCs/>
          <w:kern w:val="0"/>
          <w:lang w:val="en-US" w:eastAsia="ru-RU"/>
        </w:rPr>
        <w:t>PostgreSQL</w:t>
      </w:r>
      <w:r>
        <w:rPr>
          <w:rFonts w:eastAsia="Times New Roman" w:cs="Times New Roman" w:ascii="Times New Roman" w:hAnsi="Times New Roman"/>
          <w:bCs/>
          <w:kern w:val="0"/>
          <w:lang w:eastAsia="ru-RU"/>
        </w:rPr>
        <w:t>.</w:t>
      </w:r>
    </w:p>
    <w:p>
      <w:pPr>
        <w:pStyle w:val="Normal"/>
        <w:widowControl w:val="false"/>
        <w:numPr>
          <w:ilvl w:val="0"/>
          <w:numId w:val="9"/>
        </w:numPr>
        <w:spacing w:lineRule="auto" w:line="240" w:before="240" w:after="0"/>
        <w:ind w:hanging="357" w:left="357"/>
        <w:jc w:val="both"/>
        <w:rPr>
          <w:rFonts w:ascii="Times New Roman" w:hAnsi="Times New Roman" w:eastAsia="Times New Roman" w:cs="Times New Roman"/>
          <w:kern w:val="0"/>
          <w:szCs w:val="2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Содержание отчетной документации:</w:t>
      </w:r>
    </w:p>
    <w:p>
      <w:pPr>
        <w:pStyle w:val="Normal"/>
        <w:widowControl w:val="false"/>
        <w:numPr>
          <w:ilvl w:val="1"/>
          <w:numId w:val="9"/>
        </w:numPr>
        <w:tabs>
          <w:tab w:val="clear" w:pos="708"/>
          <w:tab w:val="left" w:pos="540" w:leader="none"/>
        </w:tabs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Отчёт, включающий в себя: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Cs w:val="2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титульный лист;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Cs w:val="2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индивидуальное задание;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Cs w:val="2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материалы о выполнении индивидуального задания (содержание определяется цикловой комиссией);</w:t>
      </w:r>
    </w:p>
    <w:p>
      <w:pPr>
        <w:pStyle w:val="Normal"/>
        <w:widowControl w:val="false"/>
        <w:numPr>
          <w:ilvl w:val="0"/>
          <w:numId w:val="2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 xml:space="preserve">список использованных источников. </w:t>
      </w:r>
    </w:p>
    <w:p>
      <w:pPr>
        <w:pStyle w:val="Normal"/>
        <w:widowControl w:val="false"/>
        <w:numPr>
          <w:ilvl w:val="1"/>
          <w:numId w:val="9"/>
        </w:numPr>
        <w:tabs>
          <w:tab w:val="clear" w:pos="708"/>
          <w:tab w:val="left" w:pos="540" w:leader="none"/>
        </w:tabs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szCs w:val="2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Аттестационный лист.</w:t>
      </w:r>
    </w:p>
    <w:p>
      <w:pPr>
        <w:pStyle w:val="Normal"/>
        <w:widowControl w:val="false"/>
        <w:numPr>
          <w:ilvl w:val="0"/>
          <w:numId w:val="9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 xml:space="preserve">Срок представления отчета зам. декана по УПР </w:t>
      </w:r>
      <w:r>
        <w:rPr>
          <w:rFonts w:eastAsia="Times New Roman" w:cs="Times New Roman" w:ascii="Times New Roman" w:hAnsi="Times New Roman"/>
          <w:kern w:val="0"/>
          <w:u w:val="single"/>
          <w:lang w:eastAsia="ru-RU"/>
        </w:rPr>
        <w:t>«11» апреля 2026 г.</w:t>
      </w:r>
    </w:p>
    <w:p>
      <w:pPr>
        <w:pStyle w:val="Normal"/>
        <w:shd w:val="clear" w:fill="FFFFFF"/>
        <w:tabs>
          <w:tab w:val="clear" w:pos="708"/>
          <w:tab w:val="left" w:pos="6120" w:leader="none"/>
        </w:tabs>
        <w:spacing w:lineRule="atLeast" w:line="270" w:before="0" w:after="0"/>
        <w:ind w:firstLine="709"/>
        <w:jc w:val="both"/>
        <w:rPr>
          <w:rFonts w:ascii="Tahoma" w:hAnsi="Tahoma" w:eastAsia="Times New Roman" w:cs="Tahoma"/>
          <w:kern w:val="0"/>
          <w:sz w:val="20"/>
          <w:lang w:eastAsia="ru-RU"/>
        </w:rPr>
      </w:pPr>
      <w:r>
        <w:rPr>
          <w:rFonts w:eastAsia="Times New Roman" w:cs="Tahoma" w:ascii="Tahoma" w:hAnsi="Tahoma"/>
          <w:kern w:val="0"/>
          <w:sz w:val="20"/>
          <w:lang w:eastAsia="ru-RU"/>
        </w:rPr>
      </w:r>
    </w:p>
    <w:p>
      <w:pPr>
        <w:pStyle w:val="Normal"/>
        <w:shd w:val="clear" w:fill="FFFFFF"/>
        <w:tabs>
          <w:tab w:val="clear" w:pos="708"/>
          <w:tab w:val="left" w:pos="6120" w:leader="none"/>
        </w:tabs>
        <w:spacing w:lineRule="atLeast" w:line="270" w:before="0" w:after="0"/>
        <w:ind w:firstLine="709"/>
        <w:jc w:val="both"/>
        <w:rPr>
          <w:rFonts w:ascii="Tahoma" w:hAnsi="Tahoma" w:eastAsia="Times New Roman" w:cs="Tahoma"/>
          <w:kern w:val="0"/>
          <w:sz w:val="20"/>
          <w:lang w:eastAsia="ru-RU"/>
        </w:rPr>
      </w:pPr>
      <w:r>
        <w:rPr>
          <w:rFonts w:eastAsia="Times New Roman" w:cs="Tahoma" w:ascii="Tahoma" w:hAnsi="Tahoma"/>
          <w:kern w:val="0"/>
          <w:sz w:val="20"/>
          <w:lang w:eastAsia="ru-RU"/>
        </w:rPr>
      </w:r>
    </w:p>
    <w:p>
      <w:pPr>
        <w:pStyle w:val="Normal"/>
        <w:shd w:val="clear" w:fill="FFFFFF"/>
        <w:tabs>
          <w:tab w:val="clear" w:pos="708"/>
          <w:tab w:val="left" w:pos="6120" w:leader="none"/>
        </w:tabs>
        <w:spacing w:lineRule="atLeast" w:line="270" w:before="0" w:after="0"/>
        <w:ind w:firstLine="709"/>
        <w:jc w:val="both"/>
        <w:rPr>
          <w:rFonts w:ascii="Tahoma" w:hAnsi="Tahoma" w:eastAsia="Times New Roman" w:cs="Tahoma"/>
          <w:kern w:val="0"/>
          <w:sz w:val="20"/>
          <w:lang w:eastAsia="ru-RU"/>
        </w:rPr>
      </w:pPr>
      <w:r>
        <w:rPr>
          <w:rFonts w:eastAsia="Times New Roman" w:cs="Tahoma" w:ascii="Tahoma" w:hAnsi="Tahoma"/>
          <w:kern w:val="0"/>
          <w:sz w:val="20"/>
          <w:lang w:eastAsia="ru-RU"/>
        </w:rPr>
      </w:r>
    </w:p>
    <w:p>
      <w:pPr>
        <w:pStyle w:val="Normal"/>
        <w:shd w:val="clear" w:fill="FFFFFF"/>
        <w:tabs>
          <w:tab w:val="clear" w:pos="708"/>
          <w:tab w:val="left" w:pos="6120" w:leader="none"/>
        </w:tabs>
        <w:spacing w:lineRule="atLeast" w:line="270" w:before="0" w:after="0"/>
        <w:ind w:firstLine="709"/>
        <w:jc w:val="both"/>
        <w:rPr>
          <w:rFonts w:ascii="Tahoma" w:hAnsi="Tahoma" w:eastAsia="Times New Roman" w:cs="Tahoma"/>
          <w:kern w:val="0"/>
          <w:sz w:val="20"/>
          <w:lang w:eastAsia="ru-RU"/>
        </w:rPr>
      </w:pPr>
      <w:r>
        <w:rPr>
          <w:rFonts w:eastAsia="Times New Roman" w:cs="Tahoma" w:ascii="Tahoma" w:hAnsi="Tahoma"/>
          <w:kern w:val="0"/>
          <w:sz w:val="20"/>
          <w:lang w:eastAsia="ru-RU"/>
        </w:rPr>
      </w:r>
    </w:p>
    <w:p>
      <w:pPr>
        <w:pStyle w:val="Normal"/>
        <w:shd w:val="clear" w:fill="FFFFFF"/>
        <w:tabs>
          <w:tab w:val="clear" w:pos="708"/>
          <w:tab w:val="left" w:pos="6120" w:leader="none"/>
        </w:tabs>
        <w:spacing w:lineRule="atLeast" w:line="270" w:before="0" w:after="0"/>
        <w:ind w:firstLine="709"/>
        <w:jc w:val="both"/>
        <w:rPr>
          <w:rFonts w:ascii="Tahoma" w:hAnsi="Tahoma" w:eastAsia="Times New Roman" w:cs="Tahoma"/>
          <w:kern w:val="0"/>
          <w:sz w:val="20"/>
          <w:lang w:eastAsia="ru-RU"/>
        </w:rPr>
      </w:pPr>
      <w:r>
        <w:rPr>
          <w:rFonts w:eastAsia="Times New Roman" w:cs="Tahoma" w:ascii="Tahoma" w:hAnsi="Tahoma"/>
          <w:kern w:val="0"/>
          <w:sz w:val="20"/>
          <w:lang w:eastAsia="ru-RU"/>
        </w:rPr>
        <w:t>Руководители практики от факультета СПО</w:t>
      </w:r>
    </w:p>
    <w:p>
      <w:pPr>
        <w:pStyle w:val="Normal"/>
        <w:widowControl w:val="false"/>
        <w:tabs>
          <w:tab w:val="clear" w:pos="708"/>
          <w:tab w:val="left" w:pos="3060" w:leader="none"/>
          <w:tab w:val="left" w:pos="3420" w:leader="none"/>
          <w:tab w:val="left" w:pos="5400" w:leader="none"/>
          <w:tab w:val="left" w:pos="5940" w:leader="none"/>
          <w:tab w:val="left" w:pos="8460" w:leader="none"/>
        </w:tabs>
        <w:spacing w:lineRule="auto" w:line="240" w:before="0" w:after="0"/>
        <w:ind w:firstLine="540"/>
        <w:jc w:val="both"/>
        <w:rPr>
          <w:rFonts w:ascii="Times New Roman" w:hAnsi="Times New Roman" w:eastAsia="Times New Roman" w:cs="Times New Roman"/>
          <w:kern w:val="0"/>
          <w:szCs w:val="20"/>
          <w:u w:val="single"/>
          <w:lang w:eastAsia="ru-RU"/>
        </w:rPr>
      </w:pPr>
      <w:r>
        <w:rPr>
          <w:rFonts w:eastAsia="Times New Roman" w:cs="Times New Roman" w:ascii="Times New Roman" w:hAnsi="Times New Roman"/>
          <w:kern w:val="0"/>
          <w:u w:val="single"/>
          <w:lang w:eastAsia="ru-RU"/>
        </w:rPr>
        <w:t>преподаватель</w:t>
        <w:tab/>
      </w:r>
      <w:r>
        <w:rPr>
          <w:rFonts w:eastAsia="Times New Roman" w:cs="Times New Roman" w:ascii="Times New Roman" w:hAnsi="Times New Roman"/>
          <w:kern w:val="0"/>
          <w:lang w:eastAsia="ru-RU"/>
        </w:rPr>
        <w:tab/>
      </w:r>
      <w:r>
        <w:rPr>
          <w:rFonts w:eastAsia="Times New Roman" w:cs="Times New Roman" w:ascii="Times New Roman" w:hAnsi="Times New Roman"/>
          <w:kern w:val="0"/>
          <w:u w:val="single"/>
          <w:lang w:eastAsia="ru-RU"/>
        </w:rPr>
        <w:tab/>
      </w:r>
      <w:r>
        <w:rPr>
          <w:rFonts w:eastAsia="Times New Roman" w:cs="Times New Roman" w:ascii="Times New Roman" w:hAnsi="Times New Roman"/>
          <w:kern w:val="0"/>
          <w:lang w:eastAsia="ru-RU"/>
        </w:rPr>
        <w:tab/>
      </w:r>
      <w:r>
        <w:rPr>
          <w:rFonts w:eastAsia="Times New Roman" w:cs="Times New Roman" w:ascii="Times New Roman" w:hAnsi="Times New Roman"/>
          <w:kern w:val="0"/>
          <w:u w:val="single"/>
          <w:lang w:eastAsia="ru-RU"/>
        </w:rPr>
        <w:t>И.Л.Рохманько</w:t>
      </w:r>
    </w:p>
    <w:p>
      <w:pPr>
        <w:pStyle w:val="Normal"/>
        <w:widowControl w:val="false"/>
        <w:tabs>
          <w:tab w:val="clear" w:pos="708"/>
          <w:tab w:val="left" w:pos="3780" w:leader="none"/>
          <w:tab w:val="left" w:pos="6660" w:leader="none"/>
          <w:tab w:val="left" w:pos="8460" w:leader="none"/>
        </w:tabs>
        <w:spacing w:lineRule="auto" w:line="360" w:before="0" w:after="0"/>
        <w:ind w:firstLine="540"/>
        <w:jc w:val="both"/>
        <w:rPr>
          <w:rFonts w:ascii="Times New Roman" w:hAnsi="Times New Roman" w:eastAsia="Times New Roman" w:cs="Times New Roman"/>
          <w:kern w:val="0"/>
          <w:sz w:val="18"/>
          <w:szCs w:val="18"/>
          <w:lang w:eastAsia="ru-RU"/>
        </w:rPr>
      </w:pPr>
      <w:r>
        <w:rPr>
          <w:rFonts w:eastAsia="Times New Roman" w:cs="Times New Roman" w:ascii="Times New Roman" w:hAnsi="Times New Roman"/>
          <w:kern w:val="0"/>
          <w:sz w:val="18"/>
          <w:szCs w:val="18"/>
          <w:lang w:eastAsia="ru-RU"/>
        </w:rPr>
        <w:t>должность, уч. степень, звание</w:t>
        <w:tab/>
        <w:t>подпись, дата                      инициалы, фамилия</w:t>
      </w:r>
    </w:p>
    <w:p>
      <w:pPr>
        <w:pStyle w:val="Normal"/>
        <w:widowControl w:val="false"/>
        <w:tabs>
          <w:tab w:val="clear" w:pos="708"/>
          <w:tab w:val="left" w:pos="3060" w:leader="none"/>
          <w:tab w:val="left" w:pos="3420" w:leader="none"/>
          <w:tab w:val="left" w:pos="5400" w:leader="none"/>
          <w:tab w:val="left" w:pos="5940" w:leader="none"/>
          <w:tab w:val="left" w:pos="8460" w:leader="none"/>
        </w:tabs>
        <w:spacing w:lineRule="auto" w:line="240" w:before="0" w:after="0"/>
        <w:ind w:firstLine="540"/>
        <w:jc w:val="both"/>
        <w:rPr>
          <w:rFonts w:ascii="Times New Roman" w:hAnsi="Times New Roman" w:eastAsia="Times New Roman" w:cs="Times New Roman"/>
          <w:kern w:val="0"/>
          <w:u w:val="single"/>
          <w:lang w:eastAsia="ru-RU"/>
        </w:rPr>
      </w:pPr>
      <w:r>
        <w:rPr>
          <w:rFonts w:eastAsia="Times New Roman" w:cs="Times New Roman" w:ascii="Times New Roman" w:hAnsi="Times New Roman"/>
          <w:kern w:val="0"/>
          <w:u w:val="single"/>
          <w:lang w:eastAsia="ru-RU"/>
        </w:rPr>
        <w:t>преподаватель</w:t>
        <w:tab/>
      </w:r>
      <w:r>
        <w:rPr>
          <w:rFonts w:eastAsia="Times New Roman" w:cs="Times New Roman" w:ascii="Times New Roman" w:hAnsi="Times New Roman"/>
          <w:kern w:val="0"/>
          <w:lang w:eastAsia="ru-RU"/>
        </w:rPr>
        <w:tab/>
      </w:r>
      <w:r>
        <w:rPr>
          <w:rFonts w:eastAsia="Times New Roman" w:cs="Times New Roman" w:ascii="Times New Roman" w:hAnsi="Times New Roman"/>
          <w:kern w:val="0"/>
          <w:u w:val="single"/>
          <w:lang w:eastAsia="ru-RU"/>
        </w:rPr>
        <w:tab/>
      </w:r>
      <w:r>
        <w:rPr>
          <w:rFonts w:eastAsia="Times New Roman" w:cs="Times New Roman" w:ascii="Times New Roman" w:hAnsi="Times New Roman"/>
          <w:kern w:val="0"/>
          <w:lang w:eastAsia="ru-RU"/>
        </w:rPr>
        <w:tab/>
      </w:r>
      <w:r>
        <w:rPr>
          <w:rFonts w:eastAsia="Times New Roman" w:cs="Times New Roman" w:ascii="Times New Roman" w:hAnsi="Times New Roman"/>
          <w:kern w:val="0"/>
          <w:u w:val="single"/>
          <w:lang w:eastAsia="ru-RU"/>
        </w:rPr>
        <w:t>И.А.Юрьева</w:t>
      </w:r>
    </w:p>
    <w:p>
      <w:pPr>
        <w:pStyle w:val="Normal"/>
        <w:widowControl w:val="false"/>
        <w:tabs>
          <w:tab w:val="clear" w:pos="708"/>
          <w:tab w:val="left" w:pos="3780" w:leader="none"/>
          <w:tab w:val="left" w:pos="6660" w:leader="none"/>
          <w:tab w:val="left" w:pos="8460" w:leader="none"/>
        </w:tabs>
        <w:spacing w:lineRule="auto" w:line="360" w:before="0" w:after="0"/>
        <w:ind w:firstLine="540"/>
        <w:jc w:val="both"/>
        <w:rPr>
          <w:rFonts w:ascii="Times New Roman" w:hAnsi="Times New Roman" w:eastAsia="Times New Roman" w:cs="Times New Roman"/>
          <w:kern w:val="0"/>
          <w:sz w:val="18"/>
          <w:szCs w:val="18"/>
          <w:lang w:eastAsia="ru-RU"/>
        </w:rPr>
      </w:pPr>
      <w:r>
        <w:rPr>
          <w:rFonts w:eastAsia="Times New Roman" w:cs="Times New Roman" w:ascii="Times New Roman" w:hAnsi="Times New Roman"/>
          <w:kern w:val="0"/>
          <w:sz w:val="18"/>
          <w:szCs w:val="18"/>
          <w:lang w:eastAsia="ru-RU"/>
        </w:rPr>
        <w:t>должность, уч. степень, звание</w:t>
        <w:tab/>
        <w:t>подпись, дата                      инициалы, фамилия</w:t>
      </w:r>
    </w:p>
    <w:p>
      <w:pPr>
        <w:pStyle w:val="Normal"/>
        <w:widowControl w:val="false"/>
        <w:spacing w:lineRule="auto" w:line="240" w:before="0" w:after="120"/>
        <w:ind w:left="283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widowControl w:val="false"/>
        <w:spacing w:lineRule="auto" w:line="240" w:before="0" w:after="120"/>
        <w:ind w:left="283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widowControl w:val="false"/>
        <w:spacing w:lineRule="auto" w:line="240" w:before="0" w:after="120"/>
        <w:ind w:left="283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Задание принял к исполнению:</w:t>
      </w:r>
    </w:p>
    <w:p>
      <w:pPr>
        <w:pStyle w:val="Normal"/>
        <w:shd w:val="clear" w:fill="FFFFFF"/>
        <w:tabs>
          <w:tab w:val="clear" w:pos="708"/>
          <w:tab w:val="left" w:pos="6120" w:leader="none"/>
        </w:tabs>
        <w:spacing w:lineRule="atLeast" w:line="270" w:before="0" w:after="0"/>
        <w:ind w:firstLine="709"/>
        <w:jc w:val="both"/>
        <w:rPr>
          <w:rFonts w:ascii="Tahoma" w:hAnsi="Tahoma" w:eastAsia="Times New Roman" w:cs="Tahoma"/>
          <w:kern w:val="0"/>
          <w:sz w:val="20"/>
          <w:szCs w:val="20"/>
          <w:u w:val="single"/>
          <w:lang w:eastAsia="ru-RU"/>
        </w:rPr>
      </w:pPr>
      <w:r>
        <w:rPr>
          <w:rFonts w:eastAsia="Times New Roman" w:cs="Tahoma" w:ascii="Tahoma" w:hAnsi="Tahoma"/>
          <w:kern w:val="0"/>
          <w:sz w:val="20"/>
          <w:lang w:eastAsia="ru-RU"/>
        </w:rPr>
        <w:t xml:space="preserve">Обучающийся    </w:t>
      </w:r>
      <w:r>
        <w:rPr>
          <w:rFonts w:eastAsia="Times New Roman" w:cs="Tahoma" w:ascii="Tahoma" w:hAnsi="Tahoma"/>
          <w:kern w:val="0"/>
          <w:sz w:val="20"/>
          <w:u w:val="single"/>
          <w:lang w:eastAsia="ru-RU"/>
        </w:rPr>
        <w:t>30.03.2026</w:t>
      </w:r>
      <w:r>
        <w:rPr>
          <w:rFonts w:eastAsia="Times New Roman" w:cs="Tahoma" w:ascii="Tahoma" w:hAnsi="Tahoma"/>
          <w:kern w:val="0"/>
          <w:u w:val="single"/>
          <w:lang w:eastAsia="ru-RU"/>
        </w:rPr>
        <w:tab/>
      </w:r>
      <w:r>
        <w:rPr>
          <w:rFonts w:eastAsia="Times New Roman" w:cs="Tahoma" w:ascii="Tahoma" w:hAnsi="Tahoma"/>
          <w:kern w:val="0"/>
          <w:lang w:eastAsia="ru-RU"/>
        </w:rPr>
        <w:tab/>
        <w:t xml:space="preserve">  </w:t>
      </w:r>
      <w:r>
        <w:rPr>
          <w:rFonts w:eastAsia="Times New Roman" w:cs="Tahoma" w:ascii="Tahoma" w:hAnsi="Tahoma"/>
          <w:kern w:val="0"/>
          <w:u w:val="single"/>
          <w:lang w:eastAsia="ru-RU"/>
        </w:rPr>
        <w:tab/>
      </w:r>
      <w:r>
        <w:rPr>
          <w:rFonts w:eastAsia="Times New Roman" w:cs="Times New Roman" w:ascii="Times New Roman" w:hAnsi="Times New Roman"/>
          <w:kern w:val="0"/>
          <w:u w:val="single"/>
          <w:lang w:eastAsia="ru-RU"/>
        </w:rPr>
        <w:t>А.А. Петренко</w:t>
      </w:r>
      <w:r>
        <w:rPr>
          <w:rFonts w:eastAsia="Times New Roman" w:cs="Tahoma" w:ascii="Tahoma" w:hAnsi="Tahoma"/>
          <w:kern w:val="0"/>
          <w:u w:val="single"/>
          <w:lang w:eastAsia="ru-RU"/>
        </w:rPr>
        <w:tab/>
      </w:r>
    </w:p>
    <w:p>
      <w:pPr>
        <w:pStyle w:val="Normal"/>
        <w:widowControl w:val="false"/>
        <w:tabs>
          <w:tab w:val="clear" w:pos="708"/>
          <w:tab w:val="left" w:pos="3960" w:leader="none"/>
          <w:tab w:val="left" w:pos="6660" w:leader="none"/>
          <w:tab w:val="left" w:pos="8460" w:leader="none"/>
        </w:tabs>
        <w:spacing w:lineRule="auto" w:line="360" w:before="0" w:after="0"/>
        <w:ind w:firstLine="1440"/>
        <w:jc w:val="both"/>
        <w:rPr>
          <w:rFonts w:ascii="Times New Roman" w:hAnsi="Times New Roman" w:eastAsia="Times New Roman" w:cs="Times New Roman"/>
          <w:kern w:val="0"/>
          <w:sz w:val="18"/>
          <w:szCs w:val="18"/>
          <w:lang w:eastAsia="ru-RU"/>
        </w:rPr>
        <w:sectPr>
          <w:type w:val="nextPage"/>
          <w:pgSz w:w="11906" w:h="16838"/>
          <w:pgMar w:left="1701" w:right="850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  <w:r>
        <w:rPr>
          <w:rFonts w:eastAsia="Times New Roman" w:cs="Times New Roman" w:ascii="Times New Roman" w:hAnsi="Times New Roman"/>
          <w:kern w:val="0"/>
          <w:sz w:val="18"/>
          <w:szCs w:val="18"/>
          <w:lang w:eastAsia="ru-RU"/>
        </w:rPr>
        <w:t xml:space="preserve">                </w:t>
      </w:r>
      <w:r>
        <w:rPr>
          <w:rFonts w:eastAsia="Times New Roman" w:cs="Times New Roman" w:ascii="Times New Roman" w:hAnsi="Times New Roman"/>
          <w:kern w:val="0"/>
          <w:sz w:val="18"/>
          <w:szCs w:val="18"/>
          <w:lang w:eastAsia="ru-RU"/>
        </w:rPr>
        <w:t>Дата                                   подпись</w:t>
        <w:tab/>
        <w:t>инициалы, фамилия</w:t>
      </w:r>
    </w:p>
    <w:tbl>
      <w:tblPr>
        <w:tblW w:w="991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15"/>
      </w:tblGrid>
      <w:tr>
        <w:trPr>
          <w:trHeight w:val="382" w:hRule="atLeast"/>
        </w:trPr>
        <w:tc>
          <w:tcPr>
            <w:tcW w:w="9915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kern w:val="0"/>
                <w:sz w:val="28"/>
                <w:szCs w:val="28"/>
                <w:lang w:val="ru-RU" w:eastAsia="en-US" w:bidi="ar-SA"/>
              </w:rPr>
              <w:t>СОДЕРЖАНИЕ</w:t>
            </w:r>
          </w:p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ascii="Times New Roman" w:hAnsi="Times New Roman"/>
                <w:sz w:val="28"/>
                <w:szCs w:val="20"/>
              </w:rPr>
            </w:r>
          </w:p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0"/>
                <w:lang w:val="ru-RU" w:eastAsia="en-US" w:bidi="ar-SA"/>
              </w:rPr>
              <w:t>ВВЕДЕНИЕ…………………………………………………………………….</w:t>
            </w:r>
          </w:p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0"/>
                <w:lang w:val="ru-RU" w:eastAsia="en-US" w:bidi="ar-SA"/>
              </w:rPr>
              <w:t>Анализ предметной области…………………………………………………</w:t>
            </w:r>
          </w:p>
        </w:tc>
      </w:tr>
      <w:tr>
        <w:trPr/>
        <w:tc>
          <w:tcPr>
            <w:tcW w:w="9915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0"/>
                <w:lang w:val="ru-RU" w:eastAsia="en-US" w:bidi="ar-SA"/>
              </w:rPr>
              <w:t>Реализация базы данных в конкретной СУБД</w:t>
            </w:r>
          </w:p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0"/>
                <w:lang w:val="ru-RU" w:eastAsia="en-US" w:bidi="ar-SA"/>
              </w:rPr>
              <w:t>Импорт данных в базу данных</w:t>
            </w:r>
          </w:p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 w:eastAsia="Calibri"/>
                <w:sz w:val="28"/>
                <w:szCs w:val="20"/>
              </w:rPr>
            </w:pPr>
            <w:r>
              <w:rPr>
                <w:rFonts w:eastAsia="Times New Roman" w:cs="Times New Roman" w:ascii="Times New Roman" w:hAnsi="Times New Roman"/>
                <w:spacing w:val="-1"/>
                <w:kern w:val="0"/>
                <w:sz w:val="28"/>
                <w:szCs w:val="20"/>
                <w:lang w:val="ru-RU" w:eastAsia="en-US" w:bidi="ar-SA"/>
              </w:rPr>
              <w:t>Разработка запросов</w:t>
            </w:r>
            <w:r>
              <w:rPr>
                <w:rFonts w:eastAsia="Times New Roman" w:cs="Times New Roman" w:ascii="Times New Roman" w:hAnsi="Times New Roman"/>
                <w:kern w:val="0"/>
                <w:sz w:val="28"/>
                <w:szCs w:val="20"/>
                <w:lang w:val="ru-RU" w:eastAsia="en-US" w:bidi="ar-SA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spacing w:val="-1"/>
                <w:kern w:val="0"/>
                <w:sz w:val="28"/>
                <w:szCs w:val="20"/>
                <w:lang w:val="ru-RU" w:eastAsia="en-US" w:bidi="ar-SA"/>
              </w:rPr>
              <w:t>к базе данных</w:t>
            </w:r>
            <w:r>
              <w:rPr>
                <w:rFonts w:eastAsia="Times New Roman" w:cs="Times New Roman" w:ascii="Times New Roman" w:hAnsi="Times New Roman"/>
                <w:spacing w:val="3"/>
                <w:kern w:val="0"/>
                <w:sz w:val="28"/>
                <w:szCs w:val="20"/>
                <w:lang w:val="ru-RU" w:eastAsia="en-US" w:bidi="ar-SA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spacing w:val="-1"/>
                <w:kern w:val="0"/>
                <w:sz w:val="28"/>
                <w:szCs w:val="20"/>
                <w:lang w:val="ru-RU" w:eastAsia="en-US" w:bidi="ar-SA"/>
              </w:rPr>
              <w:t>средствами</w:t>
            </w:r>
            <w:r>
              <w:rPr>
                <w:rFonts w:eastAsia="Times New Roman" w:cs="Times New Roman" w:ascii="Times New Roman" w:hAnsi="Times New Roman"/>
                <w:kern w:val="0"/>
                <w:sz w:val="28"/>
                <w:szCs w:val="20"/>
                <w:lang w:val="ru-RU" w:eastAsia="en-US" w:bidi="ar-SA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spacing w:val="3"/>
                <w:kern w:val="0"/>
                <w:sz w:val="28"/>
                <w:szCs w:val="20"/>
                <w:lang w:val="ru-RU" w:eastAsia="en-US" w:bidi="ar-SA"/>
              </w:rPr>
              <w:t xml:space="preserve">языка </w:t>
            </w:r>
            <w:r>
              <w:rPr>
                <w:rFonts w:eastAsia="Times New Roman" w:cs="Times New Roman" w:ascii="Times New Roman" w:hAnsi="Times New Roman"/>
                <w:kern w:val="0"/>
                <w:sz w:val="28"/>
                <w:szCs w:val="20"/>
                <w:lang w:val="ru-RU" w:eastAsia="en-US" w:bidi="ar-SA"/>
              </w:rPr>
              <w:t>DML</w:t>
            </w:r>
          </w:p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eastAsia="Times New Roman" w:cs="Times New Roman" w:ascii="Times New Roman" w:hAnsi="Times New Roman"/>
                <w:spacing w:val="-1"/>
                <w:kern w:val="0"/>
                <w:sz w:val="28"/>
                <w:szCs w:val="20"/>
                <w:lang w:val="ru-RU" w:eastAsia="en-US" w:bidi="ar-SA"/>
              </w:rPr>
              <w:t>Размещение базы данных на хостинге</w:t>
            </w:r>
          </w:p>
        </w:tc>
      </w:tr>
      <w:tr>
        <w:trPr/>
        <w:tc>
          <w:tcPr>
            <w:tcW w:w="9915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/>
                <w:spacing w:val="-1"/>
                <w:sz w:val="28"/>
                <w:szCs w:val="20"/>
              </w:rPr>
            </w:pPr>
            <w:r>
              <w:rPr>
                <w:rFonts w:eastAsia="Times New Roman" w:cs="Times New Roman" w:ascii="Times New Roman" w:hAnsi="Times New Roman"/>
                <w:spacing w:val="-1"/>
                <w:kern w:val="0"/>
                <w:sz w:val="28"/>
                <w:szCs w:val="20"/>
                <w:lang w:val="ru-RU" w:eastAsia="en-US" w:bidi="ar-SA"/>
              </w:rPr>
              <w:t>Миграция базы данных с сервера MySQL на сервер PostgreSQL</w:t>
            </w:r>
          </w:p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/>
                <w:spacing w:val="-2"/>
                <w:sz w:val="28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0"/>
                <w:lang w:val="ru-RU" w:eastAsia="en-US" w:bidi="ar-SA"/>
              </w:rPr>
              <w:t>Дополнительное задание</w:t>
            </w:r>
          </w:p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0"/>
                <w:lang w:val="ru-RU" w:eastAsia="en-US" w:bidi="ar-SA"/>
              </w:rPr>
              <w:t>ЗАКЛЮЧЕНИЕ……………………………………………………………….</w:t>
            </w:r>
          </w:p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 w:eastAsia="Calibri"/>
                <w:sz w:val="28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0"/>
                <w:lang w:val="ru-RU" w:eastAsia="en-US" w:bidi="ar-SA"/>
              </w:rPr>
              <w:t>СПИСОК ИСПОЛЬЗОВАННЫХ ИСТОЧНИКОВ…………………………</w:t>
            </w:r>
          </w:p>
        </w:tc>
      </w:tr>
      <w:tr>
        <w:trPr/>
        <w:tc>
          <w:tcPr>
            <w:tcW w:w="9915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0"/>
                <w:lang w:val="ru-RU" w:eastAsia="en-US" w:bidi="ar-SA"/>
              </w:rPr>
              <w:t>ПРИЛОЖЕНИЕ А</w:t>
            </w:r>
            <w:r>
              <w:rPr>
                <w:rFonts w:eastAsia="Times New Roman" w:cs="Times New Roman" w:ascii="Times New Roman" w:hAnsi="Times New Roman"/>
                <w:b/>
                <w:kern w:val="0"/>
                <w:sz w:val="28"/>
                <w:szCs w:val="20"/>
                <w:lang w:val="ru-RU" w:eastAsia="en-US" w:bidi="ar-SA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kern w:val="0"/>
                <w:sz w:val="28"/>
                <w:szCs w:val="20"/>
                <w:lang w:val="ru-RU" w:eastAsia="en-US" w:bidi="ar-SA"/>
              </w:rPr>
              <w:t>SQL- скрипт создания базы данных</w:t>
            </w:r>
          </w:p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/>
                <w:sz w:val="28"/>
                <w:szCs w:val="20"/>
                <w:shd w:fill="FFFF00" w:val="clear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0"/>
                <w:lang w:val="ru-RU" w:eastAsia="en-US" w:bidi="ar-SA"/>
              </w:rPr>
              <w:t>ПРИЛОЖЕНИЕ Б Результаты выполнения запросов</w:t>
            </w:r>
            <w:r>
              <w:rPr>
                <w:rFonts w:eastAsia="Times New Roman" w:cs="Times New Roman" w:ascii="Times New Roman" w:hAnsi="Times New Roman"/>
                <w:color w:val="FF0000"/>
                <w:kern w:val="0"/>
                <w:sz w:val="28"/>
                <w:szCs w:val="20"/>
                <w:lang w:val="ru-RU" w:eastAsia="en-US" w:bidi="ar-SA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kern w:val="0"/>
                <w:sz w:val="28"/>
                <w:szCs w:val="20"/>
                <w:lang w:val="ru-RU" w:eastAsia="en-US" w:bidi="ar-SA"/>
              </w:rPr>
              <w:t>…………………</w:t>
            </w:r>
          </w:p>
        </w:tc>
      </w:tr>
      <w:tr>
        <w:trPr/>
        <w:tc>
          <w:tcPr>
            <w:tcW w:w="9915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8"/>
                <w:szCs w:val="20"/>
                <w:lang w:val="ru-RU" w:eastAsia="en-US" w:bidi="ar-SA"/>
              </w:rPr>
              <w:t>ПРИЛОЖЕНИЕ В Заполненные таблицы ………………………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701" w:right="851" w:gutter="0" w:header="709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Normal"/>
        <w:widowControl w:val="false"/>
        <w:spacing w:lineRule="auto" w:line="360" w:before="0" w:after="0"/>
        <w:ind w:firstLine="709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cs="Times New Roman" w:ascii="Times New Roman" w:hAnsi="Times New Roman"/>
          <w:b/>
          <w:lang w:eastAsia="ru-RU"/>
        </w:rPr>
        <w:t>ВВЕДЕНИЕ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Cs w:val="20"/>
          <w:lang w:eastAsia="ru-RU"/>
        </w:rPr>
      </w:pP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Cs w:val="20"/>
        </w:rPr>
      </w:pP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>Решение широкого круга задач требует умения разрабатывать и создавать базы данных, подбирать соответствующие им системы управления базами данных, разрабатывать прикладные программы поиска и обработки информации.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Cs w:val="20"/>
          <w:lang w:eastAsia="ru-RU"/>
        </w:rPr>
      </w:pP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>Задачей учебной практики по разработке баз данных по МДК 04.01 «Технология разработки и защиты баз данных» является закрепление теоретического материала междисциплинарного курса МДК 04.01 и получение практических навыков по созданию и использованию баз данных.</w:t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b/>
          <w:kern w:val="0"/>
          <w:lang w:eastAsia="ru-RU"/>
        </w:rPr>
      </w:pPr>
      <w:r>
        <w:rPr>
          <w:rFonts w:eastAsia="Times New Roman" w:cs="Times New Roman" w:ascii="Times New Roman" w:hAnsi="Times New Roman"/>
          <w:b/>
          <w:kern w:val="0"/>
          <w:lang w:eastAsia="ru-RU"/>
        </w:rPr>
      </w:r>
      <w:r>
        <w:br w:type="page"/>
      </w:r>
    </w:p>
    <w:p>
      <w:pPr>
        <w:pStyle w:val="Normal"/>
        <w:widowControl w:val="false"/>
        <w:spacing w:lineRule="auto" w:line="360" w:before="0" w:after="0"/>
        <w:ind w:firstLine="709"/>
        <w:rPr>
          <w:rFonts w:ascii="Times New Roman" w:hAnsi="Times New Roman" w:cs="Times New Roman"/>
          <w:b/>
          <w:lang w:eastAsia="ru-RU"/>
        </w:rPr>
      </w:pPr>
      <w:r>
        <w:rPr>
          <w:rFonts w:cs="Times New Roman" w:ascii="Times New Roman" w:hAnsi="Times New Roman"/>
          <w:b/>
          <w:lang w:eastAsia="ru-RU"/>
        </w:rPr>
        <w:t>1 Анализ предметной области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Cs w:val="20"/>
          <w:lang w:eastAsia="ru-RU"/>
        </w:rPr>
      </w:pP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 xml:space="preserve">Задание 1. На примере анализа предметной области «Факультативы» в индивидуальном задании необходимо выполнить: </w:t>
      </w:r>
    </w:p>
    <w:p>
      <w:pPr>
        <w:pStyle w:val="Normal"/>
        <w:widowControl w:val="false"/>
        <w:numPr>
          <w:ilvl w:val="0"/>
          <w:numId w:val="14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Провести анализ предметной области.</w:t>
      </w:r>
    </w:p>
    <w:p>
      <w:pPr>
        <w:pStyle w:val="Normal"/>
        <w:widowControl w:val="false"/>
        <w:numPr>
          <w:ilvl w:val="0"/>
          <w:numId w:val="10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Выявить основные объекты.</w:t>
      </w:r>
    </w:p>
    <w:p>
      <w:pPr>
        <w:pStyle w:val="Normal"/>
        <w:widowControl w:val="false"/>
        <w:numPr>
          <w:ilvl w:val="0"/>
          <w:numId w:val="10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Определить свойства выявленных объектов.</w:t>
      </w:r>
    </w:p>
    <w:p>
      <w:pPr>
        <w:pStyle w:val="Normal"/>
        <w:widowControl w:val="false"/>
        <w:numPr>
          <w:ilvl w:val="0"/>
          <w:numId w:val="10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Построить объектную систему.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Cs w:val="20"/>
          <w:lang w:eastAsia="ru-RU"/>
        </w:rPr>
      </w:pP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>Название ПО – «Ассоциация фермерских хозяйств».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Cs w:val="20"/>
          <w:lang w:eastAsia="ru-RU"/>
        </w:rPr>
      </w:pP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>Описание ПО: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Cs w:val="20"/>
          <w:lang w:eastAsia="ru-RU"/>
        </w:rPr>
      </w:pP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 xml:space="preserve">Предметная область – деятельность ассоциации фермерских хозяйств – добровольного объединения независимых сельхозпроизводителей (крестьянско-фермерских хозяйств, ИП, кооперативов, личных подсобных хозяйств) для защиты общих интересов, координации работы, развития сельских территорий и взаимодействия с государством. 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Cs w:val="20"/>
          <w:lang w:eastAsia="ru-RU"/>
        </w:rPr>
      </w:pP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>Данная область включает в себя такие бизнес процессы как:</w:t>
      </w:r>
    </w:p>
    <w:p>
      <w:pPr>
        <w:pStyle w:val="Normal"/>
        <w:widowControl w:val="false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Контроль членства –</w:t>
      </w:r>
      <w:r>
        <w:rPr>
          <w:rFonts w:eastAsia="Times New Roman" w:cs="Times New Roman" w:ascii="Times New Roman" w:hAnsi="Times New Roman"/>
          <w:kern w:val="0"/>
          <w:lang w:eastAsia="ru-RU"/>
        </w:rPr>
        <w:t xml:space="preserve"> регистрация хозяйств в ассоциации, учет владельцев и их долей</w:t>
      </w:r>
      <w:r>
        <w:rPr>
          <w:rFonts w:eastAsia="Times New Roman" w:cs="Times New Roman" w:ascii="Times New Roman" w:hAnsi="Times New Roman"/>
          <w:kern w:val="0"/>
          <w:lang w:eastAsia="ru-RU"/>
        </w:rPr>
        <w:t>;</w:t>
      </w:r>
    </w:p>
    <w:p>
      <w:pPr>
        <w:pStyle w:val="Normal"/>
        <w:widowControl w:val="false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Управление персоналом – приём, увольнение, назначение должностей и участков для работников ферм; отдельно – учёт сотрудников самой ассоциации</w:t>
      </w:r>
    </w:p>
    <w:p>
      <w:pPr>
        <w:pStyle w:val="Normal"/>
        <w:widowControl w:val="false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Земельный учёт – ведение участков (кадастровый номер, площадь, тип земли), закрепление участков за фермами, определение производимой и потребляемой на участке продукции.</w:t>
      </w:r>
    </w:p>
    <w:p>
      <w:pPr>
        <w:pStyle w:val="Normal"/>
        <w:widowControl w:val="false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Товарно-материальные потоки – учёт продуктов, ведение справочника поставщиков, их цен.</w:t>
      </w:r>
    </w:p>
    <w:p>
      <w:pPr>
        <w:pStyle w:val="Normal"/>
        <w:widowControl w:val="false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Закупки – формирование заявок на закупку от ферм, объединение заявок ассоциацией, заключение контрактов с поставщиками, создание заказов (покупка), получение товара.</w:t>
      </w:r>
    </w:p>
    <w:p>
      <w:pPr>
        <w:pStyle w:val="Normal"/>
        <w:widowControl w:val="false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Сбыт – формирование заявок на продажу своей продукции (от ферм или ассоциации) для возможной взаимной торговли или внешней реализации.</w:t>
      </w:r>
    </w:p>
    <w:p>
      <w:pPr>
        <w:pStyle w:val="Normal"/>
        <w:widowControl w:val="false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Документооборот – учёт документов, контрактов, заказов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/>
      </w:pPr>
      <w:r>
        <w:rPr>
          <w:rStyle w:val="Strong"/>
          <w:rFonts w:eastAsia="Times New Roman" w:cs="Times New Roman" w:ascii="Times New Roman" w:hAnsi="Times New Roman"/>
          <w:b w:val="false"/>
          <w:bCs w:val="false"/>
          <w:kern w:val="0"/>
          <w:szCs w:val="20"/>
          <w:lang w:eastAsia="ru-RU"/>
        </w:rPr>
        <w:t xml:space="preserve">Ключевой 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kern w:val="0"/>
          <w:szCs w:val="20"/>
          <w:lang w:eastAsia="ru-RU"/>
        </w:rPr>
        <w:t>цель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kern w:val="0"/>
          <w:szCs w:val="20"/>
          <w:lang w:eastAsia="ru-RU"/>
        </w:rPr>
        <w:t>ю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kern w:val="0"/>
          <w:szCs w:val="20"/>
          <w:lang w:eastAsia="ru-RU"/>
        </w:rPr>
        <w:t xml:space="preserve"> пр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kern w:val="0"/>
          <w:szCs w:val="20"/>
          <w:lang w:eastAsia="ru-RU"/>
        </w:rPr>
        <w:t>и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kern w:val="0"/>
          <w:szCs w:val="20"/>
          <w:lang w:eastAsia="ru-RU"/>
        </w:rPr>
        <w:t xml:space="preserve"> разработке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kern w:val="0"/>
          <w:szCs w:val="20"/>
          <w:lang w:eastAsia="ru-RU"/>
        </w:rPr>
        <w:t xml:space="preserve"> ба</w:t>
      </w:r>
      <w:r>
        <w:rPr>
          <w:rStyle w:val="Strong"/>
          <w:rFonts w:eastAsia="Times New Roman" w:cs="Times New Roman" w:ascii="Times New Roman" w:hAnsi="Times New Roman"/>
          <w:kern w:val="0"/>
          <w:szCs w:val="20"/>
          <w:lang w:eastAsia="ru-RU"/>
        </w:rPr>
        <w:t>з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kern w:val="0"/>
          <w:szCs w:val="20"/>
          <w:lang w:eastAsia="ru-RU"/>
        </w:rPr>
        <w:t>ы данных явлетс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kern w:val="0"/>
          <w:szCs w:val="20"/>
          <w:lang w:eastAsia="ru-RU"/>
        </w:rPr>
        <w:t>я</w:t>
      </w:r>
      <w:r>
        <w:rPr>
          <w:rStyle w:val="Strong"/>
          <w:rFonts w:eastAsia="Times New Roman" w:cs="Times New Roman" w:ascii="Times New Roman" w:hAnsi="Times New Roman"/>
          <w:b w:val="false"/>
          <w:bCs w:val="false"/>
          <w:kern w:val="0"/>
          <w:szCs w:val="20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>обеспеч</w:t>
      </w: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>ение</w:t>
      </w: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 xml:space="preserve"> централизованно</w:t>
      </w: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>го</w:t>
      </w: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 xml:space="preserve"> хранени</w:t>
      </w: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>я</w:t>
      </w: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 xml:space="preserve"> и обработк</w:t>
      </w: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>и</w:t>
      </w: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 xml:space="preserve"> информации обо всех перечисленных процессах, </w:t>
      </w: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>снижение</w:t>
      </w: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 xml:space="preserve"> издержки за счёт оптовых закупок, предостав</w:t>
      </w: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>ление</w:t>
      </w: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 xml:space="preserve"> различны</w:t>
      </w: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>х</w:t>
      </w: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 xml:space="preserve"> ролевые интерфейсы (администрация ассоциации, владелец хозяйства, работник фермы).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Cs w:val="20"/>
          <w:lang w:eastAsia="ru-RU"/>
        </w:rPr>
      </w:pP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Cs w:val="20"/>
          <w:lang w:eastAsia="ru-RU"/>
        </w:rPr>
      </w:pPr>
      <w:r>
        <w:rPr/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Calibri" w:cs="Times New Roman"/>
          <w:kern w:val="0"/>
          <w:szCs w:val="20"/>
        </w:rPr>
      </w:pPr>
      <w:r>
        <w:rPr>
          <w:rFonts w:eastAsia="Calibri" w:cs="Times New Roman" w:ascii="Times New Roman" w:hAnsi="Times New Roman"/>
          <w:kern w:val="0"/>
          <w:szCs w:val="20"/>
        </w:rPr>
        <w:t>В результате анализа ПО выделены следующие основные объекты (табл.1.1) и свойства объектов (таблицы 1.2 -1.</w:t>
      </w:r>
      <w:r>
        <w:rPr>
          <w:rFonts w:eastAsia="Calibri" w:cs="Times New Roman" w:ascii="Times New Roman" w:hAnsi="Times New Roman"/>
          <w:kern w:val="0"/>
          <w:szCs w:val="20"/>
        </w:rPr>
        <w:t>3</w:t>
      </w:r>
      <w:r>
        <w:rPr>
          <w:rFonts w:eastAsia="Calibri" w:cs="Times New Roman" w:ascii="Times New Roman" w:hAnsi="Times New Roman"/>
          <w:kern w:val="0"/>
          <w:szCs w:val="20"/>
        </w:rPr>
        <w:t>0), построена объектная система (рис. 1).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Calibri" w:cs="Times New Roman"/>
          <w:kern w:val="0"/>
          <w:szCs w:val="20"/>
        </w:rPr>
      </w:pPr>
      <w:r>
        <w:rPr>
          <w:rFonts w:eastAsia="Calibri" w:cs="Times New Roman" w:ascii="Times New Roman" w:hAnsi="Times New Roman"/>
          <w:kern w:val="0"/>
          <w:szCs w:val="20"/>
        </w:rPr>
        <w:t>1. Основные объекты ПО.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Calibri" w:cs="Times New Roman"/>
          <w:kern w:val="0"/>
          <w:szCs w:val="20"/>
        </w:rPr>
      </w:pPr>
      <w:r>
        <w:rPr>
          <w:rFonts w:eastAsia="Calibri" w:cs="Times New Roman" w:ascii="Times New Roman" w:hAnsi="Times New Roman"/>
          <w:kern w:val="0"/>
          <w:szCs w:val="20"/>
        </w:rPr>
        <w:t>Таблица 1.1 – Список объектов</w:t>
      </w:r>
    </w:p>
    <w:tbl>
      <w:tblPr>
        <w:tblW w:w="678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5"/>
        <w:gridCol w:w="5563"/>
      </w:tblGrid>
      <w:tr>
        <w:trPr/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b/>
                <w:kern w:val="0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</w:rPr>
              <w:t>№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b/>
                <w:kern w:val="0"/>
              </w:rPr>
            </w:pPr>
            <w:r>
              <w:rPr>
                <w:rFonts w:eastAsia="Times New Roman" w:cs="Times New Roman" w:ascii="Times New Roman" w:hAnsi="Times New Roman"/>
                <w:b/>
                <w:kern w:val="0"/>
              </w:rPr>
              <w:t>Объекты</w:t>
            </w:r>
          </w:p>
        </w:tc>
      </w:tr>
      <w:tr>
        <w:trPr/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1.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Фермерская ассоциация</w:t>
            </w:r>
          </w:p>
        </w:tc>
      </w:tr>
      <w:tr>
        <w:trPr/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2.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Связь Ассоциация- Хозяйства</w:t>
            </w:r>
          </w:p>
        </w:tc>
      </w:tr>
      <w:tr>
        <w:trPr/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3.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Фермерское хозяйство</w:t>
            </w:r>
          </w:p>
        </w:tc>
      </w:tr>
      <w:tr>
        <w:trPr/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4.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Связь Ферма-Владельцы</w:t>
            </w:r>
          </w:p>
        </w:tc>
      </w:tr>
      <w:tr>
        <w:trPr/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5.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Владелец</w:t>
            </w:r>
          </w:p>
        </w:tc>
      </w:tr>
      <w:tr>
        <w:trPr/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6.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 xml:space="preserve">Работник </w:t>
            </w:r>
            <w:r>
              <w:rPr>
                <w:rFonts w:eastAsia="Times New Roman" w:cs="Times New Roman" w:ascii="Times New Roman" w:hAnsi="Times New Roman"/>
                <w:kern w:val="0"/>
                <w:lang w:eastAsia="ru-RU"/>
              </w:rPr>
              <w:t>фермы</w:t>
            </w:r>
          </w:p>
        </w:tc>
      </w:tr>
      <w:tr>
        <w:trPr/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7.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7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lang w:eastAsia="ru-RU"/>
              </w:rPr>
              <w:t>Персона</w:t>
            </w:r>
          </w:p>
        </w:tc>
      </w:tr>
      <w:tr>
        <w:trPr/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8.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Член ассоциации</w:t>
            </w:r>
          </w:p>
        </w:tc>
      </w:tr>
      <w:tr>
        <w:trPr/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9.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7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kern w:val="0"/>
                <w:lang w:eastAsia="ru-RU"/>
              </w:rPr>
              <w:t>Личные документы</w:t>
            </w:r>
          </w:p>
        </w:tc>
      </w:tr>
      <w:tr>
        <w:trPr/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10.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Тип документа</w:t>
            </w:r>
          </w:p>
        </w:tc>
      </w:tr>
      <w:tr>
        <w:trPr/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11.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Должности</w:t>
            </w:r>
          </w:p>
        </w:tc>
      </w:tr>
      <w:tr>
        <w:trPr/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12.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Статус занятости</w:t>
            </w:r>
          </w:p>
        </w:tc>
      </w:tr>
      <w:tr>
        <w:trPr/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13.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Связь работник – фермерские участки</w:t>
            </w:r>
          </w:p>
        </w:tc>
      </w:tr>
      <w:tr>
        <w:trPr/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14.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Фермерский участок</w:t>
            </w:r>
          </w:p>
        </w:tc>
      </w:tr>
      <w:tr>
        <w:trPr>
          <w:trHeight w:val="354" w:hRule="atLeast"/>
        </w:trPr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lang w:val="en-US"/>
              </w:rPr>
              <w:t>15.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Тип участка</w:t>
            </w:r>
          </w:p>
        </w:tc>
      </w:tr>
      <w:tr>
        <w:trPr/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16.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Связь ферм. хозяйство – ферм. участки</w:t>
            </w:r>
          </w:p>
        </w:tc>
      </w:tr>
      <w:tr>
        <w:trPr/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17.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Связь участок – потребляемые продукты</w:t>
            </w:r>
          </w:p>
        </w:tc>
      </w:tr>
      <w:tr>
        <w:trPr/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18.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Связь участок – производимые продукты</w:t>
            </w:r>
          </w:p>
        </w:tc>
      </w:tr>
      <w:tr>
        <w:trPr/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19.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Продукт</w:t>
            </w:r>
          </w:p>
        </w:tc>
      </w:tr>
      <w:tr>
        <w:trPr/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20.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Единица измерения</w:t>
            </w:r>
          </w:p>
        </w:tc>
      </w:tr>
      <w:tr>
        <w:trPr/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21.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Поставщик</w:t>
            </w:r>
          </w:p>
        </w:tc>
      </w:tr>
      <w:tr>
        <w:trPr/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22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Продукт поставщика</w:t>
            </w:r>
          </w:p>
        </w:tc>
      </w:tr>
      <w:tr>
        <w:trPr/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23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Контракт с поставщиком</w:t>
            </w:r>
          </w:p>
        </w:tc>
      </w:tr>
      <w:tr>
        <w:trPr/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24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Поставка</w:t>
            </w:r>
          </w:p>
        </w:tc>
      </w:tr>
      <w:tr>
        <w:trPr/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25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Состав поставки</w:t>
            </w:r>
          </w:p>
        </w:tc>
      </w:tr>
      <w:tr>
        <w:trPr/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26</w:t>
            </w:r>
          </w:p>
        </w:tc>
        <w:tc>
          <w:tcPr>
            <w:tcW w:w="5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Заявка на закупку</w:t>
            </w:r>
          </w:p>
        </w:tc>
      </w:tr>
      <w:tr>
        <w:trPr/>
        <w:tc>
          <w:tcPr>
            <w:tcW w:w="12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27</w:t>
            </w:r>
          </w:p>
        </w:tc>
        <w:tc>
          <w:tcPr>
            <w:tcW w:w="5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Заявка на продажу</w:t>
            </w:r>
          </w:p>
        </w:tc>
      </w:tr>
      <w:tr>
        <w:trPr/>
        <w:tc>
          <w:tcPr>
            <w:tcW w:w="12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28</w:t>
            </w:r>
          </w:p>
        </w:tc>
        <w:tc>
          <w:tcPr>
            <w:tcW w:w="556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4" w:before="0" w:after="160"/>
              <w:ind w:firstLine="709"/>
              <w:jc w:val="both"/>
              <w:rPr>
                <w:rFonts w:ascii="Times New Roman" w:hAnsi="Times New Roman" w:eastAsia="Times New Roman" w:cs="Times New Roman"/>
                <w:kern w:val="0"/>
              </w:rPr>
            </w:pPr>
            <w:r>
              <w:rPr>
                <w:rFonts w:eastAsia="Times New Roman" w:cs="Times New Roman" w:ascii="Times New Roman" w:hAnsi="Times New Roman"/>
                <w:kern w:val="0"/>
              </w:rPr>
              <w:t>Работники ассоциации</w:t>
            </w:r>
          </w:p>
        </w:tc>
      </w:tr>
    </w:tbl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2.Свойства объектов.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Таблица 1.2 – Фермерская ассоциация</w:t>
      </w:r>
    </w:p>
    <w:tbl>
      <w:tblPr>
        <w:tblW w:w="9382" w:type="dxa"/>
        <w:jc w:val="left"/>
        <w:tblInd w:w="13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"/>
        <w:gridCol w:w="1266"/>
        <w:gridCol w:w="1351"/>
        <w:gridCol w:w="1430"/>
        <w:gridCol w:w="1721"/>
        <w:gridCol w:w="3150"/>
      </w:tblGrid>
      <w:tr>
        <w:trPr>
          <w:trHeight w:val="464" w:hRule="atLeast"/>
        </w:trPr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lang w:val="ru-RU" w:eastAsia="en-US" w:bidi="ar-SA"/>
              </w:rPr>
              <w:t>id</w:t>
            </w:r>
          </w:p>
        </w:tc>
        <w:tc>
          <w:tcPr>
            <w:tcW w:w="1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lang w:val="ru-RU" w:eastAsia="en-US" w:bidi="ar-SA"/>
              </w:rPr>
              <w:t>ИНН</w:t>
            </w:r>
          </w:p>
        </w:tc>
        <w:tc>
          <w:tcPr>
            <w:tcW w:w="1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lang w:val="ru-RU" w:eastAsia="en-US" w:bidi="ar-SA"/>
              </w:rPr>
              <w:t>ОГРН</w:t>
            </w:r>
          </w:p>
        </w:tc>
        <w:tc>
          <w:tcPr>
            <w:tcW w:w="1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lang w:val="ru-RU" w:eastAsia="en-US" w:bidi="ar-SA"/>
              </w:rPr>
              <w:t>Название</w:t>
            </w:r>
          </w:p>
        </w:tc>
        <w:tc>
          <w:tcPr>
            <w:tcW w:w="1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lang w:val="ru-RU" w:eastAsia="en-US" w:bidi="ar-SA"/>
              </w:rPr>
              <w:t>Юридический адрес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lang w:val="ru-RU" w:eastAsia="en-US" w:bidi="ar-SA"/>
              </w:rPr>
              <w:t>Статус (активно, не активно, приостановленно, в архиве )</w:t>
            </w:r>
          </w:p>
        </w:tc>
      </w:tr>
      <w:tr>
        <w:trPr>
          <w:trHeight w:val="186" w:hRule="atLeast"/>
        </w:trPr>
        <w:tc>
          <w:tcPr>
            <w:tcW w:w="46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lang w:val="ru-RU" w:eastAsia="en-US" w:bidi="ar-SA"/>
              </w:rPr>
            </w:r>
          </w:p>
        </w:tc>
        <w:tc>
          <w:tcPr>
            <w:tcW w:w="1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lang w:val="ru-RU" w:eastAsia="en-US" w:bidi="ar-SA"/>
              </w:rPr>
            </w:r>
          </w:p>
        </w:tc>
        <w:tc>
          <w:tcPr>
            <w:tcW w:w="135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lang w:val="ru-RU" w:eastAsia="en-US" w:bidi="ar-SA"/>
              </w:rPr>
            </w:r>
          </w:p>
        </w:tc>
        <w:tc>
          <w:tcPr>
            <w:tcW w:w="14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lang w:val="ru-RU" w:eastAsia="en-US" w:bidi="ar-SA"/>
              </w:rPr>
            </w:r>
          </w:p>
        </w:tc>
        <w:tc>
          <w:tcPr>
            <w:tcW w:w="17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lang w:val="ru-RU" w:eastAsia="en-US" w:bidi="ar-SA"/>
              </w:rPr>
            </w:r>
          </w:p>
        </w:tc>
        <w:tc>
          <w:tcPr>
            <w:tcW w:w="315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lang w:val="ru-RU" w:eastAsia="en-US" w:bidi="ar-SA"/>
              </w:rPr>
            </w:r>
          </w:p>
        </w:tc>
      </w:tr>
    </w:tbl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Таблица 1.3 – Связь: Ассоциация - Хозяйства</w:t>
      </w:r>
    </w:p>
    <w:tbl>
      <w:tblPr>
        <w:tblW w:w="9345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6"/>
        <w:gridCol w:w="3969"/>
        <w:gridCol w:w="3040"/>
        <w:gridCol w:w="1600"/>
      </w:tblGrid>
      <w:tr>
        <w:trPr/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фермерского участка</w:t>
            </w:r>
          </w:p>
        </w:tc>
        <w:tc>
          <w:tcPr>
            <w:tcW w:w="3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Статус (активно, не активно, приостановленно 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Примечания</w:t>
            </w:r>
          </w:p>
        </w:tc>
      </w:tr>
      <w:tr>
        <w:trPr>
          <w:trHeight w:val="105" w:hRule="atLeast"/>
        </w:trPr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3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</w:tr>
    </w:tbl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Таблица 1.4 – Фермерское хозяйство</w:t>
      </w:r>
    </w:p>
    <w:tbl>
      <w:tblPr>
        <w:tblW w:w="9345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"/>
        <w:gridCol w:w="1255"/>
        <w:gridCol w:w="642"/>
        <w:gridCol w:w="803"/>
        <w:gridCol w:w="1176"/>
        <w:gridCol w:w="720"/>
        <w:gridCol w:w="807"/>
        <w:gridCol w:w="2247"/>
        <w:gridCol w:w="1139"/>
      </w:tblGrid>
      <w:tr>
        <w:trPr/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hanging="0" w:left="0"/>
              <w:jc w:val="both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id</w:t>
            </w:r>
          </w:p>
        </w:tc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hanging="0" w:left="0"/>
              <w:jc w:val="both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Название</w:t>
            </w:r>
          </w:p>
        </w:tc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hanging="0" w:left="0"/>
              <w:jc w:val="both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Юр. имя</w:t>
            </w:r>
          </w:p>
        </w:tc>
        <w:tc>
          <w:tcPr>
            <w:tcW w:w="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hanging="0" w:left="0"/>
              <w:jc w:val="both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Юр. адрес</w:t>
            </w:r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hanging="0" w:left="0"/>
              <w:jc w:val="both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Реальный адрес</w:t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hanging="0" w:left="0"/>
              <w:jc w:val="both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ИНН</w:t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hanging="0" w:left="0"/>
              <w:jc w:val="both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ОГРН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hanging="0" w:left="0"/>
              <w:jc w:val="both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Статус</w:t>
            </w:r>
          </w:p>
        </w:tc>
        <w:tc>
          <w:tcPr>
            <w:tcW w:w="1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hanging="0" w:left="0"/>
              <w:jc w:val="both"/>
              <w:rPr>
                <w:rFonts w:ascii="Times New Roman" w:hAnsi="Times New Roman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2"/>
                <w:lang w:val="ru-RU" w:eastAsia="en-US" w:bidi="ar-SA"/>
              </w:rPr>
              <w:t>Тип владения</w:t>
            </w:r>
          </w:p>
        </w:tc>
      </w:tr>
      <w:tr>
        <w:trPr>
          <w:trHeight w:val="77" w:hRule="atLeast"/>
        </w:trPr>
        <w:tc>
          <w:tcPr>
            <w:tcW w:w="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firstLine="709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firstLine="709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firstLine="709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firstLine="709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firstLine="709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firstLine="709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firstLine="709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hanging="0" w:left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firstLine="709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</w:tbl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Таблица 1.5 – Связь Ферма - Владельцы</w:t>
      </w:r>
    </w:p>
    <w:tbl>
      <w:tblPr>
        <w:tblW w:w="9205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0"/>
        <w:gridCol w:w="2085"/>
        <w:gridCol w:w="1529"/>
        <w:gridCol w:w="1991"/>
        <w:gridCol w:w="1797"/>
        <w:gridCol w:w="1353"/>
      </w:tblGrid>
      <w:tr>
        <w:trPr/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</w:t>
            </w:r>
          </w:p>
        </w:tc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ферм. хозяйства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владельца</w:t>
            </w:r>
          </w:p>
        </w:tc>
        <w:tc>
          <w:tcPr>
            <w:tcW w:w="1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Доля владения</w:t>
            </w:r>
          </w:p>
        </w:tc>
        <w:tc>
          <w:tcPr>
            <w:tcW w:w="1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Владеет с</w:t>
            </w:r>
          </w:p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(время)</w:t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Владеет до</w:t>
              <w:br/>
              <w:t>(время)</w:t>
            </w:r>
          </w:p>
        </w:tc>
      </w:tr>
      <w:tr>
        <w:trPr/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firstLine="709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firstLine="709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firstLine="709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firstLine="709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firstLine="709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firstLine="709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</w:tbl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Таблица 1.6 – Владелец</w:t>
      </w:r>
    </w:p>
    <w:tbl>
      <w:tblPr>
        <w:tblW w:w="9205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3"/>
        <w:gridCol w:w="1335"/>
        <w:gridCol w:w="3875"/>
        <w:gridCol w:w="3532"/>
      </w:tblGrid>
      <w:tr>
        <w:trPr/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персоны</w:t>
            </w:r>
          </w:p>
        </w:tc>
        <w:tc>
          <w:tcPr>
            <w:tcW w:w="3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Статус (активно, не активно, в архиве)</w:t>
            </w:r>
          </w:p>
        </w:tc>
        <w:tc>
          <w:tcPr>
            <w:tcW w:w="3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Рейтинг владельца в ассоциации</w:t>
            </w:r>
          </w:p>
        </w:tc>
      </w:tr>
      <w:tr>
        <w:trPr/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3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3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</w:tr>
    </w:tbl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 xml:space="preserve">Таблица 1.7 – Работник </w:t>
      </w:r>
      <w:r>
        <w:rPr>
          <w:rFonts w:eastAsia="Times New Roman" w:cs="Times New Roman" w:ascii="Times New Roman" w:hAnsi="Times New Roman"/>
          <w:kern w:val="0"/>
          <w:lang w:eastAsia="ru-RU"/>
        </w:rPr>
        <w:t>фермы</w:t>
      </w:r>
    </w:p>
    <w:tbl>
      <w:tblPr>
        <w:tblW w:w="9205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8"/>
        <w:gridCol w:w="1064"/>
        <w:gridCol w:w="902"/>
        <w:gridCol w:w="1252"/>
        <w:gridCol w:w="1258"/>
        <w:gridCol w:w="897"/>
        <w:gridCol w:w="1352"/>
        <w:gridCol w:w="1089"/>
        <w:gridCol w:w="903"/>
      </w:tblGrid>
      <w:tr>
        <w:trPr/>
        <w:tc>
          <w:tcPr>
            <w:tcW w:w="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Calibri" w:hAnsi="Calibri" w:eastAsia="Times New Roman" w:cs="Times New Roman"/>
                <w:kern w:val="0"/>
                <w:sz w:val="22"/>
                <w:szCs w:val="22"/>
                <w:shd w:fill="auto" w:val="clear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auto" w:val="clear"/>
                <w:lang w:val="ru-RU" w:eastAsia="en-US" w:bidi="ar-SA"/>
              </w:rPr>
              <w:t>id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Calibri" w:hAnsi="Calibri" w:eastAsia="Times New Roman" w:cs="Times New Roman"/>
                <w:kern w:val="0"/>
                <w:sz w:val="22"/>
                <w:szCs w:val="22"/>
                <w:shd w:fill="auto" w:val="clear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auto" w:val="clear"/>
                <w:lang w:val="ru-RU" w:eastAsia="en-US" w:bidi="ar-SA"/>
              </w:rPr>
              <w:t>id персоны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фермы</w:t>
            </w:r>
          </w:p>
        </w:tc>
        <w:tc>
          <w:tcPr>
            <w:tcW w:w="1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занятости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должности</w:t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Дата наема</w:t>
            </w:r>
          </w:p>
        </w:tc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Дата увольнения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Зарплата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Номер контракта</w:t>
            </w:r>
          </w:p>
        </w:tc>
      </w:tr>
      <w:tr>
        <w:trPr>
          <w:trHeight w:val="94" w:hRule="atLeast"/>
        </w:trPr>
        <w:tc>
          <w:tcPr>
            <w:tcW w:w="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  <w:shd w:fill="FFB66C" w:val="clear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FFB66C" w:val="clear"/>
                <w:lang w:val="ru-RU" w:eastAsia="en-US" w:bidi="ar-SA"/>
              </w:rPr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</w:tr>
    </w:tbl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Таблица 1.8 – Персона</w:t>
      </w:r>
    </w:p>
    <w:tbl>
      <w:tblPr>
        <w:tblW w:w="928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"/>
        <w:gridCol w:w="1172"/>
        <w:gridCol w:w="1350"/>
        <w:gridCol w:w="1347"/>
        <w:gridCol w:w="1978"/>
        <w:gridCol w:w="1175"/>
        <w:gridCol w:w="900"/>
        <w:gridCol w:w="900"/>
      </w:tblGrid>
      <w:tr>
        <w:trPr/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Имя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Фамилия</w:t>
            </w:r>
          </w:p>
        </w:tc>
        <w:tc>
          <w:tcPr>
            <w:tcW w:w="1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Отчество</w:t>
            </w: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Дата рождения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Телефон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Почта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Адрес</w:t>
            </w:r>
          </w:p>
        </w:tc>
      </w:tr>
      <w:tr>
        <w:trPr/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firstLine="709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firstLine="709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firstLine="709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firstLine="709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firstLine="709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firstLine="709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firstLine="709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ind w:firstLine="709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</w:tbl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Таблица 1.9 – Личные документы</w:t>
      </w:r>
    </w:p>
    <w:tbl>
      <w:tblPr>
        <w:tblW w:w="928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9"/>
        <w:gridCol w:w="1350"/>
        <w:gridCol w:w="2070"/>
        <w:gridCol w:w="1257"/>
        <w:gridCol w:w="819"/>
        <w:gridCol w:w="900"/>
        <w:gridCol w:w="1159"/>
        <w:gridCol w:w="1172"/>
      </w:tblGrid>
      <w:tr>
        <w:trPr/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персоны</w:t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</w:t>
            </w:r>
          </w:p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типа документа</w:t>
            </w: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Номер документа</w:t>
            </w:r>
          </w:p>
        </w:tc>
        <w:tc>
          <w:tcPr>
            <w:tcW w:w="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Кем выдан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Когда выдан</w:t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Срок действия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Основной документ</w:t>
            </w:r>
          </w:p>
        </w:tc>
      </w:tr>
      <w:tr>
        <w:trPr>
          <w:trHeight w:val="366" w:hRule="atLeast"/>
        </w:trPr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2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2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1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  <w:bookmarkStart w:id="0" w:name="_Hlk225842944"/>
            <w:bookmarkStart w:id="1" w:name="_Hlk225842944"/>
            <w:bookmarkEnd w:id="1"/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</w:tr>
    </w:tbl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 xml:space="preserve">Таблица 1.10 – Член ассоциации </w:t>
      </w:r>
    </w:p>
    <w:tbl>
      <w:tblPr>
        <w:tblW w:w="928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9"/>
        <w:gridCol w:w="1363"/>
        <w:gridCol w:w="1077"/>
        <w:gridCol w:w="1705"/>
        <w:gridCol w:w="1798"/>
        <w:gridCol w:w="997"/>
        <w:gridCol w:w="1527"/>
      </w:tblGrid>
      <w:tr>
        <w:trPr/>
        <w:tc>
          <w:tcPr>
            <w:tcW w:w="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</w:t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 ассоциации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персоны</w:t>
            </w: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Дата присоединения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membership_number</w:t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Статус</w:t>
            </w:r>
          </w:p>
        </w:tc>
        <w:tc>
          <w:tcPr>
            <w:tcW w:w="1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Примечания</w:t>
            </w:r>
          </w:p>
        </w:tc>
      </w:tr>
      <w:tr>
        <w:trPr/>
        <w:tc>
          <w:tcPr>
            <w:tcW w:w="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3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9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</w:tr>
    </w:tbl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 xml:space="preserve">Таблица 1.11 – Тип документа </w:t>
      </w:r>
    </w:p>
    <w:tbl>
      <w:tblPr>
        <w:tblW w:w="4964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1"/>
        <w:gridCol w:w="2665"/>
        <w:gridCol w:w="1708"/>
      </w:tblGrid>
      <w:tr>
        <w:trPr>
          <w:trHeight w:val="109" w:hRule="atLeast"/>
        </w:trPr>
        <w:tc>
          <w:tcPr>
            <w:tcW w:w="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</w:t>
            </w:r>
          </w:p>
        </w:tc>
        <w:tc>
          <w:tcPr>
            <w:tcW w:w="2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Кодовое название</w:t>
            </w:r>
          </w:p>
        </w:tc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Название</w:t>
            </w:r>
          </w:p>
        </w:tc>
      </w:tr>
      <w:tr>
        <w:trPr/>
        <w:tc>
          <w:tcPr>
            <w:tcW w:w="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2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</w:tr>
    </w:tbl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Таблица 1.12 – Должности</w:t>
      </w:r>
    </w:p>
    <w:tbl>
      <w:tblPr>
        <w:tblW w:w="4964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7"/>
        <w:gridCol w:w="1706"/>
        <w:gridCol w:w="1981"/>
      </w:tblGrid>
      <w:tr>
        <w:trPr/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</w:t>
            </w:r>
          </w:p>
        </w:tc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Название</w:t>
            </w:r>
          </w:p>
        </w:tc>
        <w:tc>
          <w:tcPr>
            <w:tcW w:w="1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Описание</w:t>
            </w:r>
          </w:p>
        </w:tc>
      </w:tr>
      <w:tr>
        <w:trPr/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</w:tr>
    </w:tbl>
    <w:p>
      <w:pPr>
        <w:pStyle w:val="Normal"/>
        <w:spacing w:lineRule="auto" w:line="257"/>
        <w:ind w:hanging="0" w:left="0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Таблица 1.13 – Статус занятости</w:t>
      </w:r>
    </w:p>
    <w:tbl>
      <w:tblPr>
        <w:tblW w:w="1909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8"/>
        <w:gridCol w:w="1351"/>
      </w:tblGrid>
      <w:tr>
        <w:trPr/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</w:t>
            </w:r>
          </w:p>
        </w:tc>
        <w:tc>
          <w:tcPr>
            <w:tcW w:w="1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Название</w:t>
            </w:r>
          </w:p>
        </w:tc>
      </w:tr>
      <w:tr>
        <w:trPr/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</w:tr>
    </w:tbl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 xml:space="preserve">Таблица 1.14 – Связь Работник — Фермерские участки </w:t>
      </w:r>
    </w:p>
    <w:tbl>
      <w:tblPr>
        <w:tblW w:w="8564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"/>
        <w:gridCol w:w="1265"/>
        <w:gridCol w:w="1435"/>
        <w:gridCol w:w="1445"/>
        <w:gridCol w:w="1241"/>
        <w:gridCol w:w="1282"/>
        <w:gridCol w:w="1432"/>
      </w:tblGrid>
      <w:tr>
        <w:trPr/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работника</w:t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 участка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Тип назначения</w:t>
            </w:r>
          </w:p>
        </w:tc>
        <w:tc>
          <w:tcPr>
            <w:tcW w:w="1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Назначен с (время)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Назначен до (время)</w:t>
            </w:r>
          </w:p>
        </w:tc>
        <w:tc>
          <w:tcPr>
            <w:tcW w:w="1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Примечания</w:t>
            </w:r>
          </w:p>
        </w:tc>
      </w:tr>
      <w:tr>
        <w:trPr>
          <w:trHeight w:val="255" w:hRule="atLeast"/>
        </w:trPr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</w:tr>
    </w:tbl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 xml:space="preserve">Таблица 1.15 – </w:t>
      </w:r>
      <w:r>
        <w:rPr>
          <w:rFonts w:eastAsia="Times New Roman" w:cs="Times New Roman" w:ascii="Times New Roman" w:hAnsi="Times New Roman"/>
          <w:kern w:val="0"/>
          <w:lang w:val="en-US" w:eastAsia="ru-RU"/>
        </w:rPr>
        <w:t>Фермерский участок</w:t>
      </w:r>
    </w:p>
    <w:tbl>
      <w:tblPr>
        <w:tblW w:w="8564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"/>
        <w:gridCol w:w="1091"/>
        <w:gridCol w:w="1075"/>
        <w:gridCol w:w="1979"/>
        <w:gridCol w:w="1074"/>
        <w:gridCol w:w="1531"/>
        <w:gridCol w:w="1350"/>
      </w:tblGrid>
      <w:tr>
        <w:trPr/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учатка фермы</w:t>
            </w:r>
          </w:p>
        </w:tc>
        <w:tc>
          <w:tcPr>
            <w:tcW w:w="1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Названи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Земельный учаток (размер)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Локация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Кадастровый номер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Статус</w:t>
            </w:r>
          </w:p>
        </w:tc>
      </w:tr>
      <w:tr>
        <w:trPr/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</w:tr>
    </w:tbl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 xml:space="preserve">Таблица 1.16 – </w:t>
      </w:r>
      <w:r>
        <w:rPr>
          <w:rFonts w:eastAsia="Times New Roman" w:cs="Times New Roman" w:ascii="Times New Roman" w:hAnsi="Times New Roman"/>
          <w:kern w:val="0"/>
          <w:lang w:val="en-US" w:eastAsia="ru-RU"/>
        </w:rPr>
        <w:t>Тип участка</w:t>
      </w:r>
    </w:p>
    <w:tbl>
      <w:tblPr>
        <w:tblW w:w="7582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"/>
        <w:gridCol w:w="1266"/>
        <w:gridCol w:w="1173"/>
        <w:gridCol w:w="2154"/>
        <w:gridCol w:w="2525"/>
      </w:tblGrid>
      <w:tr>
        <w:trPr/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</w:t>
            </w:r>
          </w:p>
        </w:tc>
        <w:tc>
          <w:tcPr>
            <w:tcW w:w="1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Название</w:t>
            </w: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Описание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Уровень группы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родительского типа верхнего уровня</w:t>
            </w:r>
          </w:p>
        </w:tc>
      </w:tr>
      <w:tr>
        <w:trPr/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</w:tr>
    </w:tbl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lang w:val="en-US"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 xml:space="preserve">Таблица 1.17 – </w:t>
      </w:r>
      <w:r>
        <w:rPr>
          <w:rFonts w:eastAsia="Times New Roman" w:cs="Times New Roman" w:ascii="Times New Roman" w:hAnsi="Times New Roman"/>
          <w:kern w:val="0"/>
          <w:lang w:val="en-US" w:eastAsia="ru-RU"/>
        </w:rPr>
        <w:t>Связь Ферм. хозяйство – Ферм. участки</w:t>
      </w:r>
    </w:p>
    <w:tbl>
      <w:tblPr>
        <w:tblW w:w="5155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7"/>
        <w:gridCol w:w="1043"/>
        <w:gridCol w:w="1265"/>
        <w:gridCol w:w="1490"/>
      </w:tblGrid>
      <w:tr>
        <w:trPr/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хозяйства</w:t>
            </w:r>
          </w:p>
        </w:tc>
        <w:tc>
          <w:tcPr>
            <w:tcW w:w="1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участка</w:t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Статус</w:t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Примечание</w:t>
            </w:r>
          </w:p>
        </w:tc>
      </w:tr>
      <w:tr>
        <w:trPr/>
        <w:tc>
          <w:tcPr>
            <w:tcW w:w="13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0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2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</w:tr>
    </w:tbl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lang w:val="en-US"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 xml:space="preserve">Таблица 1.18 – </w:t>
      </w:r>
      <w:r>
        <w:rPr>
          <w:rFonts w:eastAsia="Times New Roman" w:cs="Times New Roman" w:ascii="Times New Roman" w:hAnsi="Times New Roman"/>
          <w:kern w:val="0"/>
          <w:lang w:val="en-US" w:eastAsia="ru-RU"/>
        </w:rPr>
        <w:t>Связь участок – потребляемые продукты</w:t>
      </w:r>
    </w:p>
    <w:tbl>
      <w:tblPr>
        <w:tblW w:w="613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2"/>
        <w:gridCol w:w="981"/>
        <w:gridCol w:w="1350"/>
        <w:gridCol w:w="2973"/>
      </w:tblGrid>
      <w:tr>
        <w:trPr/>
        <w:tc>
          <w:tcPr>
            <w:tcW w:w="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товара</w:t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участка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Количество</w:t>
            </w:r>
          </w:p>
        </w:tc>
        <w:tc>
          <w:tcPr>
            <w:tcW w:w="2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Потребляется сейчас (флаг)</w:t>
            </w:r>
          </w:p>
        </w:tc>
      </w:tr>
      <w:tr>
        <w:trPr/>
        <w:tc>
          <w:tcPr>
            <w:tcW w:w="8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2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</w:tr>
    </w:tbl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lang w:val="en-US"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 xml:space="preserve">Таблица 1.19 – </w:t>
      </w:r>
      <w:r>
        <w:rPr>
          <w:rFonts w:eastAsia="Times New Roman" w:cs="Times New Roman" w:ascii="Times New Roman" w:hAnsi="Times New Roman"/>
          <w:kern w:val="0"/>
          <w:lang w:val="en-US" w:eastAsia="ru-RU"/>
        </w:rPr>
        <w:t>Связь участок – производимые продукты</w:t>
      </w:r>
    </w:p>
    <w:tbl>
      <w:tblPr>
        <w:tblW w:w="6409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8"/>
        <w:gridCol w:w="1078"/>
        <w:gridCol w:w="1349"/>
        <w:gridCol w:w="2974"/>
      </w:tblGrid>
      <w:tr>
        <w:trPr/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товара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участка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Количество</w:t>
            </w:r>
          </w:p>
        </w:tc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Производится сейчас (флаг)</w:t>
            </w:r>
          </w:p>
        </w:tc>
      </w:tr>
      <w:tr>
        <w:trPr/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29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</w:tr>
    </w:tbl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lang w:val="en-US"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Таблица 1.21 – Продукт</w:t>
      </w:r>
    </w:p>
    <w:tbl>
      <w:tblPr>
        <w:tblW w:w="4882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1"/>
        <w:gridCol w:w="903"/>
        <w:gridCol w:w="1172"/>
        <w:gridCol w:w="2346"/>
      </w:tblGrid>
      <w:tr>
        <w:trPr/>
        <w:tc>
          <w:tcPr>
            <w:tcW w:w="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типа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Название</w:t>
            </w:r>
          </w:p>
        </w:tc>
        <w:tc>
          <w:tcPr>
            <w:tcW w:w="2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еденицы измерения</w:t>
            </w:r>
          </w:p>
        </w:tc>
      </w:tr>
      <w:tr>
        <w:trPr/>
        <w:tc>
          <w:tcPr>
            <w:tcW w:w="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2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</w:tr>
    </w:tbl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Cs w:val="2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szCs w:val="20"/>
          <w:lang w:val="en-US"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Таблица 1.22 – Тип продукта</w:t>
      </w:r>
    </w:p>
    <w:tbl>
      <w:tblPr>
        <w:tblW w:w="4964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"/>
        <w:gridCol w:w="2372"/>
        <w:gridCol w:w="1047"/>
        <w:gridCol w:w="1081"/>
      </w:tblGrid>
      <w:tr>
        <w:trPr/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</w:t>
            </w:r>
          </w:p>
        </w:tc>
        <w:tc>
          <w:tcPr>
            <w:tcW w:w="2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родительского типа верхнего уровня</w:t>
            </w:r>
          </w:p>
        </w:tc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Артикул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Уровень группы</w:t>
            </w:r>
          </w:p>
        </w:tc>
      </w:tr>
      <w:tr>
        <w:trPr/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2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</w:tr>
    </w:tbl>
    <w:p>
      <w:pPr>
        <w:pStyle w:val="Normal"/>
        <w:widowControl w:val="false"/>
        <w:spacing w:lineRule="auto" w:line="360" w:before="0" w:after="0"/>
        <w:ind w:hanging="0" w:left="0"/>
        <w:jc w:val="both"/>
        <w:rPr>
          <w:rFonts w:ascii="Times New Roman" w:hAnsi="Times New Roman" w:eastAsia="Times New Roman" w:cs="Times New Roman"/>
          <w:kern w:val="0"/>
          <w:szCs w:val="2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szCs w:val="20"/>
          <w:lang w:val="en-US"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Таблица 1.23 – Поставщик</w:t>
      </w:r>
    </w:p>
    <w:tbl>
      <w:tblPr>
        <w:tblW w:w="3982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3"/>
        <w:gridCol w:w="1269"/>
        <w:gridCol w:w="1254"/>
        <w:gridCol w:w="996"/>
      </w:tblGrid>
      <w:tr>
        <w:trPr/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Название</w:t>
            </w:r>
          </w:p>
        </w:tc>
        <w:tc>
          <w:tcPr>
            <w:tcW w:w="1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Юр. адрес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Статус</w:t>
            </w:r>
          </w:p>
        </w:tc>
      </w:tr>
      <w:tr>
        <w:trPr/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</w:tr>
    </w:tbl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lang w:val="en-US"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Таблица 1.24 – Продукт поставщика</w:t>
      </w:r>
    </w:p>
    <w:tbl>
      <w:tblPr>
        <w:tblW w:w="793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"/>
        <w:gridCol w:w="1350"/>
        <w:gridCol w:w="1172"/>
        <w:gridCol w:w="1269"/>
        <w:gridCol w:w="1881"/>
        <w:gridCol w:w="1800"/>
      </w:tblGrid>
      <w:tr>
        <w:trPr/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поставщика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продукта</w:t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Стоимость доставки</w:t>
            </w:r>
          </w:p>
        </w:tc>
        <w:tc>
          <w:tcPr>
            <w:tcW w:w="1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Действителен от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Действителен до</w:t>
            </w:r>
          </w:p>
        </w:tc>
      </w:tr>
      <w:tr>
        <w:trPr/>
        <w:tc>
          <w:tcPr>
            <w:tcW w:w="4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8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</w:tr>
    </w:tbl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Cs w:val="2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szCs w:val="20"/>
          <w:lang w:val="en-US"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Таблица 1.25 – Контракт с поставщиком</w:t>
      </w:r>
    </w:p>
    <w:tbl>
      <w:tblPr>
        <w:tblW w:w="883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"/>
        <w:gridCol w:w="1438"/>
        <w:gridCol w:w="1342"/>
        <w:gridCol w:w="1094"/>
        <w:gridCol w:w="1344"/>
        <w:gridCol w:w="1527"/>
        <w:gridCol w:w="1624"/>
      </w:tblGrid>
      <w:tr>
        <w:trPr/>
        <w:tc>
          <w:tcPr>
            <w:tcW w:w="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</w:t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overflowPunct w:val="false"/>
              <w:bidi w:val="0"/>
              <w:spacing w:lineRule="auto" w:line="257" w:before="0" w:after="0"/>
              <w:ind w:hanging="0" w:left="0" w:right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поставщика</w:t>
            </w:r>
          </w:p>
        </w:tc>
        <w:tc>
          <w:tcPr>
            <w:tcW w:w="1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ассоциации</w:t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Номер контрата</w:t>
            </w:r>
          </w:p>
        </w:tc>
        <w:tc>
          <w:tcPr>
            <w:tcW w:w="1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Дата заключения</w:t>
            </w:r>
          </w:p>
        </w:tc>
        <w:tc>
          <w:tcPr>
            <w:tcW w:w="1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</w:rPr>
              <w:t>Действителен от</w:t>
            </w:r>
          </w:p>
        </w:tc>
        <w:tc>
          <w:tcPr>
            <w:tcW w:w="1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</w:rPr>
              <w:t>Действителен до</w:t>
            </w:r>
          </w:p>
        </w:tc>
      </w:tr>
      <w:tr>
        <w:trPr/>
        <w:tc>
          <w:tcPr>
            <w:tcW w:w="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3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</w:tr>
    </w:tbl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Cs w:val="2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szCs w:val="20"/>
          <w:lang w:val="en-US"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Таблица 1.26 – Поставка</w:t>
      </w:r>
    </w:p>
    <w:tbl>
      <w:tblPr>
        <w:tblW w:w="8925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0"/>
        <w:gridCol w:w="943"/>
        <w:gridCol w:w="902"/>
        <w:gridCol w:w="546"/>
        <w:gridCol w:w="927"/>
        <w:gridCol w:w="1482"/>
        <w:gridCol w:w="559"/>
        <w:gridCol w:w="1076"/>
        <w:gridCol w:w="1022"/>
        <w:gridCol w:w="1048"/>
      </w:tblGrid>
      <w:tr>
        <w:trPr/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highlight w:val="none"/>
                <w:shd w:fill="FFB66C" w:val="clear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FFB66C" w:val="clear"/>
                <w:lang w:val="ru-RU" w:eastAsia="en-US" w:bidi="ar-SA"/>
              </w:rPr>
              <w:t>id</w:t>
            </w:r>
          </w:p>
        </w:tc>
        <w:tc>
          <w:tcPr>
            <w:tcW w:w="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overflowPunct w:val="false"/>
              <w:bidi w:val="0"/>
              <w:spacing w:lineRule="auto" w:line="257" w:before="0" w:after="0"/>
              <w:ind w:hanging="0" w:left="0" w:right="0"/>
              <w:jc w:val="both"/>
              <w:rPr>
                <w:highlight w:val="none"/>
                <w:shd w:fill="FFB66C" w:val="clear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FFB66C" w:val="clear"/>
                <w:lang w:val="ru-RU" w:eastAsia="en-US" w:bidi="ar-SA"/>
              </w:rPr>
              <w:t>Id поставщика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highlight w:val="none"/>
                <w:shd w:fill="FFB66C" w:val="clear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FFB66C" w:val="clear"/>
                <w:lang w:val="ru-RU" w:eastAsia="en-US" w:bidi="ar-SA"/>
              </w:rPr>
              <w:t>Id ассоциации</w:t>
            </w:r>
          </w:p>
        </w:tc>
        <w:tc>
          <w:tcPr>
            <w:tcW w:w="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highlight w:val="none"/>
                <w:shd w:fill="FFB66C" w:val="clear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FFB66C" w:val="clear"/>
                <w:lang w:val="ru-RU" w:eastAsia="en-US" w:bidi="ar-SA"/>
              </w:rPr>
              <w:t>Адрес доставки</w:t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highlight w:val="none"/>
                <w:shd w:fill="FFB66C" w:val="clear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FFB66C" w:val="clear"/>
                <w:lang w:val="ru-RU" w:eastAsia="en-US" w:bidi="ar-SA"/>
              </w:rPr>
              <w:t>Дата оформления</w:t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  <w:highlight w:val="none"/>
                <w:shd w:fill="FFB66C" w:val="clear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FFB66C" w:val="clear"/>
              </w:rPr>
              <w:t>Ожидаемая дата доставки</w:t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</w:rPr>
              <w:t>Статус</w:t>
            </w:r>
          </w:p>
        </w:tc>
        <w:tc>
          <w:tcPr>
            <w:tcW w:w="1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</w:rPr>
              <w:t>Цена за доставку</w:t>
            </w:r>
          </w:p>
        </w:tc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</w:rPr>
              <w:t>Был принят (дата)</w:t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</w:rPr>
              <w:t>Кто оформил</w:t>
            </w:r>
          </w:p>
        </w:tc>
      </w:tr>
      <w:tr>
        <w:trPr/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</w:tr>
    </w:tbl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Cs w:val="2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szCs w:val="20"/>
          <w:lang w:val="en-US"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Таблица 1.27 – Состав поставки</w:t>
      </w:r>
    </w:p>
    <w:tbl>
      <w:tblPr>
        <w:tblW w:w="7035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7"/>
        <w:gridCol w:w="897"/>
        <w:gridCol w:w="1260"/>
        <w:gridCol w:w="1350"/>
        <w:gridCol w:w="1081"/>
        <w:gridCol w:w="900"/>
        <w:gridCol w:w="1080"/>
      </w:tblGrid>
      <w:tr>
        <w:trPr/>
        <w:tc>
          <w:tcPr>
            <w:tcW w:w="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</w:t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overflowPunct w:val="false"/>
              <w:bidi w:val="0"/>
              <w:spacing w:lineRule="auto" w:line="257" w:before="0" w:after="0"/>
              <w:ind w:hanging="0" w:left="0" w:right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заказа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продукта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Количество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  <w:lang w:val="en-US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Цена за единицу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</w:rPr>
              <w:t>Ставка НДС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</w:rPr>
              <w:t>Валюта</w:t>
            </w:r>
          </w:p>
        </w:tc>
      </w:tr>
      <w:tr>
        <w:trPr/>
        <w:tc>
          <w:tcPr>
            <w:tcW w:w="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</w:tr>
    </w:tbl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Cs w:val="2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szCs w:val="20"/>
          <w:lang w:val="en-US"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Таблица 1.28 – Заявка на закупку</w:t>
      </w:r>
    </w:p>
    <w:tbl>
      <w:tblPr>
        <w:tblW w:w="883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8"/>
        <w:gridCol w:w="541"/>
        <w:gridCol w:w="620"/>
        <w:gridCol w:w="928"/>
        <w:gridCol w:w="930"/>
        <w:gridCol w:w="1083"/>
        <w:gridCol w:w="1083"/>
        <w:gridCol w:w="1092"/>
        <w:gridCol w:w="921"/>
        <w:gridCol w:w="1240"/>
      </w:tblGrid>
      <w:tr>
        <w:trPr/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highlight w:val="none"/>
                <w:shd w:fill="FFB66C" w:val="clear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FFB66C" w:val="clear"/>
                <w:lang w:val="ru-RU" w:eastAsia="en-US" w:bidi="ar-SA"/>
              </w:rPr>
              <w:t>id</w:t>
            </w:r>
          </w:p>
        </w:tc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overflowPunct w:val="false"/>
              <w:bidi w:val="0"/>
              <w:spacing w:lineRule="auto" w:line="257" w:before="0" w:after="0"/>
              <w:ind w:hanging="0" w:left="0" w:right="0"/>
              <w:jc w:val="both"/>
              <w:rPr>
                <w:highlight w:val="none"/>
                <w:shd w:fill="FFB66C" w:val="clear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FFB66C" w:val="clear"/>
                <w:lang w:val="ru-RU" w:eastAsia="en-US" w:bidi="ar-SA"/>
              </w:rPr>
              <w:t>Id фермы</w:t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highlight w:val="none"/>
                <w:shd w:fill="FFB66C" w:val="clear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FFB66C" w:val="clear"/>
                <w:lang w:val="ru-RU" w:eastAsia="en-US" w:bidi="ar-SA"/>
              </w:rPr>
              <w:t>Id продукта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highlight w:val="none"/>
                <w:shd w:fill="FFB66C" w:val="clear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FFB66C" w:val="clear"/>
                <w:lang w:val="ru-RU" w:eastAsia="en-US" w:bidi="ar-SA"/>
              </w:rPr>
              <w:t>Количество</w:t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highlight w:val="none"/>
                <w:shd w:fill="FFB66C" w:val="clear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FFB66C" w:val="clear"/>
                <w:lang w:val="ru-RU" w:eastAsia="en-US" w:bidi="ar-SA"/>
              </w:rPr>
              <w:t>Цена за единицу</w:t>
            </w:r>
          </w:p>
        </w:tc>
        <w:tc>
          <w:tcPr>
            <w:tcW w:w="1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  <w:highlight w:val="none"/>
                <w:shd w:fill="FFB66C" w:val="clear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FFB66C" w:val="clear"/>
              </w:rPr>
              <w:t>Д</w:t>
            </w: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FFB66C" w:val="clear"/>
              </w:rPr>
              <w:t xml:space="preserve">ата </w:t>
            </w: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FFB66C" w:val="clear"/>
              </w:rPr>
              <w:t xml:space="preserve"> оформления</w:t>
            </w:r>
          </w:p>
        </w:tc>
        <w:tc>
          <w:tcPr>
            <w:tcW w:w="1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  <w:highlight w:val="none"/>
                <w:shd w:fill="FFB66C" w:val="clear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FFB66C" w:val="clear"/>
              </w:rPr>
              <w:t>Требуемая дата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</w:rPr>
              <w:t>Приоритет</w:t>
            </w:r>
          </w:p>
        </w:tc>
        <w:tc>
          <w:tcPr>
            <w:tcW w:w="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</w:rPr>
              <w:t>Статус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</w:rPr>
              <w:t>Примечания</w:t>
            </w:r>
          </w:p>
        </w:tc>
      </w:tr>
      <w:tr>
        <w:trPr/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0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9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</w:tr>
    </w:tbl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Cs w:val="2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szCs w:val="20"/>
          <w:lang w:val="en-US"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Таблица 1.2</w:t>
      </w:r>
      <w:r>
        <w:rPr>
          <w:rFonts w:eastAsia="Times New Roman" w:cs="Times New Roman" w:ascii="Times New Roman" w:hAnsi="Times New Roman"/>
          <w:kern w:val="0"/>
          <w:lang w:eastAsia="ru-RU"/>
        </w:rPr>
        <w:t>9</w:t>
      </w:r>
      <w:r>
        <w:rPr>
          <w:rFonts w:eastAsia="Times New Roman" w:cs="Times New Roman" w:ascii="Times New Roman" w:hAnsi="Times New Roman"/>
          <w:kern w:val="0"/>
          <w:lang w:eastAsia="ru-RU"/>
        </w:rPr>
        <w:t xml:space="preserve"> – Заявка на </w:t>
      </w:r>
      <w:r>
        <w:rPr>
          <w:rFonts w:eastAsia="Times New Roman" w:cs="Times New Roman" w:ascii="Times New Roman" w:hAnsi="Times New Roman"/>
          <w:kern w:val="0"/>
          <w:lang w:eastAsia="ru-RU"/>
        </w:rPr>
        <w:t>продажу</w:t>
      </w:r>
    </w:p>
    <w:tbl>
      <w:tblPr>
        <w:tblW w:w="8836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3"/>
        <w:gridCol w:w="630"/>
        <w:gridCol w:w="721"/>
        <w:gridCol w:w="1079"/>
        <w:gridCol w:w="1082"/>
        <w:gridCol w:w="1260"/>
        <w:gridCol w:w="1260"/>
        <w:gridCol w:w="898"/>
        <w:gridCol w:w="1443"/>
      </w:tblGrid>
      <w:tr>
        <w:trPr/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highlight w:val="none"/>
                <w:shd w:fill="FFB66C" w:val="clear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FFB66C" w:val="clear"/>
                <w:lang w:val="ru-RU" w:eastAsia="en-US" w:bidi="ar-SA"/>
              </w:rPr>
              <w:t>id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overflowPunct w:val="false"/>
              <w:bidi w:val="0"/>
              <w:spacing w:lineRule="auto" w:line="257" w:before="0" w:after="0"/>
              <w:ind w:hanging="0" w:left="0" w:right="0"/>
              <w:jc w:val="both"/>
              <w:rPr>
                <w:highlight w:val="none"/>
                <w:shd w:fill="FFB66C" w:val="clear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FFB66C" w:val="clear"/>
                <w:lang w:val="ru-RU" w:eastAsia="en-US" w:bidi="ar-SA"/>
              </w:rPr>
              <w:t>Id фермы</w:t>
            </w:r>
          </w:p>
        </w:tc>
        <w:tc>
          <w:tcPr>
            <w:tcW w:w="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highlight w:val="none"/>
                <w:shd w:fill="FFB66C" w:val="clear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FFB66C" w:val="clear"/>
                <w:lang w:val="ru-RU" w:eastAsia="en-US" w:bidi="ar-SA"/>
              </w:rPr>
              <w:t>Id продукта</w:t>
            </w:r>
          </w:p>
        </w:tc>
        <w:tc>
          <w:tcPr>
            <w:tcW w:w="1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highlight w:val="none"/>
                <w:shd w:fill="FFB66C" w:val="clear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FFB66C" w:val="clear"/>
                <w:lang w:val="ru-RU" w:eastAsia="en-US" w:bidi="ar-SA"/>
              </w:rPr>
              <w:t>Количество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highlight w:val="none"/>
                <w:shd w:fill="FFB66C" w:val="clear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FFB66C" w:val="clear"/>
                <w:lang w:val="ru-RU" w:eastAsia="en-US" w:bidi="ar-SA"/>
              </w:rPr>
              <w:t>Цена за единицу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  <w:highlight w:val="none"/>
                <w:shd w:fill="FFB66C" w:val="clear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FFB66C" w:val="clear"/>
              </w:rPr>
              <w:t>Д</w:t>
            </w: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FFB66C" w:val="clear"/>
              </w:rPr>
              <w:t xml:space="preserve">ата </w:t>
            </w: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FFB66C" w:val="clear"/>
              </w:rPr>
              <w:t xml:space="preserve"> оформления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</w:rPr>
              <w:t>Действителен до</w:t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</w:rPr>
              <w:t>Статус</w:t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</w:rPr>
              <w:t>Примечания</w:t>
            </w:r>
          </w:p>
        </w:tc>
      </w:tr>
      <w:tr>
        <w:trPr/>
        <w:tc>
          <w:tcPr>
            <w:tcW w:w="4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7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</w:tr>
    </w:tbl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Cs w:val="20"/>
          <w:lang w:val="en-US" w:eastAsia="ru-RU"/>
        </w:rPr>
      </w:pPr>
      <w:r>
        <w:rPr>
          <w:rFonts w:eastAsia="Times New Roman" w:cs="Times New Roman" w:ascii="Times New Roman" w:hAnsi="Times New Roman"/>
          <w:kern w:val="0"/>
          <w:szCs w:val="20"/>
          <w:lang w:val="en-US" w:eastAsia="ru-RU"/>
        </w:rPr>
      </w:r>
    </w:p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Таблица 1.</w:t>
      </w:r>
      <w:r>
        <w:rPr>
          <w:rFonts w:eastAsia="Times New Roman" w:cs="Times New Roman" w:ascii="Times New Roman" w:hAnsi="Times New Roman"/>
          <w:kern w:val="0"/>
          <w:lang w:eastAsia="ru-RU"/>
        </w:rPr>
        <w:t>3</w:t>
      </w:r>
      <w:r>
        <w:rPr>
          <w:rFonts w:eastAsia="Times New Roman" w:cs="Times New Roman" w:ascii="Times New Roman" w:hAnsi="Times New Roman"/>
          <w:kern w:val="0"/>
          <w:lang w:eastAsia="ru-RU"/>
        </w:rPr>
        <w:t xml:space="preserve"> – Работник </w:t>
      </w:r>
      <w:r>
        <w:rPr>
          <w:rFonts w:eastAsia="Times New Roman" w:cs="Times New Roman" w:ascii="Times New Roman" w:hAnsi="Times New Roman"/>
          <w:kern w:val="0"/>
          <w:lang w:eastAsia="ru-RU"/>
        </w:rPr>
        <w:t>ассоциации</w:t>
      </w:r>
    </w:p>
    <w:tbl>
      <w:tblPr>
        <w:tblW w:w="9205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8"/>
        <w:gridCol w:w="1064"/>
        <w:gridCol w:w="902"/>
        <w:gridCol w:w="1252"/>
        <w:gridCol w:w="1258"/>
        <w:gridCol w:w="897"/>
        <w:gridCol w:w="1352"/>
        <w:gridCol w:w="1089"/>
        <w:gridCol w:w="903"/>
      </w:tblGrid>
      <w:tr>
        <w:trPr/>
        <w:tc>
          <w:tcPr>
            <w:tcW w:w="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Calibri" w:hAnsi="Calibri" w:eastAsia="Times New Roman" w:cs="Times New Roman"/>
                <w:kern w:val="0"/>
                <w:sz w:val="22"/>
                <w:szCs w:val="22"/>
                <w:shd w:fill="auto" w:val="clear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auto" w:val="clear"/>
                <w:lang w:val="ru-RU" w:eastAsia="en-US" w:bidi="ar-SA"/>
              </w:rPr>
              <w:t>id</w:t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Calibri" w:hAnsi="Calibri" w:eastAsia="Times New Roman" w:cs="Times New Roman"/>
                <w:kern w:val="0"/>
                <w:sz w:val="22"/>
                <w:szCs w:val="22"/>
                <w:shd w:fill="auto" w:val="clear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auto" w:val="clear"/>
                <w:lang w:val="ru-RU" w:eastAsia="en-US" w:bidi="ar-SA"/>
              </w:rPr>
              <w:t>id персоны</w:t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 xml:space="preserve">id </w:t>
            </w: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ассоциации</w:t>
            </w:r>
          </w:p>
        </w:tc>
        <w:tc>
          <w:tcPr>
            <w:tcW w:w="1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занятости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id должности</w:t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Дата наема</w:t>
            </w:r>
          </w:p>
        </w:tc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Дата увольнения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Зарплата</w:t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lang w:val="ru-RU" w:eastAsia="en-US" w:bidi="ar-SA"/>
              </w:rPr>
              <w:t>Номер контракта</w:t>
            </w:r>
          </w:p>
        </w:tc>
      </w:tr>
      <w:tr>
        <w:trPr>
          <w:trHeight w:val="94" w:hRule="atLeast"/>
        </w:trPr>
        <w:tc>
          <w:tcPr>
            <w:tcW w:w="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 w:eastAsia="Times New Roman" w:cs="Times New Roman"/>
                <w:kern w:val="0"/>
                <w:sz w:val="22"/>
                <w:szCs w:val="20"/>
                <w:shd w:fill="FFB66C" w:val="clear"/>
                <w:lang w:val="ru-RU" w:eastAsia="en-US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2"/>
                <w:szCs w:val="20"/>
                <w:shd w:fill="FFB66C" w:val="clear"/>
                <w:lang w:val="ru-RU" w:eastAsia="en-US" w:bidi="ar-SA"/>
              </w:rPr>
            </w:r>
          </w:p>
        </w:tc>
        <w:tc>
          <w:tcPr>
            <w:tcW w:w="10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2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auto" w:line="257" w:before="0" w:after="0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hAnsi="Times New Roman"/>
                <w:szCs w:val="20"/>
              </w:rPr>
            </w:r>
          </w:p>
        </w:tc>
      </w:tr>
    </w:tbl>
    <w:p>
      <w:pPr>
        <w:pStyle w:val="Normal"/>
        <w:spacing w:lineRule="auto" w:line="257"/>
        <w:ind w:firstLine="709"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</w:r>
    </w:p>
    <w:p>
      <w:pPr>
        <w:pStyle w:val="Normal"/>
        <w:spacing w:lineRule="auto" w:line="257"/>
        <w:jc w:val="center"/>
        <w:rPr>
          <w:rFonts w:ascii="Times New Roman" w:hAnsi="Times New Roman" w:cs="Times New Roman"/>
          <w:szCs w:val="20"/>
          <w:lang w:eastAsia="ru-RU"/>
        </w:rPr>
      </w:pPr>
      <w:r>
        <w:drawing>
          <wp:anchor distT="0" distB="0" distL="0" distR="0" simplePos="0" relativeHeight="11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4713605"/>
            <wp:effectExtent l="0" t="0" r="0" b="0"/>
            <wp:wrapSquare wrapText="largest"/>
            <wp:docPr id="5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13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Cs w:val="20"/>
          <w:lang w:eastAsia="ru-RU"/>
        </w:rPr>
        <w:t>Рисунок 1 – Объектная схема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Cs w:val="20"/>
          <w:lang w:eastAsia="ru-RU"/>
        </w:rPr>
      </w:pPr>
      <w:r>
        <w:rPr>
          <w:rFonts w:eastAsia="Times New Roman" w:cs="Times New Roman" w:ascii="Times New Roman" w:hAnsi="Times New Roman"/>
          <w:iCs/>
          <w:kern w:val="0"/>
          <w:szCs w:val="20"/>
          <w:lang w:eastAsia="ru-RU"/>
        </w:rPr>
        <w:t>Задание 2.</w:t>
      </w:r>
      <w:r>
        <w:rPr>
          <w:rFonts w:eastAsia="Times New Roman" w:cs="Times New Roman" w:ascii="Times New Roman" w:hAnsi="Times New Roman"/>
          <w:b/>
          <w:bCs/>
          <w:i/>
          <w:kern w:val="0"/>
          <w:szCs w:val="20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bCs/>
          <w:kern w:val="0"/>
          <w:szCs w:val="20"/>
          <w:lang w:eastAsia="ru-RU"/>
        </w:rPr>
        <w:t>Сде</w:t>
      </w: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>лать Анализ информационных задач и круга пользователей системы (работать с индивидуальным заданием).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Cs w:val="20"/>
          <w:lang w:eastAsia="ru-RU"/>
        </w:rPr>
      </w:pP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>Система создаётся для обслуживания следующих групп пользователей:</w:t>
      </w:r>
    </w:p>
    <w:p>
      <w:pPr>
        <w:pStyle w:val="Normal"/>
        <w:widowControl w:val="false"/>
        <w:numPr>
          <w:ilvl w:val="0"/>
          <w:numId w:val="15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Администрация ассоциации.</w:t>
      </w:r>
    </w:p>
    <w:p>
      <w:pPr>
        <w:pStyle w:val="Normal"/>
        <w:widowControl w:val="false"/>
        <w:numPr>
          <w:ilvl w:val="0"/>
          <w:numId w:val="11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Владелец (администрация) сельского хозяйства входящиго в ассоциацию.</w:t>
      </w:r>
    </w:p>
    <w:p>
      <w:pPr>
        <w:pStyle w:val="Normal"/>
        <w:widowControl w:val="false"/>
        <w:numPr>
          <w:ilvl w:val="0"/>
          <w:numId w:val="11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Работники ферм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Cs w:val="20"/>
          <w:lang w:eastAsia="ru-RU"/>
        </w:rPr>
      </w:pP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>Функциональные возможности администрации:</w:t>
      </w:r>
    </w:p>
    <w:p>
      <w:pPr>
        <w:pStyle w:val="Normal"/>
        <w:widowControl w:val="false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Просмотр, добавление и изменение данных о членах ассоциации и их хозяйствах;</w:t>
      </w:r>
    </w:p>
    <w:p>
      <w:pPr>
        <w:pStyle w:val="Normal"/>
        <w:widowControl w:val="false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Учёт работников ассоциации (приём, увольнение, назначение ролей, окладов</w:t>
      </w:r>
      <w:r>
        <w:rPr>
          <w:rFonts w:eastAsia="Times New Roman" w:cs="Times New Roman" w:ascii="Times New Roman" w:hAnsi="Times New Roman"/>
          <w:kern w:val="0"/>
          <w:lang w:eastAsia="ru-RU"/>
        </w:rPr>
        <w:t>;</w:t>
      </w:r>
    </w:p>
    <w:p>
      <w:pPr>
        <w:pStyle w:val="Normal"/>
        <w:widowControl w:val="false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Просмотр сводной информации по любому хозяйству (работники, участки, заявки на закупку и продажу);</w:t>
      </w:r>
    </w:p>
    <w:p>
      <w:pPr>
        <w:pStyle w:val="Normal"/>
        <w:widowControl w:val="false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Ведение справочника поставщиков и их цен на продукцию;</w:t>
      </w:r>
    </w:p>
    <w:p>
      <w:pPr>
        <w:pStyle w:val="Normal"/>
        <w:widowControl w:val="false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Заключение контрактов с поставщиками, формирование заказов на поставку;</w:t>
      </w:r>
    </w:p>
    <w:p>
      <w:pPr>
        <w:pStyle w:val="Normal"/>
        <w:widowControl w:val="false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Утверждение и отслеживание заявок на закупку, поступающих от ферм;</w:t>
      </w:r>
    </w:p>
    <w:p>
      <w:pPr>
        <w:pStyle w:val="Normal"/>
        <w:widowControl w:val="false"/>
        <w:numPr>
          <w:ilvl w:val="0"/>
          <w:numId w:val="3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Публикация и обработка заявок на сбыт продукции от ферм;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Cs w:val="20"/>
          <w:lang w:eastAsia="ru-RU"/>
        </w:rPr>
      </w:pP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>Функциональные возможности владельца (администрации) сельского хозяйства:</w:t>
      </w:r>
    </w:p>
    <w:p>
      <w:pPr>
        <w:pStyle w:val="Normal"/>
        <w:widowControl w:val="false"/>
        <w:numPr>
          <w:ilvl w:val="0"/>
          <w:numId w:val="4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val="en-US" w:eastAsia="ru-RU"/>
        </w:rPr>
        <w:t>Наём и увольнение работников, назначение должностей, установка зарплат, изменение статуса занятости;</w:t>
      </w:r>
    </w:p>
    <w:p>
      <w:pPr>
        <w:pStyle w:val="Normal"/>
        <w:widowControl w:val="false"/>
        <w:numPr>
          <w:ilvl w:val="0"/>
          <w:numId w:val="4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val="en-US" w:eastAsia="ru-RU"/>
        </w:rPr>
        <w:t xml:space="preserve">Привязка работников к конкретным участкам; </w:t>
      </w:r>
    </w:p>
    <w:p>
      <w:pPr>
        <w:pStyle w:val="Normal"/>
        <w:widowControl w:val="false"/>
        <w:numPr>
          <w:ilvl w:val="0"/>
          <w:numId w:val="4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val="en-US" w:eastAsia="ru-RU"/>
        </w:rPr>
        <w:t>Добавление и редактирование земельных участков, изменение их типа (переквалификация земель);</w:t>
      </w:r>
    </w:p>
    <w:p>
      <w:pPr>
        <w:pStyle w:val="Normal"/>
        <w:widowControl w:val="false"/>
        <w:numPr>
          <w:ilvl w:val="0"/>
          <w:numId w:val="4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val="en-US" w:eastAsia="ru-RU"/>
        </w:rPr>
        <w:t>Фиксация того, какие продукты производятся на каждом участке, а какие требуются для его обработки;</w:t>
      </w:r>
    </w:p>
    <w:p>
      <w:pPr>
        <w:pStyle w:val="Normal"/>
        <w:widowControl w:val="false"/>
        <w:numPr>
          <w:ilvl w:val="0"/>
          <w:numId w:val="4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Создание заявок на закупку (продукт, количество, желаемая цена, срок);</w:t>
      </w:r>
    </w:p>
    <w:p>
      <w:pPr>
        <w:pStyle w:val="Normal"/>
        <w:widowControl w:val="false"/>
        <w:numPr>
          <w:ilvl w:val="0"/>
          <w:numId w:val="4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Создание заявок на продажу своей продукции;</w:t>
      </w:r>
    </w:p>
    <w:p>
      <w:pPr>
        <w:pStyle w:val="Normal"/>
        <w:widowControl w:val="false"/>
        <w:numPr>
          <w:ilvl w:val="0"/>
          <w:numId w:val="4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eastAsia="ru-RU"/>
        </w:rPr>
        <w:t>Отслеживание статуса своих заявок (одобрена, в работе, выполнена, отменена);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Cs w:val="20"/>
          <w:lang w:eastAsia="ru-RU"/>
        </w:rPr>
      </w:pP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>Функциональные возможности работника фермы:</w:t>
      </w:r>
    </w:p>
    <w:p>
      <w:pPr>
        <w:pStyle w:val="Normal"/>
        <w:widowControl w:val="false"/>
        <w:numPr>
          <w:ilvl w:val="0"/>
          <w:numId w:val="5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val="en-US" w:eastAsia="ru-RU"/>
        </w:rPr>
        <w:t>Просмотр закреплённого за ним земельного участка (местоположение, площадь, тип);</w:t>
      </w:r>
    </w:p>
    <w:p>
      <w:pPr>
        <w:pStyle w:val="Normal"/>
        <w:widowControl w:val="false"/>
        <w:numPr>
          <w:ilvl w:val="0"/>
          <w:numId w:val="5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val="en-US" w:eastAsia="ru-RU"/>
        </w:rPr>
        <w:t>Ознакомление с перечнем продукции, которую необходимо производить на этом участке, и ресурсов, которые требуется вносить;</w:t>
      </w:r>
    </w:p>
    <w:p>
      <w:pPr>
        <w:pStyle w:val="Normal"/>
        <w:widowControl w:val="false"/>
        <w:numPr>
          <w:ilvl w:val="0"/>
          <w:numId w:val="5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val="en-US" w:eastAsia="ru-RU"/>
        </w:rPr>
        <w:t>Просмотр своей должности и статуса занятости;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Cs w:val="20"/>
          <w:lang w:eastAsia="ru-RU"/>
        </w:rPr>
      </w:pP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 xml:space="preserve">Функциональные возможности </w:t>
      </w: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>поставщиков</w:t>
      </w: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>:</w:t>
      </w:r>
    </w:p>
    <w:p>
      <w:pPr>
        <w:pStyle w:val="Normal"/>
        <w:widowControl w:val="false"/>
        <w:numPr>
          <w:ilvl w:val="0"/>
          <w:numId w:val="5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val="en-US" w:eastAsia="ru-RU"/>
        </w:rPr>
        <w:t>П</w:t>
      </w:r>
      <w:r>
        <w:rPr>
          <w:rFonts w:eastAsia="Times New Roman" w:cs="Times New Roman" w:ascii="Times New Roman" w:hAnsi="Times New Roman"/>
          <w:kern w:val="0"/>
          <w:lang w:val="en-US" w:eastAsia="ru-RU"/>
        </w:rPr>
        <w:t>росмотр публичной информации об ассоциации; заполнение и отправка заявки на вступление; отслеживание статуса рассмотрения заявки;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Cs w:val="20"/>
          <w:lang w:eastAsia="ru-RU"/>
        </w:rPr>
      </w:pP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 xml:space="preserve">Функциональные возможности </w:t>
      </w: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>государственных органов (регионального мельскохозяйственного управления)</w:t>
      </w: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>:</w:t>
      </w:r>
    </w:p>
    <w:p>
      <w:pPr>
        <w:pStyle w:val="Normal"/>
        <w:widowControl w:val="false"/>
        <w:numPr>
          <w:ilvl w:val="0"/>
          <w:numId w:val="5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val="en-US" w:eastAsia="ru-RU"/>
        </w:rPr>
        <w:t>Д</w:t>
      </w:r>
      <w:r>
        <w:rPr>
          <w:rFonts w:eastAsia="Times New Roman" w:cs="Times New Roman" w:ascii="Times New Roman" w:hAnsi="Times New Roman"/>
          <w:kern w:val="0"/>
          <w:lang w:val="en-US" w:eastAsia="ru-RU"/>
        </w:rPr>
        <w:t>оступ только на чтение к статистическим данным (без возможности изменения);</w:t>
      </w:r>
    </w:p>
    <w:p>
      <w:pPr>
        <w:pStyle w:val="Normal"/>
        <w:widowControl w:val="false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Cs w:val="20"/>
          <w:lang w:eastAsia="ru-RU"/>
        </w:rPr>
      </w:pP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 xml:space="preserve">Функциональные возможности </w:t>
      </w: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>независимых покупателей</w:t>
      </w:r>
      <w:r>
        <w:rPr>
          <w:rFonts w:eastAsia="Times New Roman" w:cs="Times New Roman" w:ascii="Times New Roman" w:hAnsi="Times New Roman"/>
          <w:kern w:val="0"/>
          <w:szCs w:val="20"/>
          <w:lang w:eastAsia="ru-RU"/>
        </w:rPr>
        <w:t>:</w:t>
      </w:r>
    </w:p>
    <w:p>
      <w:pPr>
        <w:pStyle w:val="Normal"/>
        <w:widowControl w:val="false"/>
        <w:numPr>
          <w:ilvl w:val="0"/>
          <w:numId w:val="5"/>
        </w:numPr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val="en-US" w:eastAsia="ru-RU"/>
        </w:rPr>
        <w:t>П</w:t>
      </w:r>
      <w:r>
        <w:rPr>
          <w:rFonts w:eastAsia="Times New Roman" w:cs="Times New Roman" w:ascii="Times New Roman" w:hAnsi="Times New Roman"/>
          <w:kern w:val="0"/>
          <w:lang w:val="en-US" w:eastAsia="ru-RU"/>
        </w:rPr>
        <w:t>росмотр опубликованных заявок на сбыт; создание встречных предложений или прямых заказов на покупку;</w:t>
      </w:r>
    </w:p>
    <w:p>
      <w:pPr>
        <w:pStyle w:val="Normal"/>
        <w:widowControl w:val="false"/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val="en-US" w:eastAsia="ru-RU"/>
        </w:rPr>
      </w:r>
    </w:p>
    <w:p>
      <w:pPr>
        <w:pStyle w:val="Normal"/>
        <w:widowControl w:val="false"/>
        <w:spacing w:lineRule="auto" w:line="360" w:before="0" w:after="0"/>
        <w:contextualSpacing/>
        <w:jc w:val="both"/>
        <w:rPr>
          <w:rFonts w:ascii="Times New Roman" w:hAnsi="Times New Roman" w:eastAsia="Times New Roman" w:cs="Times New Roman"/>
          <w:kern w:val="0"/>
          <w:lang w:eastAsia="ru-RU"/>
        </w:rPr>
      </w:pPr>
      <w:r>
        <w:rPr>
          <w:rFonts w:eastAsia="Times New Roman" w:cs="Times New Roman" w:ascii="Times New Roman" w:hAnsi="Times New Roman"/>
          <w:kern w:val="0"/>
          <w:lang w:val="en-US" w:eastAsia="ru-RU"/>
        </w:rPr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headerReference w:type="even" r:id="rId6"/>
      <w:headerReference w:type="default" r:id="rId7"/>
      <w:headerReference w:type="first" r:id="rId8"/>
      <w:type w:val="nextPage"/>
      <w:pgSz w:w="11906" w:h="16838"/>
      <w:pgMar w:left="1701" w:right="850" w:gutter="0" w:header="708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Tahoma">
    <w:charset w:val="01"/>
    <w:family w:val="swiss"/>
    <w:pitch w:val="variable"/>
  </w:font>
  <w:font w:name="Journal">
    <w:charset w:val="01"/>
    <w:family w:val="roman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en-US"/>
      </w:rPr>
    </w:pPr>
    <w:r>
      <w:rPr>
        <w:lang w:val="en-US"/>
      </w:rPr>
      <mc:AlternateContent>
        <mc:Choice Requires="wpg">
          <w:drawing>
            <wp:anchor distT="6350" distB="6350" distL="6985" distR="5715" simplePos="0" relativeHeight="2" behindDoc="1" locked="0" layoutInCell="1" allowOverlap="1">
              <wp:simplePos x="0" y="0"/>
              <wp:positionH relativeFrom="column">
                <wp:posOffset>-288925</wp:posOffset>
              </wp:positionH>
              <wp:positionV relativeFrom="paragraph">
                <wp:posOffset>-198755</wp:posOffset>
              </wp:positionV>
              <wp:extent cx="6586220" cy="10271125"/>
              <wp:effectExtent l="6985" t="6350" r="5715" b="6350"/>
              <wp:wrapNone/>
              <wp:docPr id="1" name="Группа 5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271160"/>
                        <a:chOff x="0" y="0"/>
                        <a:chExt cx="6586200" cy="10271160"/>
                      </a:xfrm>
                    </wpg:grpSpPr>
                    <wps:wsp>
                      <wps:cNvPr id="2" name="Rectangle 52"/>
                      <wps:cNvSpPr/>
                      <wps:spPr>
                        <a:xfrm>
                          <a:off x="0" y="0"/>
                          <a:ext cx="6586200" cy="10271160"/>
                        </a:xfrm>
                        <a:prstGeom prst="rect">
                          <a:avLst/>
                        </a:prstGeom>
                        <a:noFill/>
                        <a:ln w="126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6520" y="8826480"/>
                          <a:ext cx="720" cy="5335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21440"/>
                          <a:ext cx="65772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18920" y="8830800"/>
                          <a:ext cx="144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000" y="883080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9640" y="883080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9640" y="882648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20360" y="9368640"/>
                          <a:ext cx="1800" cy="35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1044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9152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" name="Rectangle 62"/>
                      <wps:cNvSpPr/>
                      <wps:spPr>
                        <a:xfrm>
                          <a:off x="17640" y="9201240"/>
                          <a:ext cx="28836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4" name="Rectangle 63"/>
                      <wps:cNvSpPr/>
                      <wps:spPr>
                        <a:xfrm>
                          <a:off x="345960" y="9201240"/>
                          <a:ext cx="36000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Лист</w:t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" name="Rectangle 64"/>
                      <wps:cNvSpPr/>
                      <wps:spPr>
                        <a:xfrm>
                          <a:off x="746640" y="9201240"/>
                          <a:ext cx="84528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докум.</w:t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" name="Rectangle 65"/>
                      <wps:cNvSpPr/>
                      <wps:spPr>
                        <a:xfrm>
                          <a:off x="1641600" y="9201240"/>
                          <a:ext cx="50292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Подп.</w:t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" name="Rectangle 66"/>
                      <wps:cNvSpPr/>
                      <wps:spPr>
                        <a:xfrm>
                          <a:off x="2175480" y="9201240"/>
                          <a:ext cx="32688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Дата</w:t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" name="Rectangle 67"/>
                      <wps:cNvSpPr/>
                      <wps:spPr>
                        <a:xfrm>
                          <a:off x="5247720" y="9378360"/>
                          <a:ext cx="48312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Лист</w:t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9" name="Rectangle 68"/>
                      <wps:cNvSpPr/>
                      <wps:spPr>
                        <a:xfrm>
                          <a:off x="5247720" y="9566280"/>
                          <a:ext cx="48312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/>
                                <w:i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2"/>
                                <w:szCs w:val="22"/>
                              </w:rPr>
                              <w:t>3</w:t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i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i/>
                                <w:sz w:val="22"/>
                                <w:szCs w:val="22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65760"/>
                          <a:ext cx="65772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18540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0252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2828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4540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4120"/>
                          <a:ext cx="1579320" cy="156240"/>
                        </a:xfrm>
                      </wpg:grpSpPr>
                      <wps:wsp>
                        <wps:cNvPr id="10" name="Rectangle 75"/>
                        <wps:cNvSpPr/>
                        <wps:spPr>
                          <a:xfrm>
                            <a:off x="0" y="0"/>
                            <a:ext cx="698040" cy="156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Разраб.</w:t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1" name="Rectangle 76"/>
                        <wps:cNvSpPr/>
                        <wps:spPr>
                          <a:xfrm>
                            <a:off x="734040" y="0"/>
                            <a:ext cx="845280" cy="156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Петренко И.К.  ИИ.О.Ию</w:t>
                              </w:r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  <w:t>О</w:t>
                                <w:tab/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61960"/>
                          <a:ext cx="1579320" cy="156240"/>
                        </a:xfrm>
                      </wpg:grpSpPr>
                      <wps:wsp>
                        <wps:cNvPr id="12" name="Rectangle 78"/>
                        <wps:cNvSpPr/>
                        <wps:spPr>
                          <a:xfrm>
                            <a:off x="0" y="0"/>
                            <a:ext cx="698040" cy="156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Пров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3" name="Rectangle 79"/>
                        <wps:cNvSpPr/>
                        <wps:spPr>
                          <a:xfrm>
                            <a:off x="734040" y="0"/>
                            <a:ext cx="845280" cy="156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Юрьева И.А.</w:t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44120"/>
                          <a:ext cx="1579320" cy="156240"/>
                        </a:xfrm>
                      </wpg:grpSpPr>
                      <wps:wsp>
                        <wps:cNvPr id="14" name="Rectangle 81"/>
                        <wps:cNvSpPr/>
                        <wps:spPr>
                          <a:xfrm>
                            <a:off x="0" y="0"/>
                            <a:ext cx="698040" cy="156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5" name="Rectangle 82"/>
                        <wps:cNvSpPr/>
                        <wps:spPr>
                          <a:xfrm>
                            <a:off x="734040" y="0"/>
                            <a:ext cx="845280" cy="156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Р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18"/>
                                  <w:szCs w:val="18"/>
                                </w:rPr>
                                <w:t xml:space="preserve">охманько 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И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.Л</w:t>
                              </w:r>
                            </w:p>
                            <w:p>
                              <w:pPr>
                                <w:pStyle w:val="Normal"/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21240"/>
                          <a:ext cx="1579320" cy="156240"/>
                        </a:xfrm>
                      </wpg:grpSpPr>
                      <wps:wsp>
                        <wps:cNvPr id="16" name="Rectangle 84"/>
                        <wps:cNvSpPr/>
                        <wps:spPr>
                          <a:xfrm>
                            <a:off x="0" y="0"/>
                            <a:ext cx="698040" cy="156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Н. контр.</w:t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7" name="Rectangle 85"/>
                        <wps:cNvSpPr/>
                        <wps:spPr>
                          <a:xfrm>
                            <a:off x="734040" y="0"/>
                            <a:ext cx="845280" cy="156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099080"/>
                          <a:ext cx="1579320" cy="156240"/>
                        </a:xfrm>
                      </wpg:grpSpPr>
                      <wps:wsp>
                        <wps:cNvPr id="18" name="Rectangle 87"/>
                        <wps:cNvSpPr/>
                        <wps:spPr>
                          <a:xfrm>
                            <a:off x="0" y="0"/>
                            <a:ext cx="698040" cy="156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Утв.</w:t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9" name="Rectangle 88"/>
                        <wps:cNvSpPr/>
                        <wps:spPr>
                          <a:xfrm>
                            <a:off x="734040" y="0"/>
                            <a:ext cx="845280" cy="156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680000" y="9368640"/>
                          <a:ext cx="1440" cy="89856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0" name="Rectangle 90"/>
                      <wps:cNvSpPr/>
                      <wps:spPr>
                        <a:xfrm>
                          <a:off x="2565360" y="9407520"/>
                          <a:ext cx="2070000" cy="824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/>
                                <w:i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Cs w:val="28"/>
                              </w:rPr>
                              <w:t xml:space="preserve">ОТЧЕТ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/>
                                <w:i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Cs w:val="28"/>
                              </w:rPr>
                              <w:t>О ПРАКТИКЕ ПО РАЗРАБОТКЕ БАЗ ДАННЫХ</w:t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i/>
                                <w:szCs w:val="28"/>
                              </w:rPr>
                            </w:pPr>
                            <w:r>
                              <w:rPr>
                                <w:i/>
                                <w:szCs w:val="28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684320" y="9547920"/>
                          <a:ext cx="1900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683600" y="9729000"/>
                          <a:ext cx="1900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760720" y="9368640"/>
                          <a:ext cx="720" cy="35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1" name="Rectangle 94"/>
                      <wps:cNvSpPr/>
                      <wps:spPr>
                        <a:xfrm>
                          <a:off x="4709160" y="9378360"/>
                          <a:ext cx="48312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2" name="Rectangle 95"/>
                      <wps:cNvSpPr/>
                      <wps:spPr>
                        <a:xfrm>
                          <a:off x="5790600" y="9378360"/>
                          <a:ext cx="76392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/>
                                <w:i/>
                                <w:color w:val="FFFFFF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z w:val="20"/>
                              </w:rPr>
                              <w:t>Листов</w:t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i/>
                                <w:color w:val="FFFFFF"/>
                                <w:sz w:val="20"/>
                              </w:rPr>
                            </w:pPr>
                            <w:r>
                              <w:rPr>
                                <w:i/>
                                <w:color w:val="FFFFFF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3" name="Rectangle 96"/>
                      <wps:cNvSpPr/>
                      <wps:spPr>
                        <a:xfrm>
                          <a:off x="4685040" y="9561960"/>
                          <a:ext cx="493920" cy="163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Д</w:t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z w:val="20"/>
                              </w:rPr>
                            </w:r>
                          </w:p>
                        </w:txbxContent>
                      </wps:txbx>
                      <wps:bodyPr lIns="5004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0360" y="9551160"/>
                          <a:ext cx="1440" cy="1738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4" name="Rectangle 98"/>
                      <wps:cNvSpPr/>
                      <wps:spPr>
                        <a:xfrm>
                          <a:off x="4709160" y="9873720"/>
                          <a:ext cx="1845360" cy="223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Journal" w:hAnsi="Journal"/>
                                <w:i/>
                                <w:iCs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iCs/>
                              </w:rPr>
                              <w:t>ГУАП ФСПО</w:t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rFonts w:ascii="Journal" w:hAnsi="Journal"/>
                                <w:i/>
                                <w:iCs/>
                              </w:rPr>
                            </w:pPr>
                            <w:r>
                              <w:rPr>
                                <w:rFonts w:ascii="Journal" w:hAnsi="Journal"/>
                                <w:i/>
                                <w:iCs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5036040" y="9547920"/>
                          <a:ext cx="720" cy="1735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5" name="Rectangle 100"/>
                      <wps:cNvSpPr/>
                      <wps:spPr>
                        <a:xfrm>
                          <a:off x="2521080" y="8822160"/>
                          <a:ext cx="4061520" cy="535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/>
                                <w:b/>
                                <w:i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44"/>
                                <w:szCs w:val="44"/>
                              </w:rPr>
                              <w:t>УП04.090207.03Д</w:t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b/>
                                <w:i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i/>
                                <w:sz w:val="44"/>
                                <w:szCs w:val="44"/>
                                <w:lang w:val="en-US"/>
                              </w:rPr>
                            </w:r>
                          </w:p>
                        </w:txbxContent>
                      </wps:txbx>
                      <wps:bodyPr lIns="0" rIns="0" tIns="864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50" style="position:absolute;margin-left:-22.75pt;margin-top:-15.65pt;width:518.6pt;height:808.75pt" coordorigin="-455,-313" coordsize="10372,16175">
              <v:rect id="shape_0" stroked="t" o:allowincell="f" style="position:absolute;left:-455;top:-313;width:10371;height:16174;mso-wrap-style:none;v-text-anchor:middle">
                <v:fill o:detectmouseclick="t" on="false"/>
                <v:stroke color="black" weight="12600" joinstyle="miter" endcap="flat"/>
                <w10:wrap type="none"/>
              </v:rect>
              <v:line id="shape_0" from="59,13587" to="59,1442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450,13579" to="9907,13579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677,13594" to="678,15855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2096,13594" to="2096,15855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2946,13594" to="2946,15855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3513,13587" to="3513,1584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766,14441" to="7768,15001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450,15294" to="3503,15294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450,15579" to="3503,15579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stroked="f" o:allowincell="f" style="position:absolute;left:-427;top:14177;width:453;height:24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90;top:14177;width:566;height:24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Лист</w:t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i/>
                          <w:sz w:val="20"/>
                        </w:rPr>
                      </w:pPr>
                      <w:r>
                        <w:rPr>
                          <w:i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721;top:14177;width:1330;height:24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Times New Roman" w:hAnsi="Times New Roman"/>
                          <w:i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докум.</w:t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i/>
                          <w:sz w:val="20"/>
                        </w:rPr>
                      </w:pPr>
                      <w:r>
                        <w:rPr>
                          <w:i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2130;top:14177;width:791;height:24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rFonts w:ascii="Times New Roman" w:hAnsi="Times New Roman"/>
                          <w:i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 xml:space="preserve">  </w:t>
                      </w: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Подп.</w:t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i/>
                          <w:sz w:val="20"/>
                        </w:rPr>
                      </w:pPr>
                      <w:r>
                        <w:rPr>
                          <w:i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2971;top:14177;width:514;height:24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Times New Roman" w:hAnsi="Times New Roman"/>
                          <w:i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Дата</w:t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i/>
                          <w:sz w:val="20"/>
                        </w:rPr>
                      </w:pPr>
                      <w:r>
                        <w:rPr>
                          <w:i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7809;top:14456;width:760;height:24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Times New Roman" w:hAnsi="Times New Roman"/>
                          <w:i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Лист</w:t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i/>
                          <w:sz w:val="20"/>
                        </w:rPr>
                      </w:pPr>
                      <w:r>
                        <w:rPr>
                          <w:i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7809;top:14752;width:760;height:24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Times New Roman" w:hAnsi="Times New Roman"/>
                          <w:i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2"/>
                          <w:szCs w:val="22"/>
                        </w:rPr>
                        <w:t>3</w:t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i/>
                          <w:sz w:val="22"/>
                          <w:szCs w:val="22"/>
                        </w:rPr>
                      </w:pPr>
                      <w:r>
                        <w:rPr>
                          <w:i/>
                          <w:sz w:val="22"/>
                          <w:szCs w:val="22"/>
                        </w:rPr>
                      </w:r>
                    </w:p>
                  </w:txbxContent>
                </v:textbox>
                <w10:wrap type="none"/>
              </v:rect>
              <v:line id="shape_0" from="-449,14436" to="9908,1443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442,14152" to="3511,1415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450,13864" to="3503,13864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450,15007" to="3503,15007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450,14719" to="3503,14719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435;top:14465;width:2487;height:246">
                <v:rect id="shape_0" stroked="f" o:allowincell="f" style="position:absolute;left:-435;top:14465;width:1098;height:24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Разраб.</w:t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i/>
                            <w:sz w:val="22"/>
                            <w:szCs w:val="22"/>
                          </w:rPr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721;top:14465;width:1330;height:24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Петренко И.К.  ИИ.О.Ию</w:t>
                        </w:r>
                        <w:r>
                          <w:rPr>
                            <w:i/>
                            <w:sz w:val="22"/>
                            <w:szCs w:val="22"/>
                          </w:rPr>
                          <w:t>О</w:t>
                          <w:tab/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i/>
                            <w:sz w:val="22"/>
                            <w:szCs w:val="22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435;top:14745;width:2487;height:246">
                <v:rect id="shape_0" stroked="f" o:allowincell="f" style="position:absolute;left:-435;top:14745;width:1098;height:24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rFonts w:ascii="Times New Roman" w:hAnsi="Times New Roman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Пров</w:t>
                        </w:r>
                        <w:r>
                          <w:rPr>
                            <w:rFonts w:ascii="Times New Roman" w:hAnsi="Times New Roman"/>
                            <w:sz w:val="18"/>
                          </w:rPr>
                          <w:t>.</w:t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721;top:14745;width:1330;height:24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Юрьева И.А.</w:t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435;top:15032;width:2487;height:246">
                <v:rect id="shape_0" stroked="f" o:allowincell="f" style="position:absolute;left:-435;top:15032;width:1098;height:24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i/>
                            <w:sz w:val="22"/>
                            <w:szCs w:val="22"/>
                          </w:rPr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721;top:15032;width:1330;height:24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Р</w:t>
                        </w:r>
                        <w:r>
                          <w:rPr>
                            <w:rFonts w:ascii="Times New Roman" w:hAnsi="Times New Roman"/>
                            <w:i/>
                            <w:sz w:val="18"/>
                            <w:szCs w:val="18"/>
                          </w:rPr>
                          <w:t xml:space="preserve">охманько </w:t>
                        </w: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И</w:t>
                        </w: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.Л</w:t>
                        </w:r>
                      </w:p>
                      <w:p>
                        <w:pPr>
                          <w:pStyle w:val="Normal"/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435;top:15311;width:2487;height:246">
                <v:rect id="shape_0" stroked="f" o:allowincell="f" style="position:absolute;left:-435;top:15311;width:1098;height:24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Н. контр.</w:t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i/>
                            <w:sz w:val="22"/>
                            <w:szCs w:val="22"/>
                          </w:rPr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721;top:15311;width:1330;height:24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435;top:15591;width:2487;height:246">
                <v:rect id="shape_0" stroked="f" o:allowincell="f" style="position:absolute;left:-435;top:15591;width:1098;height:24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Утв.</w:t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721;top:15591;width:1330;height:24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6915,14441" to="6916,15855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stroked="f" o:allowincell="f" style="position:absolute;left:3585;top:14502;width:3259;height:129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Times New Roman" w:hAnsi="Times New Roman"/>
                          <w:i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Cs w:val="28"/>
                        </w:rPr>
                        <w:t xml:space="preserve">ОТЧЕТ 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/>
                          <w:i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Cs w:val="28"/>
                        </w:rPr>
                        <w:t>О ПРАКТИКЕ ПО РАЗРАБОТКЕ БАЗ ДАННЫХ</w:t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i/>
                          <w:szCs w:val="28"/>
                        </w:rPr>
                      </w:pPr>
                      <w:r>
                        <w:rPr>
                          <w:i/>
                          <w:szCs w:val="28"/>
                        </w:rPr>
                      </w:r>
                    </w:p>
                  </w:txbxContent>
                </v:textbox>
                <w10:wrap type="none"/>
              </v:rect>
              <v:line id="shape_0" from="6922,14723" to="9913,147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6921,15008" to="9912,1500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8617,14441" to="8617,15001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stroked="f" o:allowincell="f" style="position:absolute;left:6961;top:14456;width:760;height:24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Лит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8664;top:14456;width:1202;height:24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Times New Roman" w:hAnsi="Times New Roman"/>
                          <w:i/>
                          <w:color w:val="FFFFFF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color w:val="000000"/>
                          <w:sz w:val="20"/>
                        </w:rPr>
                        <w:t>Листов</w:t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i/>
                          <w:color w:val="FFFFFF"/>
                          <w:sz w:val="20"/>
                        </w:rPr>
                      </w:pPr>
                      <w:r>
                        <w:rPr>
                          <w:i/>
                          <w:color w:val="FFFFFF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6923;top:14745;width:777;height:25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rFonts w:ascii="Times New Roman" w:hAnsi="Times New Roman"/>
                          <w:i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Д</w:t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i/>
                          <w:sz w:val="20"/>
                        </w:rPr>
                      </w:pPr>
                      <w:r>
                        <w:rPr>
                          <w:i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line id="shape_0" from="7199,14728" to="7200,15001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stroked="f" o:allowincell="f" style="position:absolute;left:6961;top:15236;width:2905;height:35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Journal" w:hAnsi="Journal"/>
                          <w:i/>
                          <w:iCs/>
                        </w:rPr>
                      </w:pPr>
                      <w:r>
                        <w:rPr>
                          <w:rFonts w:ascii="Times New Roman" w:hAnsi="Times New Roman"/>
                          <w:i/>
                          <w:iCs/>
                        </w:rPr>
                        <w:t>ГУАП ФСПО</w:t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rFonts w:ascii="Journal" w:hAnsi="Journal"/>
                          <w:i/>
                          <w:iCs/>
                        </w:rPr>
                      </w:pPr>
                      <w:r>
                        <w:rPr>
                          <w:rFonts w:ascii="Journal" w:hAnsi="Journal"/>
                          <w:i/>
                          <w:iCs/>
                        </w:rPr>
                      </w:r>
                    </w:p>
                  </w:txbxContent>
                </v:textbox>
                <w10:wrap type="none"/>
              </v:rect>
              <v:line id="shape_0" from="7476,14723" to="7476,14995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stroked="f" o:allowincell="f" style="position:absolute;left:3515;top:13580;width:6395;height:84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Times New Roman" w:hAnsi="Times New Roman"/>
                          <w:b/>
                          <w:i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44"/>
                          <w:szCs w:val="44"/>
                        </w:rPr>
                        <w:t>УП04.090207.03Д</w:t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b/>
                          <w:i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b/>
                          <w:i/>
                          <w:sz w:val="44"/>
                          <w:szCs w:val="44"/>
                          <w:lang w:val="en-US"/>
                        </w:rPr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en-US"/>
      </w:rPr>
    </w:pPr>
    <w:r>
      <w:rPr>
        <w:lang w:val="en-US"/>
      </w:rPr>
      <mc:AlternateContent>
        <mc:Choice Requires="wpg">
          <w:drawing>
            <wp:anchor distT="6350" distB="6350" distL="6985" distR="5715" simplePos="0" relativeHeight="2" behindDoc="1" locked="0" layoutInCell="1" allowOverlap="1">
              <wp:simplePos x="0" y="0"/>
              <wp:positionH relativeFrom="column">
                <wp:posOffset>-288925</wp:posOffset>
              </wp:positionH>
              <wp:positionV relativeFrom="paragraph">
                <wp:posOffset>-198755</wp:posOffset>
              </wp:positionV>
              <wp:extent cx="6586220" cy="10271125"/>
              <wp:effectExtent l="6985" t="6350" r="5715" b="6350"/>
              <wp:wrapNone/>
              <wp:docPr id="26" name="Группа 5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271160"/>
                        <a:chOff x="0" y="0"/>
                        <a:chExt cx="6586200" cy="10271160"/>
                      </a:xfrm>
                    </wpg:grpSpPr>
                    <wps:wsp>
                      <wps:cNvPr id="27" name="Rectangle 52"/>
                      <wps:cNvSpPr/>
                      <wps:spPr>
                        <a:xfrm>
                          <a:off x="0" y="0"/>
                          <a:ext cx="6586200" cy="10271160"/>
                        </a:xfrm>
                        <a:prstGeom prst="rect">
                          <a:avLst/>
                        </a:prstGeom>
                        <a:noFill/>
                        <a:ln w="126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6520" y="8826480"/>
                          <a:ext cx="720" cy="5335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21440"/>
                          <a:ext cx="65772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18920" y="8830800"/>
                          <a:ext cx="144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000" y="883080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9640" y="883080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9640" y="882648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20360" y="9368640"/>
                          <a:ext cx="1800" cy="35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1044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9152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8" name="Rectangle 62"/>
                      <wps:cNvSpPr/>
                      <wps:spPr>
                        <a:xfrm>
                          <a:off x="17640" y="9201240"/>
                          <a:ext cx="28836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9" name="Rectangle 63"/>
                      <wps:cNvSpPr/>
                      <wps:spPr>
                        <a:xfrm>
                          <a:off x="345960" y="9201240"/>
                          <a:ext cx="36000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Лист</w:t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0" name="Rectangle 64"/>
                      <wps:cNvSpPr/>
                      <wps:spPr>
                        <a:xfrm>
                          <a:off x="746640" y="9201240"/>
                          <a:ext cx="84528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докум.</w:t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1" name="Rectangle 65"/>
                      <wps:cNvSpPr/>
                      <wps:spPr>
                        <a:xfrm>
                          <a:off x="1641600" y="9201240"/>
                          <a:ext cx="50292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Подп.</w:t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2" name="Rectangle 66"/>
                      <wps:cNvSpPr/>
                      <wps:spPr>
                        <a:xfrm>
                          <a:off x="2175480" y="9201240"/>
                          <a:ext cx="32688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Дата</w:t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3" name="Rectangle 67"/>
                      <wps:cNvSpPr/>
                      <wps:spPr>
                        <a:xfrm>
                          <a:off x="5247720" y="9378360"/>
                          <a:ext cx="48312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Лист</w:t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4" name="Rectangle 68"/>
                      <wps:cNvSpPr/>
                      <wps:spPr>
                        <a:xfrm>
                          <a:off x="5247720" y="9566280"/>
                          <a:ext cx="483120" cy="156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/>
                                <w:i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2"/>
                                <w:szCs w:val="22"/>
                              </w:rPr>
                              <w:t>3</w:t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i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i/>
                                <w:sz w:val="22"/>
                                <w:szCs w:val="22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65760"/>
                          <a:ext cx="65772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18540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0252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2828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4540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4120"/>
                          <a:ext cx="1579320" cy="156240"/>
                        </a:xfrm>
                      </wpg:grpSpPr>
                      <wps:wsp>
                        <wps:cNvPr id="35" name="Rectangle 75"/>
                        <wps:cNvSpPr/>
                        <wps:spPr>
                          <a:xfrm>
                            <a:off x="0" y="0"/>
                            <a:ext cx="698040" cy="156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Разраб.</w:t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36" name="Rectangle 76"/>
                        <wps:cNvSpPr/>
                        <wps:spPr>
                          <a:xfrm>
                            <a:off x="734040" y="0"/>
                            <a:ext cx="845280" cy="156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Петренко И.К.  ИИ.О.Ию</w:t>
                              </w:r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  <w:t>О</w:t>
                                <w:tab/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61960"/>
                          <a:ext cx="1579320" cy="156240"/>
                        </a:xfrm>
                      </wpg:grpSpPr>
                      <wps:wsp>
                        <wps:cNvPr id="37" name="Rectangle 78"/>
                        <wps:cNvSpPr/>
                        <wps:spPr>
                          <a:xfrm>
                            <a:off x="0" y="0"/>
                            <a:ext cx="698040" cy="156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Пров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38" name="Rectangle 79"/>
                        <wps:cNvSpPr/>
                        <wps:spPr>
                          <a:xfrm>
                            <a:off x="734040" y="0"/>
                            <a:ext cx="845280" cy="156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Юрьева И.А.</w:t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44120"/>
                          <a:ext cx="1579320" cy="156240"/>
                        </a:xfrm>
                      </wpg:grpSpPr>
                      <wps:wsp>
                        <wps:cNvPr id="39" name="Rectangle 81"/>
                        <wps:cNvSpPr/>
                        <wps:spPr>
                          <a:xfrm>
                            <a:off x="0" y="0"/>
                            <a:ext cx="698040" cy="156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0" name="Rectangle 82"/>
                        <wps:cNvSpPr/>
                        <wps:spPr>
                          <a:xfrm>
                            <a:off x="734040" y="0"/>
                            <a:ext cx="845280" cy="156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Р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18"/>
                                  <w:szCs w:val="18"/>
                                </w:rPr>
                                <w:t xml:space="preserve">охманько 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И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.Л</w:t>
                              </w:r>
                            </w:p>
                            <w:p>
                              <w:pPr>
                                <w:pStyle w:val="Normal"/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21240"/>
                          <a:ext cx="1579320" cy="156240"/>
                        </a:xfrm>
                      </wpg:grpSpPr>
                      <wps:wsp>
                        <wps:cNvPr id="41" name="Rectangle 84"/>
                        <wps:cNvSpPr/>
                        <wps:spPr>
                          <a:xfrm>
                            <a:off x="0" y="0"/>
                            <a:ext cx="698040" cy="156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Н. контр.</w:t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2" name="Rectangle 85"/>
                        <wps:cNvSpPr/>
                        <wps:spPr>
                          <a:xfrm>
                            <a:off x="734040" y="0"/>
                            <a:ext cx="845280" cy="156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099080"/>
                          <a:ext cx="1579320" cy="156240"/>
                        </a:xfrm>
                      </wpg:grpSpPr>
                      <wps:wsp>
                        <wps:cNvPr id="43" name="Rectangle 87"/>
                        <wps:cNvSpPr/>
                        <wps:spPr>
                          <a:xfrm>
                            <a:off x="0" y="0"/>
                            <a:ext cx="698040" cy="156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Утв.</w:t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4" name="Rectangle 88"/>
                        <wps:cNvSpPr/>
                        <wps:spPr>
                          <a:xfrm>
                            <a:off x="734040" y="0"/>
                            <a:ext cx="845280" cy="156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680000" y="9368640"/>
                          <a:ext cx="1440" cy="89856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5" name="Rectangle 90"/>
                      <wps:cNvSpPr/>
                      <wps:spPr>
                        <a:xfrm>
                          <a:off x="2565360" y="9407520"/>
                          <a:ext cx="2070000" cy="824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/>
                                <w:i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Cs w:val="28"/>
                              </w:rPr>
                              <w:t xml:space="preserve">ОТЧЕТ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/>
                                <w:i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Cs w:val="28"/>
                              </w:rPr>
                              <w:t>О ПРАКТИКЕ ПО РАЗРАБОТКЕ БАЗ ДАННЫХ</w:t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i/>
                                <w:szCs w:val="28"/>
                              </w:rPr>
                            </w:pPr>
                            <w:r>
                              <w:rPr>
                                <w:i/>
                                <w:szCs w:val="28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684320" y="9547920"/>
                          <a:ext cx="1900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683600" y="9729000"/>
                          <a:ext cx="1900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760720" y="9368640"/>
                          <a:ext cx="720" cy="35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6" name="Rectangle 94"/>
                      <wps:cNvSpPr/>
                      <wps:spPr>
                        <a:xfrm>
                          <a:off x="4709160" y="9378360"/>
                          <a:ext cx="48312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47" name="Rectangle 95"/>
                      <wps:cNvSpPr/>
                      <wps:spPr>
                        <a:xfrm>
                          <a:off x="5790600" y="9378360"/>
                          <a:ext cx="76392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/>
                                <w:i/>
                                <w:color w:val="FFFFFF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color w:val="000000"/>
                                <w:sz w:val="20"/>
                              </w:rPr>
                              <w:t>Листов</w:t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i/>
                                <w:color w:val="FFFFFF"/>
                                <w:sz w:val="20"/>
                              </w:rPr>
                            </w:pPr>
                            <w:r>
                              <w:rPr>
                                <w:i/>
                                <w:color w:val="FFFFFF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48" name="Rectangle 96"/>
                      <wps:cNvSpPr/>
                      <wps:spPr>
                        <a:xfrm>
                          <a:off x="4685040" y="9561960"/>
                          <a:ext cx="493920" cy="163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Д</w:t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i/>
                                <w:sz w:val="20"/>
                              </w:rPr>
                            </w:pPr>
                            <w:r>
                              <w:rPr>
                                <w:i/>
                                <w:sz w:val="20"/>
                              </w:rPr>
                            </w:r>
                          </w:p>
                        </w:txbxContent>
                      </wps:txbx>
                      <wps:bodyPr lIns="5004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0360" y="9551160"/>
                          <a:ext cx="1440" cy="1738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9" name="Rectangle 98"/>
                      <wps:cNvSpPr/>
                      <wps:spPr>
                        <a:xfrm>
                          <a:off x="4709160" y="9873720"/>
                          <a:ext cx="1845360" cy="223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Journal" w:hAnsi="Journal"/>
                                <w:i/>
                                <w:iCs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iCs/>
                              </w:rPr>
                              <w:t>ГУАП ФСПО</w:t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rFonts w:ascii="Journal" w:hAnsi="Journal"/>
                                <w:i/>
                                <w:iCs/>
                              </w:rPr>
                            </w:pPr>
                            <w:r>
                              <w:rPr>
                                <w:rFonts w:ascii="Journal" w:hAnsi="Journal"/>
                                <w:i/>
                                <w:iCs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5036040" y="9547920"/>
                          <a:ext cx="720" cy="1735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0" name="Rectangle 100"/>
                      <wps:cNvSpPr/>
                      <wps:spPr>
                        <a:xfrm>
                          <a:off x="2521080" y="8822160"/>
                          <a:ext cx="4061520" cy="535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/>
                                <w:b/>
                                <w:i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44"/>
                                <w:szCs w:val="44"/>
                              </w:rPr>
                              <w:t>УП04.090207.03Д</w:t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b/>
                                <w:i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i/>
                                <w:sz w:val="44"/>
                                <w:szCs w:val="44"/>
                                <w:lang w:val="en-US"/>
                              </w:rPr>
                            </w:r>
                          </w:p>
                        </w:txbxContent>
                      </wps:txbx>
                      <wps:bodyPr lIns="0" rIns="0" tIns="864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50" style="position:absolute;margin-left:-22.75pt;margin-top:-15.65pt;width:518.6pt;height:808.75pt" coordorigin="-455,-313" coordsize="10372,16175">
              <v:rect id="shape_0" stroked="t" o:allowincell="f" style="position:absolute;left:-455;top:-313;width:10371;height:16174;mso-wrap-style:none;v-text-anchor:middle">
                <v:fill o:detectmouseclick="t" on="false"/>
                <v:stroke color="black" weight="12600" joinstyle="miter" endcap="flat"/>
                <w10:wrap type="none"/>
              </v:rect>
              <v:line id="shape_0" from="59,13587" to="59,1442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450,13579" to="9907,13579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677,13594" to="678,15855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2096,13594" to="2096,15855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2946,13594" to="2946,15855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3513,13587" to="3513,1584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766,14441" to="7768,15001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450,15294" to="3503,15294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450,15579" to="3503,15579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stroked="f" o:allowincell="f" style="position:absolute;left:-427;top:14177;width:453;height:24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90;top:14177;width:566;height:24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i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Лист</w:t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i/>
                          <w:sz w:val="20"/>
                        </w:rPr>
                      </w:pPr>
                      <w:r>
                        <w:rPr>
                          <w:i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721;top:14177;width:1330;height:24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Times New Roman" w:hAnsi="Times New Roman"/>
                          <w:i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докум.</w:t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i/>
                          <w:sz w:val="20"/>
                        </w:rPr>
                      </w:pPr>
                      <w:r>
                        <w:rPr>
                          <w:i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2130;top:14177;width:791;height:24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rFonts w:ascii="Times New Roman" w:hAnsi="Times New Roman"/>
                          <w:i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 xml:space="preserve">  </w:t>
                      </w: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Подп.</w:t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i/>
                          <w:sz w:val="20"/>
                        </w:rPr>
                      </w:pPr>
                      <w:r>
                        <w:rPr>
                          <w:i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2971;top:14177;width:514;height:24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Times New Roman" w:hAnsi="Times New Roman"/>
                          <w:i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Дата</w:t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i/>
                          <w:sz w:val="20"/>
                        </w:rPr>
                      </w:pPr>
                      <w:r>
                        <w:rPr>
                          <w:i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7809;top:14456;width:760;height:24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Times New Roman" w:hAnsi="Times New Roman"/>
                          <w:i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Лист</w:t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i/>
                          <w:sz w:val="20"/>
                        </w:rPr>
                      </w:pPr>
                      <w:r>
                        <w:rPr>
                          <w:i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7809;top:14752;width:760;height:246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Times New Roman" w:hAnsi="Times New Roman"/>
                          <w:i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2"/>
                          <w:szCs w:val="22"/>
                        </w:rPr>
                        <w:t>3</w:t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i/>
                          <w:sz w:val="22"/>
                          <w:szCs w:val="22"/>
                        </w:rPr>
                      </w:pPr>
                      <w:r>
                        <w:rPr>
                          <w:i/>
                          <w:sz w:val="22"/>
                          <w:szCs w:val="22"/>
                        </w:rPr>
                      </w:r>
                    </w:p>
                  </w:txbxContent>
                </v:textbox>
                <w10:wrap type="none"/>
              </v:rect>
              <v:line id="shape_0" from="-449,14436" to="9908,1443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442,14152" to="3511,1415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450,13864" to="3503,13864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450,15007" to="3503,15007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450,14719" to="3503,14719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435;top:14465;width:2487;height:246">
                <v:rect id="shape_0" stroked="f" o:allowincell="f" style="position:absolute;left:-435;top:14465;width:1098;height:24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Разраб.</w:t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i/>
                            <w:sz w:val="22"/>
                            <w:szCs w:val="22"/>
                          </w:rPr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721;top:14465;width:1330;height:24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Петренко И.К.  ИИ.О.Ию</w:t>
                        </w:r>
                        <w:r>
                          <w:rPr>
                            <w:i/>
                            <w:sz w:val="22"/>
                            <w:szCs w:val="22"/>
                          </w:rPr>
                          <w:t>О</w:t>
                          <w:tab/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i/>
                            <w:sz w:val="22"/>
                            <w:szCs w:val="22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435;top:14745;width:2487;height:246">
                <v:rect id="shape_0" stroked="f" o:allowincell="f" style="position:absolute;left:-435;top:14745;width:1098;height:24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rFonts w:ascii="Times New Roman" w:hAnsi="Times New Roman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Пров</w:t>
                        </w:r>
                        <w:r>
                          <w:rPr>
                            <w:rFonts w:ascii="Times New Roman" w:hAnsi="Times New Roman"/>
                            <w:sz w:val="18"/>
                          </w:rPr>
                          <w:t>.</w:t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721;top:14745;width:1330;height:24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Юрьева И.А.</w:t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435;top:15032;width:2487;height:246">
                <v:rect id="shape_0" stroked="f" o:allowincell="f" style="position:absolute;left:-435;top:15032;width:1098;height:24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i/>
                            <w:sz w:val="22"/>
                            <w:szCs w:val="22"/>
                          </w:rPr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721;top:15032;width:1330;height:24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Р</w:t>
                        </w:r>
                        <w:r>
                          <w:rPr>
                            <w:rFonts w:ascii="Times New Roman" w:hAnsi="Times New Roman"/>
                            <w:i/>
                            <w:sz w:val="18"/>
                            <w:szCs w:val="18"/>
                          </w:rPr>
                          <w:t xml:space="preserve">охманько </w:t>
                        </w: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И</w:t>
                        </w: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.Л</w:t>
                        </w:r>
                      </w:p>
                      <w:p>
                        <w:pPr>
                          <w:pStyle w:val="Normal"/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435;top:15311;width:2487;height:246">
                <v:rect id="shape_0" stroked="f" o:allowincell="f" style="position:absolute;left:-435;top:15311;width:1098;height:24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Н. контр.</w:t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i/>
                            <w:sz w:val="22"/>
                            <w:szCs w:val="22"/>
                          </w:rPr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721;top:15311;width:1330;height:24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435;top:15591;width:2487;height:246">
                <v:rect id="shape_0" stroked="f" o:allowincell="f" style="position:absolute;left:-435;top:15591;width:1098;height:24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Утв.</w:t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721;top:15591;width:1330;height:24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6915,14441" to="6916,15855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stroked="f" o:allowincell="f" style="position:absolute;left:3585;top:14502;width:3259;height:129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Times New Roman" w:hAnsi="Times New Roman"/>
                          <w:i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Cs w:val="28"/>
                        </w:rPr>
                        <w:t xml:space="preserve">ОТЧЕТ 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/>
                          <w:i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Cs w:val="28"/>
                        </w:rPr>
                        <w:t>О ПРАКТИКЕ ПО РАЗРАБОТКЕ БАЗ ДАННЫХ</w:t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i/>
                          <w:szCs w:val="28"/>
                        </w:rPr>
                      </w:pPr>
                      <w:r>
                        <w:rPr>
                          <w:i/>
                          <w:szCs w:val="28"/>
                        </w:rPr>
                      </w:r>
                    </w:p>
                  </w:txbxContent>
                </v:textbox>
                <w10:wrap type="none"/>
              </v:rect>
              <v:line id="shape_0" from="6922,14723" to="9913,147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6921,15008" to="9912,1500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8617,14441" to="8617,15001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stroked="f" o:allowincell="f" style="position:absolute;left:6961;top:14456;width:760;height:24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Лит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8664;top:14456;width:1202;height:24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Times New Roman" w:hAnsi="Times New Roman"/>
                          <w:i/>
                          <w:color w:val="FFFFFF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color w:val="000000"/>
                          <w:sz w:val="20"/>
                        </w:rPr>
                        <w:t>Листов</w:t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i/>
                          <w:color w:val="FFFFFF"/>
                          <w:sz w:val="20"/>
                        </w:rPr>
                      </w:pPr>
                      <w:r>
                        <w:rPr>
                          <w:i/>
                          <w:color w:val="FFFFFF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rect id="shape_0" stroked="f" o:allowincell="f" style="position:absolute;left:6923;top:14745;width:777;height:25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rFonts w:ascii="Times New Roman" w:hAnsi="Times New Roman"/>
                          <w:i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Д</w:t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i/>
                          <w:sz w:val="20"/>
                        </w:rPr>
                      </w:pPr>
                      <w:r>
                        <w:rPr>
                          <w:i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line id="shape_0" from="7199,14728" to="7200,15001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stroked="f" o:allowincell="f" style="position:absolute;left:6961;top:15236;width:2905;height:35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Journal" w:hAnsi="Journal"/>
                          <w:i/>
                          <w:iCs/>
                        </w:rPr>
                      </w:pPr>
                      <w:r>
                        <w:rPr>
                          <w:rFonts w:ascii="Times New Roman" w:hAnsi="Times New Roman"/>
                          <w:i/>
                          <w:iCs/>
                        </w:rPr>
                        <w:t>ГУАП ФСПО</w:t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rFonts w:ascii="Journal" w:hAnsi="Journal"/>
                          <w:i/>
                          <w:iCs/>
                        </w:rPr>
                      </w:pPr>
                      <w:r>
                        <w:rPr>
                          <w:rFonts w:ascii="Journal" w:hAnsi="Journal"/>
                          <w:i/>
                          <w:iCs/>
                        </w:rPr>
                      </w:r>
                    </w:p>
                  </w:txbxContent>
                </v:textbox>
                <w10:wrap type="none"/>
              </v:rect>
              <v:line id="shape_0" from="7476,14723" to="7476,14995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stroked="f" o:allowincell="f" style="position:absolute;left:3515;top:13580;width:6395;height:84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Times New Roman" w:hAnsi="Times New Roman"/>
                          <w:b/>
                          <w:i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44"/>
                          <w:szCs w:val="44"/>
                        </w:rPr>
                        <w:t>УП04.090207.03Д</w:t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b/>
                          <w:i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b/>
                          <w:i/>
                          <w:sz w:val="44"/>
                          <w:szCs w:val="44"/>
                          <w:lang w:val="en-US"/>
                        </w:rPr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en-US"/>
      </w:rPr>
    </w:pPr>
    <w:r>
      <w:rPr>
        <w:lang w:val="en-US"/>
      </w:rPr>
      <mc:AlternateContent>
        <mc:Choice Requires="wpg">
          <w:drawing>
            <wp:anchor distT="8890" distB="7620" distL="8890" distR="7620" simplePos="0" relativeHeight="107" behindDoc="1" locked="0" layoutInCell="1" allowOverlap="1">
              <wp:simplePos x="0" y="0"/>
              <wp:positionH relativeFrom="column">
                <wp:posOffset>-363220</wp:posOffset>
              </wp:positionH>
              <wp:positionV relativeFrom="paragraph">
                <wp:posOffset>-125730</wp:posOffset>
              </wp:positionV>
              <wp:extent cx="6586220" cy="10246360"/>
              <wp:effectExtent l="8890" t="8890" r="7620" b="7620"/>
              <wp:wrapNone/>
              <wp:docPr id="52" name="Группа 5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246320"/>
                        <a:chOff x="0" y="0"/>
                        <a:chExt cx="6586200" cy="10246320"/>
                      </a:xfrm>
                    </wpg:grpSpPr>
                    <wpg:grpSp>
                      <wpg:cNvGrpSpPr/>
                      <wpg:grpSpPr>
                        <a:xfrm>
                          <a:off x="0" y="0"/>
                          <a:ext cx="6586200" cy="10246320"/>
                        </a:xfrm>
                      </wpg:grpSpPr>
                      <wps:wsp>
                        <wps:cNvPr id="53" name="Rectangle 103"/>
                        <wps:cNvSpPr/>
                        <wps:spPr>
                          <a:xfrm>
                            <a:off x="0" y="0"/>
                            <a:ext cx="6586200" cy="10246320"/>
                          </a:xfrm>
                          <a:prstGeom prst="rect">
                            <a:avLst/>
                          </a:prstGeom>
                          <a:noFill/>
                          <a:ln w="1584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60000" y="9710280"/>
                            <a:ext cx="144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960" y="9705960"/>
                            <a:ext cx="6577200" cy="72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720000" y="9710280"/>
                            <a:ext cx="72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620000" y="9710280"/>
                            <a:ext cx="72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2160360" y="9715680"/>
                            <a:ext cx="720" cy="5288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2519640" y="9710280"/>
                            <a:ext cx="1440" cy="52776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6228000" y="9710280"/>
                            <a:ext cx="144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960" y="9886320"/>
                            <a:ext cx="2510280" cy="14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960" y="10067760"/>
                            <a:ext cx="2510280" cy="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6232680" y="9888120"/>
                            <a:ext cx="352440" cy="72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54" name="Rectangle 114"/>
                        <wps:cNvSpPr/>
                        <wps:spPr>
                          <a:xfrm>
                            <a:off x="17640" y="10074960"/>
                            <a:ext cx="32688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Изм</w:t>
                              </w:r>
                              <w:r>
                                <w:rPr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55" name="Rectangle 115"/>
                        <wps:cNvSpPr/>
                        <wps:spPr>
                          <a:xfrm>
                            <a:off x="375120" y="10074960"/>
                            <a:ext cx="32688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Лист</w:t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56" name="Rectangle 116"/>
                        <wps:cNvSpPr/>
                        <wps:spPr>
                          <a:xfrm>
                            <a:off x="746640" y="10074960"/>
                            <a:ext cx="84528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 xml:space="preserve">№ 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докум.</w:t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57" name="Rectangle 117"/>
                        <wps:cNvSpPr/>
                        <wps:spPr>
                          <a:xfrm>
                            <a:off x="1641600" y="10074960"/>
                            <a:ext cx="5029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Подп.</w:t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58" name="Rectangle 118"/>
                        <wps:cNvSpPr/>
                        <wps:spPr>
                          <a:xfrm>
                            <a:off x="2175480" y="10074960"/>
                            <a:ext cx="32688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Дата</w:t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59" name="Rectangle 119"/>
                        <wps:cNvSpPr/>
                        <wps:spPr>
                          <a:xfrm>
                            <a:off x="6242760" y="9725040"/>
                            <a:ext cx="32688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Лист</w:t>
                              </w:r>
                              <w:r>
                                <w:rPr>
                                  <w:sz w:val="18"/>
                                  <w:szCs w:val="18"/>
                                </w:rPr>
                                <w:t>т</w:t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60" name="Rectangle 120"/>
                        <wps:cNvSpPr/>
                        <wps:spPr>
                          <a:xfrm>
                            <a:off x="6242760" y="9959400"/>
                            <a:ext cx="326880" cy="213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>
                                  <w:rFonts w:ascii="Times New Roman" w:hAnsi="Times New Roman"/>
                                  <w:iCs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Cs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rFonts w:ascii="Times New Roman" w:hAnsi="Times New Roman"/>
                                  <w:i/>
                                  <w:iCs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iCs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61" name="Rectangle 121"/>
                        <wps:cNvSpPr/>
                        <wps:spPr>
                          <a:xfrm>
                            <a:off x="2551320" y="9849600"/>
                            <a:ext cx="3646080" cy="241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  <w:p>
                              <w:pPr>
                                <w:pStyle w:val="Normal"/>
                                <w:widowControl/>
                                <w:bidi w:val="0"/>
                                <w:spacing w:lineRule="auto" w:line="278" w:before="0" w:after="160"/>
                                <w:jc w:val="left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Pr id="62" name="Text Box 122"/>
                      <wps:cNvSpPr/>
                      <wps:spPr>
                        <a:xfrm>
                          <a:off x="2531880" y="9783360"/>
                          <a:ext cx="3655080" cy="457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/>
                                <w:b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44"/>
                                <w:szCs w:val="44"/>
                              </w:rPr>
                              <w:t>УП04.090207.03Д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rFonts w:ascii="Calibri" w:hAnsi="Calibri"/>
                                <w:szCs w:val="20"/>
                              </w:rPr>
                            </w:pPr>
                            <w:r>
                              <w:rPr>
                                <w:szCs w:val="2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52" style="position:absolute;margin-left:-28.6pt;margin-top:-9.9pt;width:518.6pt;height:806.8pt" coordorigin="-572,-198" coordsize="10372,16136">
              <v:group id="shape_0" style="position:absolute;left:-572;top:-198;width:10372;height:16136">
                <v:rect id="shape_0" stroked="t" o:allowincell="f" style="position:absolute;left:-572;top:-198;width:10371;height:16135;mso-wrap-style:none;v-text-anchor:middle">
                  <v:fill o:detectmouseclick="t" on="false"/>
                  <v:stroke color="black" weight="15840" joinstyle="miter" endcap="flat"/>
                  <w10:wrap type="none"/>
                </v:rect>
                <v:line id="shape_0" from="-5,15094" to="-4,15932" stroked="t" o:allowincell="f" style="position:absolute">
                  <v:stroke color="black" weight="15840" joinstyle="round" endcap="flat"/>
                  <v:fill o:detectmouseclick="t" on="false"/>
                  <w10:wrap type="none"/>
                </v:line>
                <v:line id="shape_0" from="-566,15087" to="9791,15087" stroked="t" o:allowincell="f" style="position:absolute">
                  <v:stroke color="black" weight="15840" joinstyle="round" endcap="flat"/>
                  <v:fill o:detectmouseclick="t" on="false"/>
                  <w10:wrap type="none"/>
                </v:line>
                <v:line id="shape_0" from="562,15094" to="562,15932" stroked="t" o:allowincell="f" style="position:absolute">
                  <v:stroke color="black" weight="15840" joinstyle="round" endcap="flat"/>
                  <v:fill o:detectmouseclick="t" on="false"/>
                  <w10:wrap type="none"/>
                </v:line>
                <v:line id="shape_0" from="1979,15094" to="1979,15932" stroked="t" o:allowincell="f" style="position:absolute">
                  <v:stroke color="black" weight="15840" joinstyle="round" endcap="flat"/>
                  <v:fill o:detectmouseclick="t" on="false"/>
                  <w10:wrap type="none"/>
                </v:line>
                <v:line id="shape_0" from="2830,15102" to="2830,15934" stroked="t" o:allowincell="f" style="position:absolute">
                  <v:stroke color="black" weight="15840" joinstyle="round" endcap="flat"/>
                  <v:fill o:detectmouseclick="t" on="false"/>
                  <w10:wrap type="none"/>
                </v:line>
                <v:line id="shape_0" from="3396,15094" to="3397,15924" stroked="t" o:allowincell="f" style="position:absolute">
                  <v:stroke color="black" weight="15840" joinstyle="round" endcap="flat"/>
                  <v:fill o:detectmouseclick="t" on="false"/>
                  <w10:wrap type="none"/>
                </v:line>
                <v:line id="shape_0" from="9236,15094" to="9237,15932" stroked="t" o:allowincell="f" style="position:absolute">
                  <v:stroke color="black" weight="15840" joinstyle="round" endcap="flat"/>
                  <v:fill o:detectmouseclick="t" on="false"/>
                  <w10:wrap type="none"/>
                </v:line>
                <v:line id="shape_0" from="-566,15371" to="3386,15372" stroked="t" o:allowincell="f" style="position:absolute">
                  <v:stroke color="black" weight="15840" joinstyle="round" endcap="flat"/>
                  <v:fill o:detectmouseclick="t" on="false"/>
                  <w10:wrap type="none"/>
                </v:line>
                <v:line id="shape_0" from="-566,15657" to="3386,15657" stroked="t" o:allowincell="f" style="position:absolute">
                  <v:stroke color="black" weight="15840" joinstyle="round" endcap="flat"/>
                  <v:fill o:detectmouseclick="t" on="false"/>
                  <w10:wrap type="none"/>
                </v:line>
                <v:line id="shape_0" from="9243,15374" to="9797,15374" stroked="t" o:allowincell="f" style="position:absolute">
                  <v:stroke color="black" weight="15840" joinstyle="round" endcap="flat"/>
                  <v:fill o:detectmouseclick="t" on="false"/>
                  <w10:wrap type="none"/>
                </v:line>
                <v:rect id="shape_0" stroked="f" o:allowincell="f" style="position:absolute;left:-544;top:15668;width:514;height:24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Изм</w:t>
                        </w:r>
                        <w:r>
                          <w:rPr>
                            <w:sz w:val="18"/>
                            <w:szCs w:val="18"/>
                          </w:rPr>
                          <w:t>.</w:t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19;top:15668;width:514;height:24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Лист</w:t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604;top:15668;width:1330;height:24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 xml:space="preserve">№ </w:t>
                        </w: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докум.</w:t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2013;top:15668;width:791;height:24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Подп.</w:t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2854;top:15668;width:514;height:24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Дата</w:t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9259;top:15117;width:514;height:24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Лист</w:t>
                        </w:r>
                        <w:r>
                          <w:rPr>
                            <w:sz w:val="18"/>
                            <w:szCs w:val="18"/>
                          </w:rPr>
                          <w:t>т</w:t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9259;top:15486;width:514;height:33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jc w:val="center"/>
                          <w:rPr>
                            <w:rFonts w:ascii="Times New Roman" w:hAnsi="Times New Roman"/>
                            <w:iCs/>
                          </w:rPr>
                        </w:pPr>
                        <w:r>
                          <w:rPr>
                            <w:rFonts w:ascii="Times New Roman" w:hAnsi="Times New Roman"/>
                            <w:iCs/>
                          </w:rPr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rFonts w:ascii="Times New Roman" w:hAnsi="Times New Roman"/>
                            <w:i/>
                            <w:iCs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3446;top:15313;width:5741;height:38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  <w:p>
                        <w:pPr>
                          <w:pStyle w:val="Normal"/>
                          <w:widowControl/>
                          <w:bidi w:val="0"/>
                          <w:spacing w:lineRule="auto" w:line="278" w:before="0" w:after="160"/>
                          <w:jc w:val="left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rect id="shape_0" stroked="f" o:allowincell="f" style="position:absolute;left:3415;top:15209;width:5755;height:71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Times New Roman" w:hAnsi="Times New Roman"/>
                          <w:b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44"/>
                          <w:szCs w:val="44"/>
                        </w:rPr>
                        <w:t>УП04.090207.03Д</w:t>
                      </w:r>
                    </w:p>
                    <w:p>
                      <w:pPr>
                        <w:pStyle w:val="Normal"/>
                        <w:rPr>
                          <w:rFonts w:ascii="Calibri" w:hAnsi="Calibri"/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rFonts w:ascii="Calibri" w:hAnsi="Calibri"/>
                          <w:szCs w:val="20"/>
                        </w:rPr>
                      </w:pPr>
                      <w:r>
                        <w:rPr>
                          <w:szCs w:val="20"/>
                        </w:rPr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en-US"/>
      </w:rPr>
    </w:pPr>
    <w:r>
      <w:rPr>
        <w:lang w:val="en-US"/>
      </w:rPr>
      <mc:AlternateContent>
        <mc:Choice Requires="wpg">
          <w:drawing>
            <wp:anchor distT="8890" distB="7620" distL="8890" distR="7620" simplePos="0" relativeHeight="107" behindDoc="1" locked="0" layoutInCell="1" allowOverlap="1">
              <wp:simplePos x="0" y="0"/>
              <wp:positionH relativeFrom="column">
                <wp:posOffset>-363220</wp:posOffset>
              </wp:positionH>
              <wp:positionV relativeFrom="paragraph">
                <wp:posOffset>-125730</wp:posOffset>
              </wp:positionV>
              <wp:extent cx="6586220" cy="10246360"/>
              <wp:effectExtent l="8890" t="8890" r="7620" b="7620"/>
              <wp:wrapNone/>
              <wp:docPr id="63" name="Группа 5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246320"/>
                        <a:chOff x="0" y="0"/>
                        <a:chExt cx="6586200" cy="10246320"/>
                      </a:xfrm>
                    </wpg:grpSpPr>
                    <wpg:grpSp>
                      <wpg:cNvGrpSpPr/>
                      <wpg:grpSpPr>
                        <a:xfrm>
                          <a:off x="0" y="0"/>
                          <a:ext cx="6586200" cy="10246320"/>
                        </a:xfrm>
                      </wpg:grpSpPr>
                      <wps:wsp>
                        <wps:cNvPr id="64" name="Rectangle 103"/>
                        <wps:cNvSpPr/>
                        <wps:spPr>
                          <a:xfrm>
                            <a:off x="0" y="0"/>
                            <a:ext cx="6586200" cy="10246320"/>
                          </a:xfrm>
                          <a:prstGeom prst="rect">
                            <a:avLst/>
                          </a:prstGeom>
                          <a:noFill/>
                          <a:ln w="1584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60000" y="9710280"/>
                            <a:ext cx="144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960" y="9705960"/>
                            <a:ext cx="6577200" cy="72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720000" y="9710280"/>
                            <a:ext cx="72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1620000" y="9710280"/>
                            <a:ext cx="72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2160360" y="9715680"/>
                            <a:ext cx="720" cy="5288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2519640" y="9710280"/>
                            <a:ext cx="1440" cy="52776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6228000" y="9710280"/>
                            <a:ext cx="144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960" y="9886320"/>
                            <a:ext cx="2510280" cy="14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960" y="10067760"/>
                            <a:ext cx="2510280" cy="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6232680" y="9888120"/>
                            <a:ext cx="352440" cy="72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65" name="Rectangle 114"/>
                        <wps:cNvSpPr/>
                        <wps:spPr>
                          <a:xfrm>
                            <a:off x="17640" y="10074960"/>
                            <a:ext cx="32688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Изм</w:t>
                              </w:r>
                              <w:r>
                                <w:rPr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66" name="Rectangle 115"/>
                        <wps:cNvSpPr/>
                        <wps:spPr>
                          <a:xfrm>
                            <a:off x="375120" y="10074960"/>
                            <a:ext cx="32688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Лист</w:t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67" name="Rectangle 116"/>
                        <wps:cNvSpPr/>
                        <wps:spPr>
                          <a:xfrm>
                            <a:off x="746640" y="10074960"/>
                            <a:ext cx="84528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 xml:space="preserve">№ 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докум.</w:t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68" name="Rectangle 117"/>
                        <wps:cNvSpPr/>
                        <wps:spPr>
                          <a:xfrm>
                            <a:off x="1641600" y="10074960"/>
                            <a:ext cx="5029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Подп.</w:t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69" name="Rectangle 118"/>
                        <wps:cNvSpPr/>
                        <wps:spPr>
                          <a:xfrm>
                            <a:off x="2175480" y="10074960"/>
                            <a:ext cx="32688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Дата</w:t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70" name="Rectangle 119"/>
                        <wps:cNvSpPr/>
                        <wps:spPr>
                          <a:xfrm>
                            <a:off x="6242760" y="9725040"/>
                            <a:ext cx="32688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Лист</w:t>
                              </w:r>
                              <w:r>
                                <w:rPr>
                                  <w:sz w:val="18"/>
                                  <w:szCs w:val="18"/>
                                </w:rPr>
                                <w:t>т</w:t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71" name="Rectangle 120"/>
                        <wps:cNvSpPr/>
                        <wps:spPr>
                          <a:xfrm>
                            <a:off x="6242760" y="9959400"/>
                            <a:ext cx="326880" cy="213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jc w:val="center"/>
                                <w:rPr>
                                  <w:rFonts w:ascii="Times New Roman" w:hAnsi="Times New Roman"/>
                                  <w:iCs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Cs/>
                                </w:rPr>
                              </w:r>
                            </w:p>
                            <w:p>
                              <w:pPr>
                                <w:pStyle w:val="Normal"/>
                                <w:spacing w:before="0" w:after="160"/>
                                <w:rPr>
                                  <w:rFonts w:ascii="Times New Roman" w:hAnsi="Times New Roman"/>
                                  <w:i/>
                                  <w:iCs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iCs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72" name="Rectangle 121"/>
                        <wps:cNvSpPr/>
                        <wps:spPr>
                          <a:xfrm>
                            <a:off x="2551320" y="9849600"/>
                            <a:ext cx="3646080" cy="241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  <w:p>
                              <w:pPr>
                                <w:pStyle w:val="Normal"/>
                                <w:widowControl/>
                                <w:bidi w:val="0"/>
                                <w:spacing w:lineRule="auto" w:line="278" w:before="0" w:after="160"/>
                                <w:jc w:val="left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Pr id="73" name="Text Box 122"/>
                      <wps:cNvSpPr/>
                      <wps:spPr>
                        <a:xfrm>
                          <a:off x="2531880" y="9783360"/>
                          <a:ext cx="3655080" cy="457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/>
                                <w:b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44"/>
                                <w:szCs w:val="44"/>
                              </w:rPr>
                              <w:t>УП04.090207.03Д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Calibri" w:hAnsi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</w:r>
                          </w:p>
                          <w:p>
                            <w:pPr>
                              <w:pStyle w:val="Normal"/>
                              <w:spacing w:before="0" w:after="160"/>
                              <w:rPr>
                                <w:rFonts w:ascii="Calibri" w:hAnsi="Calibri"/>
                                <w:szCs w:val="20"/>
                              </w:rPr>
                            </w:pPr>
                            <w:r>
                              <w:rPr>
                                <w:szCs w:val="2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52" style="position:absolute;margin-left:-28.6pt;margin-top:-9.9pt;width:518.6pt;height:806.8pt" coordorigin="-572,-198" coordsize="10372,16136">
              <v:group id="shape_0" style="position:absolute;left:-572;top:-198;width:10372;height:16136">
                <v:rect id="shape_0" stroked="t" o:allowincell="f" style="position:absolute;left:-572;top:-198;width:10371;height:16135;mso-wrap-style:none;v-text-anchor:middle">
                  <v:fill o:detectmouseclick="t" on="false"/>
                  <v:stroke color="black" weight="15840" joinstyle="miter" endcap="flat"/>
                  <w10:wrap type="none"/>
                </v:rect>
                <v:line id="shape_0" from="-5,15094" to="-4,15932" stroked="t" o:allowincell="f" style="position:absolute">
                  <v:stroke color="black" weight="15840" joinstyle="round" endcap="flat"/>
                  <v:fill o:detectmouseclick="t" on="false"/>
                  <w10:wrap type="none"/>
                </v:line>
                <v:line id="shape_0" from="-566,15087" to="9791,15087" stroked="t" o:allowincell="f" style="position:absolute">
                  <v:stroke color="black" weight="15840" joinstyle="round" endcap="flat"/>
                  <v:fill o:detectmouseclick="t" on="false"/>
                  <w10:wrap type="none"/>
                </v:line>
                <v:line id="shape_0" from="562,15094" to="562,15932" stroked="t" o:allowincell="f" style="position:absolute">
                  <v:stroke color="black" weight="15840" joinstyle="round" endcap="flat"/>
                  <v:fill o:detectmouseclick="t" on="false"/>
                  <w10:wrap type="none"/>
                </v:line>
                <v:line id="shape_0" from="1979,15094" to="1979,15932" stroked="t" o:allowincell="f" style="position:absolute">
                  <v:stroke color="black" weight="15840" joinstyle="round" endcap="flat"/>
                  <v:fill o:detectmouseclick="t" on="false"/>
                  <w10:wrap type="none"/>
                </v:line>
                <v:line id="shape_0" from="2830,15102" to="2830,15934" stroked="t" o:allowincell="f" style="position:absolute">
                  <v:stroke color="black" weight="15840" joinstyle="round" endcap="flat"/>
                  <v:fill o:detectmouseclick="t" on="false"/>
                  <w10:wrap type="none"/>
                </v:line>
                <v:line id="shape_0" from="3396,15094" to="3397,15924" stroked="t" o:allowincell="f" style="position:absolute">
                  <v:stroke color="black" weight="15840" joinstyle="round" endcap="flat"/>
                  <v:fill o:detectmouseclick="t" on="false"/>
                  <w10:wrap type="none"/>
                </v:line>
                <v:line id="shape_0" from="9236,15094" to="9237,15932" stroked="t" o:allowincell="f" style="position:absolute">
                  <v:stroke color="black" weight="15840" joinstyle="round" endcap="flat"/>
                  <v:fill o:detectmouseclick="t" on="false"/>
                  <w10:wrap type="none"/>
                </v:line>
                <v:line id="shape_0" from="-566,15371" to="3386,15372" stroked="t" o:allowincell="f" style="position:absolute">
                  <v:stroke color="black" weight="15840" joinstyle="round" endcap="flat"/>
                  <v:fill o:detectmouseclick="t" on="false"/>
                  <w10:wrap type="none"/>
                </v:line>
                <v:line id="shape_0" from="-566,15657" to="3386,15657" stroked="t" o:allowincell="f" style="position:absolute">
                  <v:stroke color="black" weight="15840" joinstyle="round" endcap="flat"/>
                  <v:fill o:detectmouseclick="t" on="false"/>
                  <w10:wrap type="none"/>
                </v:line>
                <v:line id="shape_0" from="9243,15374" to="9797,15374" stroked="t" o:allowincell="f" style="position:absolute">
                  <v:stroke color="black" weight="15840" joinstyle="round" endcap="flat"/>
                  <v:fill o:detectmouseclick="t" on="false"/>
                  <w10:wrap type="none"/>
                </v:line>
                <v:rect id="shape_0" stroked="f" o:allowincell="f" style="position:absolute;left:-544;top:15668;width:514;height:24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Изм</w:t>
                        </w:r>
                        <w:r>
                          <w:rPr>
                            <w:sz w:val="18"/>
                            <w:szCs w:val="18"/>
                          </w:rPr>
                          <w:t>.</w:t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19;top:15668;width:514;height:24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Лист</w:t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604;top:15668;width:1330;height:24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 xml:space="preserve">№ </w:t>
                        </w: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докум.</w:t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2013;top:15668;width:791;height:24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Подп.</w:t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2854;top:15668;width:514;height:24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Дата</w:t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9259;top:15117;width:514;height:24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Лист</w:t>
                        </w:r>
                        <w:r>
                          <w:rPr>
                            <w:sz w:val="18"/>
                            <w:szCs w:val="18"/>
                          </w:rPr>
                          <w:t>т</w:t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9259;top:15486;width:514;height:336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jc w:val="center"/>
                          <w:rPr>
                            <w:rFonts w:ascii="Times New Roman" w:hAnsi="Times New Roman"/>
                            <w:iCs/>
                          </w:rPr>
                        </w:pPr>
                        <w:r>
                          <w:rPr>
                            <w:rFonts w:ascii="Times New Roman" w:hAnsi="Times New Roman"/>
                            <w:iCs/>
                          </w:rPr>
                        </w:r>
                      </w:p>
                      <w:p>
                        <w:pPr>
                          <w:pStyle w:val="Normal"/>
                          <w:spacing w:before="0" w:after="160"/>
                          <w:rPr>
                            <w:rFonts w:ascii="Times New Roman" w:hAnsi="Times New Roman"/>
                            <w:i/>
                            <w:iCs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iCs/>
                          </w:rPr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3446;top:15313;width:5741;height:38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  <w:p>
                        <w:pPr>
                          <w:pStyle w:val="Normal"/>
                          <w:widowControl/>
                          <w:bidi w:val="0"/>
                          <w:spacing w:lineRule="auto" w:line="278" w:before="0" w:after="160"/>
                          <w:jc w:val="left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rect id="shape_0" stroked="f" o:allowincell="f" style="position:absolute;left:3415;top:15209;width:5755;height:71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rFonts w:ascii="Times New Roman" w:hAnsi="Times New Roman"/>
                          <w:b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44"/>
                          <w:szCs w:val="44"/>
                        </w:rPr>
                        <w:t>УП04.090207.03Д</w:t>
                      </w:r>
                    </w:p>
                    <w:p>
                      <w:pPr>
                        <w:pStyle w:val="Normal"/>
                        <w:rPr>
                          <w:rFonts w:ascii="Calibri" w:hAnsi="Calibri"/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</w:r>
                    </w:p>
                    <w:p>
                      <w:pPr>
                        <w:pStyle w:val="Normal"/>
                        <w:spacing w:before="0" w:after="160"/>
                        <w:rPr>
                          <w:rFonts w:ascii="Calibri" w:hAnsi="Calibri"/>
                          <w:szCs w:val="20"/>
                        </w:rPr>
                      </w:pPr>
                      <w:r>
                        <w:rPr>
                          <w:szCs w:val="20"/>
                        </w:rPr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decimal"/>
      <w:lvlText w:val=""/>
      <w:lvlJc w:val="left"/>
      <w:pPr>
        <w:tabs>
          <w:tab w:val="num" w:pos="360"/>
        </w:tabs>
        <w:ind w:left="360" w:hanging="360"/>
      </w:pPr>
      <w:rPr>
        <w:rFonts w:ascii="Calibri" w:hAnsi="Calibri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/>
    </w:lvl>
  </w:abstractNum>
  <w:abstractNum w:abstractNumId="2"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/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9"/>
    <w:lvlOverride w:ilvl="0">
      <w:startOverride w:val="1"/>
    </w:lvlOverride>
  </w:num>
  <w:num w:numId="14">
    <w:abstractNumId w:val="10"/>
    <w:lvlOverride w:ilvl="0">
      <w:startOverride w:val="1"/>
    </w:lvlOverride>
  </w:num>
  <w:num w:numId="15">
    <w:abstractNumId w:val="1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DejaVu Sans"/>
        <w:kern w:val="2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78" w:before="0" w:after="160"/>
      <w:jc w:val="left"/>
    </w:pPr>
    <w:rPr>
      <w:rFonts w:ascii="Calibri" w:hAnsi="Calibri" w:eastAsia="Calibri" w:cs="DejaVu Sans"/>
      <w:color w:val="auto"/>
      <w:kern w:val="2"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numPr>
        <w:ilvl w:val="0"/>
        <w:numId w:val="0"/>
      </w:numPr>
      <w:spacing w:before="360" w:after="80"/>
      <w:outlineLvl w:val="0"/>
    </w:pPr>
    <w:rPr>
      <w:rFonts w:ascii="Calibri Light" w:hAnsi="Calibri Light" w:eastAsia="Calibri" w:cs="DejaVu Sans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numPr>
        <w:ilvl w:val="0"/>
        <w:numId w:val="0"/>
      </w:numPr>
      <w:spacing w:before="160" w:after="80"/>
      <w:outlineLvl w:val="1"/>
    </w:pPr>
    <w:rPr>
      <w:rFonts w:ascii="Calibri Light" w:hAnsi="Calibri Light" w:eastAsia="Calibri" w:cs="DejaVu Sans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numPr>
        <w:ilvl w:val="0"/>
        <w:numId w:val="0"/>
      </w:numPr>
      <w:spacing w:before="160" w:after="80"/>
      <w:outlineLvl w:val="2"/>
    </w:pPr>
    <w:rPr>
      <w:rFonts w:eastAsia="Calibri" w:cs="DejaVu Sans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4"/>
    <w:qFormat/>
    <w:pPr>
      <w:keepNext w:val="true"/>
      <w:keepLines/>
      <w:numPr>
        <w:ilvl w:val="0"/>
        <w:numId w:val="0"/>
      </w:numPr>
      <w:spacing w:before="80" w:after="40"/>
      <w:outlineLvl w:val="3"/>
    </w:pPr>
    <w:rPr>
      <w:rFonts w:eastAsia="Calibri" w:cs="DejaVu Sans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5"/>
    <w:qFormat/>
    <w:pPr>
      <w:keepNext w:val="true"/>
      <w:keepLines/>
      <w:numPr>
        <w:ilvl w:val="0"/>
        <w:numId w:val="0"/>
      </w:numPr>
      <w:spacing w:before="80" w:after="40"/>
      <w:outlineLvl w:val="4"/>
    </w:pPr>
    <w:rPr>
      <w:rFonts w:eastAsia="Calibri" w:cs="DejaVu Sans"/>
      <w:color w:themeColor="accent1" w:themeShade="bf" w:val="2F5496"/>
    </w:rPr>
  </w:style>
  <w:style w:type="paragraph" w:styleId="Heading6">
    <w:name w:val="heading 6"/>
    <w:basedOn w:val="Normal"/>
    <w:next w:val="Normal"/>
    <w:link w:val="6"/>
    <w:qFormat/>
    <w:pPr>
      <w:keepNext w:val="true"/>
      <w:keepLines/>
      <w:numPr>
        <w:ilvl w:val="0"/>
        <w:numId w:val="0"/>
      </w:numPr>
      <w:spacing w:before="40" w:after="0"/>
      <w:outlineLvl w:val="5"/>
    </w:pPr>
    <w:rPr>
      <w:rFonts w:eastAsia="Calibri" w:cs="DejaVu Sans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7"/>
    <w:qFormat/>
    <w:pPr>
      <w:keepNext w:val="true"/>
      <w:keepLines/>
      <w:numPr>
        <w:ilvl w:val="0"/>
        <w:numId w:val="0"/>
      </w:numPr>
      <w:spacing w:before="40" w:after="0"/>
      <w:outlineLvl w:val="6"/>
    </w:pPr>
    <w:rPr>
      <w:rFonts w:eastAsia="Calibri" w:cs="DejaVu Sans"/>
      <w:color w:themeColor="dark1" w:themeTint="a6" w:val="595959"/>
    </w:rPr>
  </w:style>
  <w:style w:type="paragraph" w:styleId="Heading8">
    <w:name w:val="heading 8"/>
    <w:basedOn w:val="Normal"/>
    <w:next w:val="Normal"/>
    <w:link w:val="8"/>
    <w:qFormat/>
    <w:pPr>
      <w:keepNext w:val="true"/>
      <w:keepLines/>
      <w:numPr>
        <w:ilvl w:val="0"/>
        <w:numId w:val="0"/>
      </w:numPr>
      <w:spacing w:before="0" w:after="0"/>
      <w:outlineLvl w:val="7"/>
    </w:pPr>
    <w:rPr>
      <w:rFonts w:eastAsia="Calibri" w:cs="DejaVu Sans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9"/>
    <w:qFormat/>
    <w:pPr>
      <w:keepNext w:val="true"/>
      <w:keepLines/>
      <w:numPr>
        <w:ilvl w:val="0"/>
        <w:numId w:val="0"/>
      </w:numPr>
      <w:spacing w:before="0" w:after="0"/>
      <w:outlineLvl w:val="8"/>
    </w:pPr>
    <w:rPr>
      <w:rFonts w:eastAsia="Calibri" w:cs="DejaVu Sans"/>
      <w:color w:themeColor="dark1" w:themeTint="d8" w:val="272727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link w:val="Heading1"/>
    <w:qFormat/>
    <w:rPr>
      <w:rFonts w:ascii="Calibri Light" w:hAnsi="Calibri Light" w:eastAsia="Calibri" w:cs="DejaVu Sans"/>
      <w:color w:themeColor="accent1" w:themeShade="bf" w:val="2F5496"/>
      <w:sz w:val="40"/>
      <w:szCs w:val="40"/>
    </w:rPr>
  </w:style>
  <w:style w:type="character" w:styleId="2">
    <w:name w:val="Заголовок 2 Знак"/>
    <w:basedOn w:val="DefaultParagraphFont"/>
    <w:link w:val="Heading2"/>
    <w:qFormat/>
    <w:rPr>
      <w:rFonts w:ascii="Calibri Light" w:hAnsi="Calibri Light" w:eastAsia="Calibri" w:cs="DejaVu Sans"/>
      <w:color w:themeColor="accent1" w:themeShade="bf" w:val="2F5496"/>
      <w:sz w:val="32"/>
      <w:szCs w:val="32"/>
    </w:rPr>
  </w:style>
  <w:style w:type="character" w:styleId="3">
    <w:name w:val="Заголовок 3 Знак"/>
    <w:basedOn w:val="DefaultParagraphFont"/>
    <w:link w:val="Heading3"/>
    <w:qFormat/>
    <w:rPr>
      <w:rFonts w:eastAsia="Calibri" w:cs="DejaVu Sans"/>
      <w:color w:themeColor="accent1" w:themeShade="bf" w:val="2F5496"/>
      <w:sz w:val="28"/>
      <w:szCs w:val="28"/>
    </w:rPr>
  </w:style>
  <w:style w:type="character" w:styleId="4">
    <w:name w:val="Заголовок 4 Знак"/>
    <w:basedOn w:val="DefaultParagraphFont"/>
    <w:link w:val="Heading4"/>
    <w:qFormat/>
    <w:rPr>
      <w:rFonts w:eastAsia="Calibri" w:cs="DejaVu Sans"/>
      <w:i/>
      <w:iCs/>
      <w:color w:themeColor="accent1" w:themeShade="bf" w:val="2F5496"/>
    </w:rPr>
  </w:style>
  <w:style w:type="character" w:styleId="5">
    <w:name w:val="Заголовок 5 Знак"/>
    <w:basedOn w:val="DefaultParagraphFont"/>
    <w:link w:val="Heading5"/>
    <w:qFormat/>
    <w:rPr>
      <w:rFonts w:eastAsia="Calibri" w:cs="DejaVu Sans"/>
      <w:color w:themeColor="accent1" w:themeShade="bf" w:val="2F5496"/>
    </w:rPr>
  </w:style>
  <w:style w:type="character" w:styleId="6">
    <w:name w:val="Заголовок 6 Знак"/>
    <w:basedOn w:val="DefaultParagraphFont"/>
    <w:link w:val="Heading6"/>
    <w:qFormat/>
    <w:rPr>
      <w:rFonts w:eastAsia="Calibri" w:cs="DejaVu Sans"/>
      <w:i/>
      <w:iCs/>
      <w:color w:themeColor="dark1" w:themeTint="a6" w:val="595959"/>
    </w:rPr>
  </w:style>
  <w:style w:type="character" w:styleId="7">
    <w:name w:val="Заголовок 7 Знак"/>
    <w:basedOn w:val="DefaultParagraphFont"/>
    <w:link w:val="Heading7"/>
    <w:qFormat/>
    <w:rPr>
      <w:rFonts w:eastAsia="Calibri" w:cs="DejaVu Sans"/>
      <w:color w:themeColor="dark1" w:themeTint="a6" w:val="595959"/>
    </w:rPr>
  </w:style>
  <w:style w:type="character" w:styleId="8">
    <w:name w:val="Заголовок 8 Знак"/>
    <w:basedOn w:val="DefaultParagraphFont"/>
    <w:link w:val="Heading8"/>
    <w:qFormat/>
    <w:rPr>
      <w:rFonts w:eastAsia="Calibri" w:cs="DejaVu Sans"/>
      <w:i/>
      <w:iCs/>
      <w:color w:themeColor="dark1" w:themeTint="d8" w:val="272727"/>
    </w:rPr>
  </w:style>
  <w:style w:type="character" w:styleId="9">
    <w:name w:val="Заголовок 9 Знак"/>
    <w:basedOn w:val="DefaultParagraphFont"/>
    <w:link w:val="Heading9"/>
    <w:qFormat/>
    <w:rPr>
      <w:rFonts w:eastAsia="Calibri" w:cs="DejaVu Sans"/>
      <w:color w:themeColor="dark1" w:themeTint="d8" w:val="272727"/>
    </w:rPr>
  </w:style>
  <w:style w:type="character" w:styleId="Style5">
    <w:name w:val="Заголовок Знак"/>
    <w:basedOn w:val="DefaultParagraphFont"/>
    <w:link w:val="Title"/>
    <w:qFormat/>
    <w:rPr>
      <w:rFonts w:ascii="Calibri Light" w:hAnsi="Calibri Light" w:eastAsia="Calibri" w:cs="DejaVu Sans"/>
      <w:spacing w:val="-10"/>
      <w:kern w:val="2"/>
      <w:sz w:val="56"/>
      <w:szCs w:val="56"/>
    </w:rPr>
  </w:style>
  <w:style w:type="character" w:styleId="Style6">
    <w:name w:val="Подзаголовок Знак"/>
    <w:basedOn w:val="DefaultParagraphFont"/>
    <w:link w:val="Subtitle"/>
    <w:qFormat/>
    <w:rPr>
      <w:rFonts w:eastAsia="Calibri" w:cs="DejaVu Sans"/>
      <w:color w:themeColor="dark1" w:themeTint="a6" w:val="595959"/>
      <w:spacing w:val="15"/>
      <w:sz w:val="28"/>
      <w:szCs w:val="28"/>
    </w:rPr>
  </w:style>
  <w:style w:type="character" w:styleId="21">
    <w:name w:val="Цитата 2 Знак"/>
    <w:basedOn w:val="DefaultParagraphFont"/>
    <w:link w:val="Quote"/>
    <w:qFormat/>
    <w:rPr>
      <w:i/>
      <w:iCs/>
      <w:color w:themeColor="dark1" w:themeTint="bf" w:val="404040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2F5496"/>
    </w:rPr>
  </w:style>
  <w:style w:type="character" w:styleId="Style7">
    <w:name w:val="Выделенная цитата Знак"/>
    <w:basedOn w:val="DefaultParagraphFont"/>
    <w:link w:val="IntenseQuote"/>
    <w:qFormat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2F5496"/>
      <w:spacing w:val="5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Style8">
    <w:name w:val="Верхний колонтитул Знак"/>
    <w:basedOn w:val="DefaultParagraphFont"/>
    <w:link w:val="Header"/>
    <w:qFormat/>
    <w:rPr/>
  </w:style>
  <w:style w:type="character" w:styleId="Style9">
    <w:name w:val="Нижний колонтитул Знак"/>
    <w:basedOn w:val="DefaultParagraphFont"/>
    <w:link w:val="Footer"/>
    <w:qFormat/>
    <w:rPr/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qFormat/>
    <w:pPr>
      <w:spacing w:lineRule="auto" w:line="240" w:before="0" w:after="80"/>
      <w:contextualSpacing/>
    </w:pPr>
    <w:rPr>
      <w:rFonts w:ascii="Calibri Light" w:hAnsi="Calibri Light" w:eastAsia="Calibri" w:cs="DejaVu Sans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qFormat/>
    <w:pPr/>
    <w:rPr>
      <w:rFonts w:eastAsia="Calibri" w:cs="DejaVu Sans"/>
      <w:color w:themeColor="dark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qFormat/>
    <w:pPr>
      <w:spacing w:before="160" w:after="160"/>
      <w:jc w:val="center"/>
    </w:pPr>
    <w:rPr>
      <w:i/>
      <w:iCs/>
      <w:color w:themeColor="dark1" w:themeTint="bf" w:val="40404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qFormat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themeColor="accent1" w:themeShade="bf" w:val="2F5496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qFormat/>
    <w:pPr>
      <w:spacing w:lineRule="auto" w:line="259" w:before="240" w:after="0"/>
      <w:outlineLvl w:val="9"/>
    </w:pPr>
    <w:rPr>
      <w:kern w:val="0"/>
      <w:sz w:val="32"/>
      <w:szCs w:val="32"/>
      <w:lang w:eastAsia="ru-RU"/>
    </w:rPr>
  </w:style>
  <w:style w:type="paragraph" w:styleId="TOC1">
    <w:name w:val="toc 1"/>
    <w:basedOn w:val="Normal"/>
    <w:next w:val="Normal"/>
    <w:autoRedefine/>
    <w:pPr>
      <w:spacing w:before="0" w:after="100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8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9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image" Target="media/image1.png"/><Relationship Id="rId6" Type="http://schemas.openxmlformats.org/officeDocument/2006/relationships/header" Target="header4.xml"/><Relationship Id="rId7" Type="http://schemas.openxmlformats.org/officeDocument/2006/relationships/header" Target="header5.xml"/><Relationship Id="rId8" Type="http://schemas.openxmlformats.org/officeDocument/2006/relationships/header" Target="header6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Application>LibreOffice/25.8.5.2$Linux_X86_64 LibreOffice_project/580$Build-2</Application>
  <AppVersion>15.0000</AppVersion>
  <Pages>13</Pages>
  <Words>1529</Words>
  <Characters>10236</Characters>
  <CharactersWithSpaces>11611</CharactersWithSpaces>
  <Paragraphs>441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2026-04-01T18:27:00Z</dcterms:created>
  <dc:creator>Антон Петренко</dc:creator>
  <dc:description/>
  <dc:language>en-US</dc:language>
  <cp:lastModifiedBy/>
  <dcterms:modified xsi:type="dcterms:W3CDTF">2026-04-03T10:02:30Z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