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5 · Audit critique SolarOne</w:t>
      </w:r>
    </w:p>
    <w:p>
      <w:r>
        <w:t>Modèle de rapport à compléter. Supprimez les indications entre crochets avant le dépôt. Ce modèle ne contient aucun corrigé.</w:t>
      </w:r>
    </w:p>
    <w:p>
      <w:r>
        <w:t>Étudiant 1 : [Prénom NOM]</w:t>
        <w:br/>
        <w:t>Étudiant 2 : [Prénom NOM]</w:t>
        <w:br/>
        <w:t>Date : [date]</w:t>
        <w:br/>
        <w:t>Version : [version]</w:t>
      </w:r>
    </w:p>
    <w:p>
      <w:pPr>
        <w:pStyle w:val="Heading1"/>
      </w:pPr>
      <w:r>
        <w:t>Résumé exécutif</w:t>
      </w:r>
    </w:p>
    <w:p>
      <w:r>
        <w:t>[Une demi-page : opinion, trois priorités et recommandation.]</w:t>
      </w:r>
    </w:p>
    <w:p>
      <w:pPr>
        <w:pStyle w:val="Heading1"/>
      </w:pPr>
      <w:r>
        <w:t>1. Périmètre et méthode</w:t>
      </w:r>
    </w:p>
    <w:p>
      <w:r>
        <w:t>[Une demi-page : corpus, droit/contrat/référence volontaire, méthode de preuve et limites.]</w:t>
      </w:r>
    </w:p>
    <w:p>
      <w:pPr>
        <w:pStyle w:val="Heading1"/>
      </w:pPr>
      <w:r>
        <w:t>2. Analyse argumentée</w:t>
      </w:r>
    </w:p>
    <w:p>
      <w:r>
        <w:t>[Deux à trois pages : trois constats prioritaires, interactions, preuves et éléments satisfaisants.]</w:t>
      </w:r>
    </w:p>
    <w:p>
      <w:pPr>
        <w:pStyle w:val="Heading1"/>
      </w:pPr>
      <w:r>
        <w:t>3. Conclusion et suivi</w:t>
      </w:r>
    </w:p>
    <w:p>
      <w:r>
        <w:t>[Une page : conditions préalables, engagements, surveillance et escalade.]</w:t>
      </w:r>
    </w:p>
    <w:p>
      <w:pPr>
        <w:pStyle w:val="Heading1"/>
      </w:pPr>
      <w:r>
        <w:t>Références et déclaration des outils</w:t>
      </w:r>
    </w:p>
    <w:p>
      <w:r>
        <w:t>[Pièces citées, références institutionnelles et usages éventuels de l’IA.]</w:t>
      </w:r>
    </w:p>
    <w:p>
      <w:r>
        <w:br w:type="page"/>
      </w:r>
    </w:p>
    <w:p>
      <w:pPr>
        <w:pStyle w:val="Heading1"/>
      </w:pPr>
      <w:r>
        <w:t>Annexe A · Tableau des constats</w:t>
      </w:r>
    </w:p>
    <w:p>
      <w:r>
        <w:t>Au moins huit constats distincts. Dupliquez les fiches ci-dessous ; présentez le tableau en paysage si nécessaire. Limite indicative : deux à trois pages.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 / fait / statut de preuve</w:t>
            </w:r>
          </w:p>
        </w:tc>
        <w:tc>
          <w:tcPr>
            <w:tcW w:type="dxa" w:w="2160"/>
          </w:tcPr>
          <w:p>
            <w:r>
              <w:t>Pièce / passage / principe</w:t>
            </w:r>
          </w:p>
        </w:tc>
        <w:tc>
          <w:tcPr>
            <w:tcW w:type="dxa" w:w="2160"/>
          </w:tcPr>
          <w:p>
            <w:r>
              <w:t>Risque / priorité justifiée</w:t>
            </w:r>
          </w:p>
        </w:tc>
        <w:tc>
          <w:tcPr>
            <w:tcW w:type="dxa" w:w="2160"/>
          </w:tcPr>
          <w:p>
            <w:r>
              <w:t>Complément / correction</w:t>
            </w:r>
          </w:p>
        </w:tc>
      </w:tr>
      <w:tr>
        <w:tc>
          <w:tcPr>
            <w:tcW w:type="dxa" w:w="2160"/>
          </w:tcPr>
          <w:p>
            <w:r>
              <w:t>C1 : 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</w:tr>
      <w:tr>
        <w:tc>
          <w:tcPr>
            <w:tcW w:type="dxa" w:w="2160"/>
          </w:tcPr>
          <w:p>
            <w:r>
              <w:t>C2 : 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</w:tr>
      <w:tr>
        <w:tc>
          <w:tcPr>
            <w:tcW w:type="dxa" w:w="2160"/>
          </w:tcPr>
          <w:p>
            <w:r>
              <w:t>C3 : 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</w:tr>
      <w:tr>
        <w:tc>
          <w:tcPr>
            <w:tcW w:type="dxa" w:w="2160"/>
          </w:tcPr>
          <w:p>
            <w:r>
              <w:t>C4 : 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</w:tr>
      <w:tr>
        <w:tc>
          <w:tcPr>
            <w:tcW w:type="dxa" w:w="2160"/>
          </w:tcPr>
          <w:p>
            <w:r>
              <w:t>C5 : 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</w:tr>
      <w:tr>
        <w:tc>
          <w:tcPr>
            <w:tcW w:type="dxa" w:w="2160"/>
          </w:tcPr>
          <w:p>
            <w:r>
              <w:t>C6 : 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</w:tr>
      <w:tr>
        <w:tc>
          <w:tcPr>
            <w:tcW w:type="dxa" w:w="2160"/>
          </w:tcPr>
          <w:p>
            <w:r>
              <w:t>C7 : 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</w:tr>
      <w:tr>
        <w:tc>
          <w:tcPr>
            <w:tcW w:type="dxa" w:w="2160"/>
          </w:tcPr>
          <w:p>
            <w:r>
              <w:t>C8 : 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</w:tr>
    </w:tbl>
    <w:p>
      <w:r>
        <w:br w:type="page"/>
      </w:r>
    </w:p>
    <w:p>
      <w:pPr>
        <w:pStyle w:val="Heading1"/>
      </w:pPr>
      <w:r>
        <w:t>Annexe B · Plan de correction et de suivi</w:t>
      </w:r>
    </w:p>
    <w:p>
      <w:r>
        <w:t>Une à deux pages : pour chaque mesure, indiquer le constat, l’action, le responsable, l’échéance, la preuve de clôture, le réviseur, l’indicateur et l’escalade. Distinguer avant et après décaissement.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Constat / action</w:t>
            </w:r>
          </w:p>
        </w:tc>
        <w:tc>
          <w:tcPr>
            <w:tcW w:type="dxa" w:w="2160"/>
          </w:tcPr>
          <w:p>
            <w:r>
              <w:t>Responsable / échéance</w:t>
            </w:r>
          </w:p>
        </w:tc>
        <w:tc>
          <w:tcPr>
            <w:tcW w:type="dxa" w:w="2160"/>
          </w:tcPr>
          <w:p>
            <w:r>
              <w:t>Preuve / réviseur</w:t>
            </w:r>
          </w:p>
        </w:tc>
        <w:tc>
          <w:tcPr>
            <w:tcW w:type="dxa" w:w="2160"/>
          </w:tcPr>
          <w:p>
            <w:r>
              <w:t>Suivi / escalade</w:t>
            </w:r>
          </w:p>
        </w:tc>
      </w:tr>
      <w:tr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</w:tr>
      <w:tr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</w:tr>
      <w:tr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</w:tr>
      <w:tr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</w:tr>
      <w:tr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</w:tr>
      <w:tr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</w:tr>
      <w:tr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</w:tr>
      <w:tr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  <w:tc>
          <w:tcPr>
            <w:tcW w:type="dxa" w:w="2160"/>
          </w:tcPr>
          <w:p>
            <w:r>
              <w:t>[À compléter]</w:t>
            </w:r>
          </w:p>
        </w:tc>
      </w:tr>
    </w:tbl>
    <w:p>
      <w:pPr>
        <w:pStyle w:val="Heading1"/>
      </w:pPr>
      <w:r>
        <w:t>Annexe C · Contributions personnelles</w:t>
      </w:r>
    </w:p>
    <w:p>
      <w:pPr>
        <w:pStyle w:val="Heading2"/>
      </w:pPr>
      <w:r>
        <w:t>Étudiant 1 : [nom]</w:t>
      </w:r>
    </w:p>
    <w:p>
      <w:r>
        <w:t>[Une demi-page : analyse menée, difficulté rencontrée, information qui modifierait votre jugement.]</w:t>
      </w:r>
    </w:p>
    <w:p>
      <w:pPr>
        <w:pStyle w:val="Heading2"/>
      </w:pPr>
      <w:r>
        <w:t>Étudiant 2 : [nom]</w:t>
      </w:r>
    </w:p>
    <w:p>
      <w:r>
        <w:t>[Une demi-page : analyse menée, difficulté rencontrée, information qui modifierait votre jugement.]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