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ind w:firstLine="567"/>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Fonts w:ascii="Verdana" w:cs="Verdana" w:eastAsia="Verdana" w:hAnsi="Verdana"/>
          <w:b w:val="1"/>
          <w:sz w:val="44"/>
          <w:szCs w:val="44"/>
          <w:rtl w:val="0"/>
        </w:rPr>
        <w:t xml:space="preserve">Proyecto</w:t>
      </w:r>
    </w:p>
    <w:p w:rsidR="00000000" w:rsidDel="00000000" w:rsidP="00000000" w:rsidRDefault="00000000" w:rsidRPr="00000000">
      <w:pPr>
        <w:contextualSpacing w:val="0"/>
        <w:jc w:val="center"/>
      </w:pPr>
      <w:r w:rsidDel="00000000" w:rsidR="00000000" w:rsidRPr="00000000">
        <w:rPr>
          <w:rFonts w:ascii="Verdana" w:cs="Verdana" w:eastAsia="Verdana" w:hAnsi="Verdana"/>
          <w:sz w:val="56"/>
          <w:szCs w:val="56"/>
          <w:rtl w:val="0"/>
        </w:rPr>
        <w:t xml:space="preserve"> </w:t>
      </w:r>
      <w:r w:rsidDel="00000000" w:rsidR="00000000" w:rsidRPr="00000000">
        <w:rPr>
          <w:rFonts w:ascii="Verdana" w:cs="Verdana" w:eastAsia="Verdana" w:hAnsi="Verdana"/>
          <w:sz w:val="44"/>
          <w:szCs w:val="44"/>
          <w:rtl w:val="0"/>
        </w:rPr>
        <w:t xml:space="preserve">“KeyBand”</w:t>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Fonts w:ascii="Verdana" w:cs="Verdana" w:eastAsia="Verdana" w:hAnsi="Verdana"/>
          <w:b w:val="1"/>
          <w:sz w:val="40"/>
          <w:szCs w:val="40"/>
          <w:rtl w:val="0"/>
        </w:rPr>
        <w:t xml:space="preserve">Grupo</w:t>
      </w:r>
    </w:p>
    <w:p w:rsidR="00000000" w:rsidDel="00000000" w:rsidP="00000000" w:rsidRDefault="00000000" w:rsidRPr="00000000">
      <w:pPr>
        <w:spacing w:after="0" w:line="240" w:lineRule="auto"/>
        <w:ind w:firstLine="567"/>
        <w:contextualSpacing w:val="0"/>
        <w:jc w:val="center"/>
      </w:pPr>
      <w:r w:rsidDel="00000000" w:rsidR="00000000" w:rsidRPr="00000000">
        <w:rPr>
          <w:rFonts w:ascii="Verdana" w:cs="Verdana" w:eastAsia="Verdana" w:hAnsi="Verdana"/>
          <w:sz w:val="44"/>
          <w:szCs w:val="44"/>
          <w:rtl w:val="0"/>
        </w:rPr>
        <w:t xml:space="preserve"> “11th”</w:t>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Fonts w:ascii="Verdana" w:cs="Verdana" w:eastAsia="Verdana" w:hAnsi="Verdana"/>
          <w:sz w:val="40"/>
          <w:szCs w:val="40"/>
          <w:rtl w:val="0"/>
        </w:rPr>
        <w:t xml:space="preserve">"INFORME DE SEGUIMIENTO </w:t>
      </w:r>
    </w:p>
    <w:p w:rsidR="00000000" w:rsidDel="00000000" w:rsidP="00000000" w:rsidRDefault="00000000" w:rsidRPr="00000000">
      <w:pPr>
        <w:spacing w:after="0" w:line="240" w:lineRule="auto"/>
        <w:ind w:left="3600" w:firstLine="720"/>
        <w:contextualSpacing w:val="0"/>
      </w:pPr>
      <w:r w:rsidDel="00000000" w:rsidR="00000000" w:rsidRPr="00000000">
        <w:rPr>
          <w:rFonts w:ascii="Verdana" w:cs="Verdana" w:eastAsia="Verdana" w:hAnsi="Verdana"/>
          <w:sz w:val="40"/>
          <w:szCs w:val="40"/>
          <w:rtl w:val="0"/>
        </w:rPr>
        <w:t xml:space="preserve">Hito 1"</w:t>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708"/>
        <w:contextualSpacing w:val="0"/>
      </w:pPr>
      <w:r w:rsidDel="00000000" w:rsidR="00000000" w:rsidRPr="00000000">
        <w:rPr>
          <w:rtl w:val="0"/>
        </w:rPr>
      </w:r>
    </w:p>
    <w:p w:rsidR="00000000" w:rsidDel="00000000" w:rsidP="00000000" w:rsidRDefault="00000000" w:rsidRPr="00000000">
      <w:pPr>
        <w:spacing w:after="0" w:line="240" w:lineRule="auto"/>
        <w:ind w:firstLine="708"/>
        <w:contextualSpacing w:val="0"/>
      </w:pPr>
      <w:r w:rsidDel="00000000" w:rsidR="00000000" w:rsidRPr="00000000">
        <w:rPr>
          <w:rFonts w:ascii="Verdana" w:cs="Verdana" w:eastAsia="Verdana" w:hAnsi="Verdana"/>
          <w:sz w:val="28"/>
          <w:szCs w:val="28"/>
          <w:rtl w:val="0"/>
        </w:rPr>
        <w:t xml:space="preserve">Hito: 1</w:t>
      </w:r>
    </w:p>
    <w:p w:rsidR="00000000" w:rsidDel="00000000" w:rsidP="00000000" w:rsidRDefault="00000000" w:rsidRPr="00000000">
      <w:pPr>
        <w:spacing w:after="0" w:line="240" w:lineRule="auto"/>
        <w:ind w:firstLine="708"/>
        <w:contextualSpacing w:val="0"/>
      </w:pPr>
      <w:r w:rsidDel="00000000" w:rsidR="00000000" w:rsidRPr="00000000">
        <w:rPr>
          <w:rFonts w:ascii="Verdana" w:cs="Verdana" w:eastAsia="Verdana" w:hAnsi="Verdana"/>
          <w:sz w:val="28"/>
          <w:szCs w:val="28"/>
          <w:rtl w:val="0"/>
        </w:rPr>
        <w:t xml:space="preserve">Fecha entrega: 23-12-2016</w:t>
      </w:r>
    </w:p>
    <w:p w:rsidR="00000000" w:rsidDel="00000000" w:rsidP="00000000" w:rsidRDefault="00000000" w:rsidRPr="00000000">
      <w:pPr>
        <w:spacing w:after="0" w:line="240" w:lineRule="auto"/>
        <w:ind w:firstLine="708"/>
        <w:contextualSpacing w:val="0"/>
      </w:pPr>
      <w:r w:rsidDel="00000000" w:rsidR="00000000" w:rsidRPr="00000000">
        <w:rPr>
          <w:rFonts w:ascii="Verdana" w:cs="Verdana" w:eastAsia="Verdana" w:hAnsi="Verdana"/>
          <w:sz w:val="28"/>
          <w:szCs w:val="28"/>
          <w:rtl w:val="0"/>
        </w:rPr>
        <w:t xml:space="preserve">Versión: 1.3</w:t>
      </w:r>
    </w:p>
    <w:p w:rsidR="00000000" w:rsidDel="00000000" w:rsidP="00000000" w:rsidRDefault="00000000" w:rsidRPr="00000000">
      <w:pPr>
        <w:spacing w:after="0" w:line="240" w:lineRule="auto"/>
        <w:ind w:firstLine="567"/>
        <w:contextualSpacing w:val="0"/>
      </w:pPr>
      <w:r w:rsidDel="00000000" w:rsidR="00000000" w:rsidRPr="00000000">
        <w:rPr>
          <w:rtl w:val="0"/>
        </w:rPr>
      </w:r>
    </w:p>
    <w:p w:rsidR="00000000" w:rsidDel="00000000" w:rsidP="00000000" w:rsidRDefault="00000000" w:rsidRPr="00000000">
      <w:pPr>
        <w:spacing w:after="0" w:line="240" w:lineRule="auto"/>
        <w:ind w:firstLine="567"/>
        <w:contextualSpacing w:val="0"/>
      </w:pPr>
      <w:r w:rsidDel="00000000" w:rsidR="00000000" w:rsidRPr="00000000">
        <w:rPr>
          <w:rtl w:val="0"/>
        </w:rPr>
      </w:r>
    </w:p>
    <w:p w:rsidR="00000000" w:rsidDel="00000000" w:rsidP="00000000" w:rsidRDefault="00000000" w:rsidRPr="00000000">
      <w:pPr>
        <w:spacing w:after="0" w:line="240" w:lineRule="auto"/>
        <w:ind w:firstLine="708"/>
        <w:contextualSpacing w:val="0"/>
      </w:pPr>
      <w:r w:rsidDel="00000000" w:rsidR="00000000" w:rsidRPr="00000000">
        <w:rPr>
          <w:rFonts w:ascii="Verdana" w:cs="Verdana" w:eastAsia="Verdana" w:hAnsi="Verdana"/>
          <w:sz w:val="28"/>
          <w:szCs w:val="28"/>
          <w:rtl w:val="0"/>
        </w:rPr>
        <w:t xml:space="preserve">Componentes:</w:t>
      </w:r>
    </w:p>
    <w:p w:rsidR="00000000" w:rsidDel="00000000" w:rsidP="00000000" w:rsidRDefault="00000000" w:rsidRPr="00000000">
      <w:pPr>
        <w:numPr>
          <w:ilvl w:val="0"/>
          <w:numId w:val="2"/>
        </w:numP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Samuel Andreo Vilaplana</w:t>
      </w:r>
    </w:p>
    <w:p w:rsidR="00000000" w:rsidDel="00000000" w:rsidP="00000000" w:rsidRDefault="00000000" w:rsidRPr="00000000">
      <w:pPr>
        <w:numPr>
          <w:ilvl w:val="0"/>
          <w:numId w:val="2"/>
        </w:numP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Sergio Castro Sola</w:t>
      </w:r>
    </w:p>
    <w:p w:rsidR="00000000" w:rsidDel="00000000" w:rsidP="00000000" w:rsidRDefault="00000000" w:rsidRPr="00000000">
      <w:pPr>
        <w:numPr>
          <w:ilvl w:val="0"/>
          <w:numId w:val="2"/>
        </w:numP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Fernando Gallud Mora</w:t>
      </w:r>
    </w:p>
    <w:p w:rsidR="00000000" w:rsidDel="00000000" w:rsidP="00000000" w:rsidRDefault="00000000" w:rsidRPr="00000000">
      <w:pPr>
        <w:numPr>
          <w:ilvl w:val="0"/>
          <w:numId w:val="2"/>
        </w:numP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Alberto García Garabal</w:t>
      </w:r>
    </w:p>
    <w:p w:rsidR="00000000" w:rsidDel="00000000" w:rsidP="00000000" w:rsidRDefault="00000000" w:rsidRPr="00000000">
      <w:pPr>
        <w:numPr>
          <w:ilvl w:val="0"/>
          <w:numId w:val="2"/>
        </w:numP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Juan Sánchez Marín</w:t>
      </w:r>
    </w:p>
    <w:p w:rsidR="00000000" w:rsidDel="00000000" w:rsidP="00000000" w:rsidRDefault="00000000" w:rsidRPr="00000000">
      <w:pPr>
        <w:numPr>
          <w:ilvl w:val="0"/>
          <w:numId w:val="2"/>
        </w:numPr>
        <w:spacing w:after="0" w:line="240" w:lineRule="auto"/>
        <w:ind w:left="1287"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Pablo Villar Canales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pStyle w:val="Heading1"/>
        <w:numPr>
          <w:ilvl w:val="0"/>
          <w:numId w:val="1"/>
        </w:numPr>
        <w:ind w:left="360" w:hanging="360"/>
        <w:rPr>
          <w:sz w:val="36"/>
          <w:szCs w:val="36"/>
        </w:rPr>
      </w:pPr>
      <w:r w:rsidDel="00000000" w:rsidR="00000000" w:rsidRPr="00000000">
        <w:rPr>
          <w:sz w:val="36"/>
          <w:szCs w:val="36"/>
          <w:rtl w:val="0"/>
        </w:rPr>
        <w:t xml:space="preserve">Propósito general</w:t>
      </w:r>
      <w:r w:rsidDel="00000000" w:rsidR="00000000" w:rsidRPr="00000000">
        <w:rPr>
          <w:rtl w:val="0"/>
        </w:rPr>
      </w:r>
    </w:p>
    <w:p w:rsidR="00000000" w:rsidDel="00000000" w:rsidP="00000000" w:rsidRDefault="00000000" w:rsidRPr="00000000">
      <w:pPr>
        <w:contextualSpacing w:val="0"/>
      </w:pPr>
      <w:bookmarkStart w:colFirst="0" w:colLast="0" w:name="_ghcew1yu22he" w:id="2"/>
      <w:bookmarkEnd w:id="2"/>
      <w:r w:rsidDel="00000000" w:rsidR="00000000" w:rsidRPr="00000000">
        <w:rPr>
          <w:i w:val="1"/>
          <w:rtl w:val="0"/>
        </w:rPr>
        <w:t xml:space="preserve">El propósito de este documento es detallar todo aquello que se ha realizado durante el desarrollo del hito 1, del proyecto ‘KeyBand’,  grupo ‘11th’. Durante el mismo se han hecho diversas tareas y se han obtenido diversas conclusiones que serán expuestas en los siguientes apartados. Para realizar este documento se han juntado todos los anteriores que fueron realizados para cada una de las iteraciones que conforman este primer hito del curso.</w:t>
      </w:r>
      <w:r w:rsidDel="00000000" w:rsidR="00000000" w:rsidRPr="00000000">
        <w:rPr>
          <w:rtl w:val="0"/>
        </w:rPr>
      </w:r>
    </w:p>
    <w:p w:rsidR="00000000" w:rsidDel="00000000" w:rsidP="00000000" w:rsidRDefault="00000000" w:rsidRPr="00000000">
      <w:pPr>
        <w:contextualSpacing w:val="0"/>
      </w:pPr>
      <w:r w:rsidDel="00000000" w:rsidR="00000000" w:rsidRPr="00000000">
        <w:rPr>
          <w:color w:val="2e75b5"/>
          <w:sz w:val="36"/>
          <w:szCs w:val="36"/>
          <w:rtl w:val="0"/>
        </w:rPr>
        <w:t xml:space="preserve">2.Iteraciones</w:t>
      </w:r>
      <w:r w:rsidDel="00000000" w:rsidR="00000000" w:rsidRPr="00000000">
        <w:rPr>
          <w:rtl w:val="0"/>
        </w:rPr>
      </w:r>
    </w:p>
    <w:p w:rsidR="00000000" w:rsidDel="00000000" w:rsidP="00000000" w:rsidRDefault="00000000" w:rsidRPr="00000000">
      <w:pPr>
        <w:contextualSpacing w:val="0"/>
      </w:pPr>
      <w:r w:rsidDel="00000000" w:rsidR="00000000" w:rsidRPr="00000000">
        <w:rPr>
          <w:color w:val="2e75b5"/>
          <w:sz w:val="36"/>
          <w:szCs w:val="36"/>
          <w:rtl w:val="0"/>
        </w:rPr>
        <w:t xml:space="preserve">2.1 Iteración 1</w:t>
      </w:r>
    </w:p>
    <w:p w:rsidR="00000000" w:rsidDel="00000000" w:rsidP="00000000" w:rsidRDefault="00000000" w:rsidRPr="00000000">
      <w:pPr>
        <w:pStyle w:val="Heading1"/>
        <w:contextualSpacing w:val="0"/>
      </w:pPr>
      <w:bookmarkStart w:colFirst="0" w:colLast="0" w:name="_zgr96lyx7bgw" w:id="3"/>
      <w:bookmarkEnd w:id="3"/>
      <w:r w:rsidDel="00000000" w:rsidR="00000000" w:rsidRPr="00000000">
        <w:rPr>
          <w:rtl w:val="0"/>
        </w:rPr>
        <w:t xml:space="preserve">2.1.1 Conclusiones</w:t>
      </w:r>
    </w:p>
    <w:p w:rsidR="00000000" w:rsidDel="00000000" w:rsidP="00000000" w:rsidRDefault="00000000" w:rsidRPr="00000000">
      <w:pPr>
        <w:contextualSpacing w:val="0"/>
        <w:jc w:val="both"/>
      </w:pPr>
      <w:r w:rsidDel="00000000" w:rsidR="00000000" w:rsidRPr="00000000">
        <w:rPr>
          <w:i w:val="1"/>
          <w:rtl w:val="0"/>
        </w:rPr>
        <w:t xml:space="preserve">En el apartado de conclusiones, cabe destacar la realización del esqueleto de la API, el cual está ya preparado para ir desarrollando los métodos CRUD de cada uno de los clientes que vayamos haciendo en las próximas iteraciones, también se ha comenzado a diseñar el logotipo de ‘KeyBand’.</w:t>
      </w:r>
    </w:p>
    <w:p w:rsidR="00000000" w:rsidDel="00000000" w:rsidP="00000000" w:rsidRDefault="00000000" w:rsidRPr="00000000">
      <w:pPr>
        <w:contextualSpacing w:val="0"/>
        <w:jc w:val="both"/>
      </w:pPr>
      <w:r w:rsidDel="00000000" w:rsidR="00000000" w:rsidRPr="00000000">
        <w:rPr>
          <w:i w:val="1"/>
          <w:rtl w:val="0"/>
        </w:rPr>
        <w:t xml:space="preserve">Por otro lado, se ha modificado nuestro modelo de base de datos respecto al que se detalló en el hito 0.</w:t>
      </w:r>
      <w:r w:rsidDel="00000000" w:rsidR="00000000" w:rsidRPr="00000000">
        <w:rPr>
          <w:rtl w:val="0"/>
        </w:rPr>
      </w:r>
    </w:p>
    <w:p w:rsidR="00000000" w:rsidDel="00000000" w:rsidP="00000000" w:rsidRDefault="00000000" w:rsidRPr="00000000">
      <w:pPr>
        <w:pStyle w:val="Heading1"/>
        <w:contextualSpacing w:val="0"/>
      </w:pPr>
      <w:bookmarkStart w:colFirst="0" w:colLast="0" w:name="_aiurcodf6vsh" w:id="4"/>
      <w:bookmarkEnd w:id="4"/>
      <w:r w:rsidDel="00000000" w:rsidR="00000000" w:rsidRPr="00000000">
        <w:rPr>
          <w:rtl w:val="0"/>
        </w:rPr>
        <w:t xml:space="preserve">2.1.2 Tabla Resumen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c>
          <w:tcPr>
            <w:tcMar>
              <w:top w:w="100.0" w:type="dxa"/>
              <w:left w:w="100.0" w:type="dxa"/>
              <w:bottom w:w="100.0" w:type="dxa"/>
              <w:right w:w="100.0" w:type="dxa"/>
            </w:tcMar>
          </w:tcPr>
          <w:p w:rsidR="00000000" w:rsidDel="00000000" w:rsidP="00000000" w:rsidRDefault="00000000" w:rsidRPr="00000000">
            <w:pPr>
              <w:pStyle w:val="Heading3"/>
              <w:spacing w:before="0" w:lineRule="auto"/>
              <w:contextualSpacing w:val="0"/>
              <w:jc w:val="center"/>
            </w:pPr>
            <w:bookmarkStart w:colFirst="0" w:colLast="0" w:name="_eav9ky2bkk30" w:id="5"/>
            <w:bookmarkEnd w:id="5"/>
            <w:r w:rsidDel="00000000" w:rsidR="00000000" w:rsidRPr="00000000">
              <w:rPr>
                <w:sz w:val="28"/>
                <w:szCs w:val="28"/>
                <w:rtl w:val="0"/>
              </w:rPr>
              <w:t xml:space="preserve">Tarea / Entregable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3"/>
              <w:spacing w:before="0" w:lineRule="auto"/>
              <w:contextualSpacing w:val="0"/>
              <w:jc w:val="center"/>
            </w:pPr>
            <w:bookmarkStart w:colFirst="0" w:colLast="0" w:name="_7tkxokbi4e54" w:id="6"/>
            <w:bookmarkEnd w:id="6"/>
            <w:r w:rsidDel="00000000" w:rsidR="00000000" w:rsidRPr="00000000">
              <w:rPr>
                <w:sz w:val="28"/>
                <w:szCs w:val="28"/>
                <w:rtl w:val="0"/>
              </w:rPr>
              <w:t xml:space="preserve">% realizado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3"/>
              <w:spacing w:before="0" w:lineRule="auto"/>
              <w:contextualSpacing w:val="0"/>
              <w:jc w:val="center"/>
            </w:pPr>
            <w:bookmarkStart w:colFirst="0" w:colLast="0" w:name="_ecbtbh3whhga" w:id="7"/>
            <w:bookmarkEnd w:id="7"/>
            <w:r w:rsidDel="00000000" w:rsidR="00000000" w:rsidRPr="00000000">
              <w:rPr>
                <w:sz w:val="28"/>
                <w:szCs w:val="28"/>
                <w:rtl w:val="0"/>
              </w:rPr>
              <w:t xml:space="preserve">Horas </w:t>
            </w:r>
          </w:p>
          <w:p w:rsidR="00000000" w:rsidDel="00000000" w:rsidP="00000000" w:rsidRDefault="00000000" w:rsidRPr="00000000">
            <w:pPr>
              <w:pStyle w:val="Heading3"/>
              <w:spacing w:before="0" w:lineRule="auto"/>
              <w:contextualSpacing w:val="0"/>
              <w:jc w:val="center"/>
            </w:pPr>
            <w:bookmarkStart w:colFirst="0" w:colLast="0" w:name="_4jnu83kyenc4" w:id="8"/>
            <w:bookmarkEnd w:id="8"/>
            <w:r w:rsidDel="00000000" w:rsidR="00000000" w:rsidRPr="00000000">
              <w:rPr>
                <w:sz w:val="28"/>
                <w:szCs w:val="28"/>
                <w:rtl w:val="0"/>
              </w:rPr>
              <w:t xml:space="preserve">Estimadas /</w:t>
            </w:r>
          </w:p>
          <w:p w:rsidR="00000000" w:rsidDel="00000000" w:rsidP="00000000" w:rsidRDefault="00000000" w:rsidRPr="00000000">
            <w:pPr>
              <w:pStyle w:val="Heading3"/>
              <w:spacing w:before="0" w:lineRule="auto"/>
              <w:contextualSpacing w:val="0"/>
              <w:jc w:val="center"/>
            </w:pPr>
            <w:bookmarkStart w:colFirst="0" w:colLast="0" w:name="_yzat76o94ga" w:id="9"/>
            <w:bookmarkEnd w:id="9"/>
            <w:r w:rsidDel="00000000" w:rsidR="00000000" w:rsidRPr="00000000">
              <w:rPr>
                <w:sz w:val="28"/>
                <w:szCs w:val="28"/>
                <w:rtl w:val="0"/>
              </w:rPr>
              <w:t xml:space="preserve">Dedicadas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3"/>
              <w:spacing w:before="0" w:lineRule="auto"/>
              <w:contextualSpacing w:val="0"/>
              <w:jc w:val="center"/>
            </w:pPr>
            <w:bookmarkStart w:colFirst="0" w:colLast="0" w:name="_z66o3kcncni4" w:id="10"/>
            <w:bookmarkEnd w:id="10"/>
            <w:r w:rsidDel="00000000" w:rsidR="00000000" w:rsidRPr="00000000">
              <w:rPr>
                <w:sz w:val="28"/>
                <w:szCs w:val="28"/>
                <w:rtl w:val="0"/>
              </w:rPr>
              <w:t xml:space="preserve">Observaciones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Doc. SMBI</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Doc. Iteración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5/7</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Esqueleto API</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Estructura servidor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Finalizado por completo.</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Archivo .htaccess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90%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Está abierto a posibles modificaciones.</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Creación Logotipo</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90%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3/4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El logotipo está abierto a posible modificaciones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e75b5"/>
          <w:sz w:val="36"/>
          <w:szCs w:val="36"/>
          <w:rtl w:val="0"/>
        </w:rPr>
        <w:t xml:space="preserve">2.2 Iteración 2</w:t>
      </w:r>
      <w:r w:rsidDel="00000000" w:rsidR="00000000" w:rsidRPr="00000000">
        <w:rPr>
          <w:rtl w:val="0"/>
        </w:rPr>
      </w:r>
    </w:p>
    <w:p w:rsidR="00000000" w:rsidDel="00000000" w:rsidP="00000000" w:rsidRDefault="00000000" w:rsidRPr="00000000">
      <w:pPr>
        <w:pStyle w:val="Heading1"/>
        <w:contextualSpacing w:val="0"/>
      </w:pPr>
      <w:bookmarkStart w:colFirst="0" w:colLast="0" w:name="_jbol22k234sv" w:id="11"/>
      <w:bookmarkEnd w:id="11"/>
      <w:r w:rsidDel="00000000" w:rsidR="00000000" w:rsidRPr="00000000">
        <w:rPr>
          <w:rtl w:val="0"/>
        </w:rPr>
        <w:t xml:space="preserve">2.2.1 Conclusiones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En el apartado de conclusiones, cabe destacar que las tareas correspondientes a la asignatura sistemas multimedia basados en internet, ‘logs’ y monitorización del sistema, no se pueden realizar hasta el momento en el que alojemos nuestro servidor en la red y no de manera local como hasta el momento estamos trabajando.</w:t>
      </w:r>
    </w:p>
    <w:p w:rsidR="00000000" w:rsidDel="00000000" w:rsidP="00000000" w:rsidRDefault="00000000" w:rsidRPr="00000000">
      <w:pPr>
        <w:contextualSpacing w:val="0"/>
        <w:jc w:val="both"/>
      </w:pPr>
      <w:r w:rsidDel="00000000" w:rsidR="00000000" w:rsidRPr="00000000">
        <w:rPr>
          <w:i w:val="1"/>
          <w:rtl w:val="0"/>
        </w:rPr>
        <w:t xml:space="preserve">Por otro lado cabe destacar la finalización de la API a excepción del apartado ‘Permisos’, el cual se desarrollará durante la siguiente iteración, y también del cliente provisional que se utilizará para el prototipo que se entregará en la finalización del Hito 1.</w:t>
      </w:r>
      <w:r w:rsidDel="00000000" w:rsidR="00000000" w:rsidRPr="00000000">
        <w:rPr>
          <w:rtl w:val="0"/>
        </w:rPr>
      </w:r>
    </w:p>
    <w:p w:rsidR="00000000" w:rsidDel="00000000" w:rsidP="00000000" w:rsidRDefault="00000000" w:rsidRPr="00000000">
      <w:pPr>
        <w:pStyle w:val="Heading1"/>
        <w:contextualSpacing w:val="0"/>
      </w:pPr>
      <w:bookmarkStart w:colFirst="0" w:colLast="0" w:name="_zaye0lftqch6" w:id="12"/>
      <w:bookmarkEnd w:id="12"/>
      <w:r w:rsidDel="00000000" w:rsidR="00000000" w:rsidRPr="00000000">
        <w:rPr>
          <w:rtl w:val="0"/>
        </w:rPr>
        <w:t xml:space="preserve">2.2.2 Tabla Resumen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875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1276"/>
        <w:gridCol w:w="1843"/>
        <w:gridCol w:w="3260"/>
        <w:tblGridChange w:id="0">
          <w:tblGrid>
            <w:gridCol w:w="2376"/>
            <w:gridCol w:w="1276"/>
            <w:gridCol w:w="1843"/>
            <w:gridCol w:w="3260"/>
          </w:tblGrid>
        </w:tblGridChange>
      </w:tblGrid>
      <w:tr>
        <w:trPr>
          <w:trHeight w:val="840" w:hRule="atLeast"/>
        </w:trPr>
        <w:tc>
          <w:tcPr>
            <w:vAlign w:val="center"/>
          </w:tcPr>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Tarea / Entregable</w:t>
            </w:r>
          </w:p>
        </w:tc>
        <w:tc>
          <w:tcPr>
            <w:vAlign w:val="center"/>
          </w:tcPr>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 realizado</w:t>
            </w:r>
          </w:p>
        </w:tc>
        <w:tc>
          <w:tcPr>
            <w:vAlign w:val="center"/>
          </w:tcPr>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Horas </w:t>
            </w:r>
          </w:p>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Estimadas /</w:t>
            </w:r>
          </w:p>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Dedicadas</w:t>
            </w:r>
          </w:p>
        </w:tc>
        <w:tc>
          <w:tcPr>
            <w:vAlign w:val="center"/>
          </w:tcPr>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Observaciones</w:t>
            </w:r>
          </w:p>
        </w:tc>
      </w:tr>
      <w:tr>
        <w:trPr>
          <w:trHeight w:val="460" w:hRule="atLeast"/>
        </w:trPr>
        <w:tc>
          <w:tcPr>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Documento de gestión de riesgos</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5 / 5</w:t>
            </w:r>
          </w:p>
        </w:tc>
        <w:tc>
          <w:tcPr>
            <w:vAlign w:val="center"/>
          </w:tcPr>
          <w:p w:rsidR="00000000" w:rsidDel="00000000" w:rsidP="00000000" w:rsidRDefault="00000000" w:rsidRPr="00000000">
            <w:pPr>
              <w:spacing w:after="0" w:lineRule="auto"/>
              <w:contextualSpacing w:val="0"/>
            </w:pPr>
            <w:r w:rsidDel="00000000" w:rsidR="00000000" w:rsidRPr="00000000">
              <w:rPr>
                <w:rtl w:val="0"/>
              </w:rPr>
              <w:t xml:space="preserve">Finalizado por completo</w:t>
            </w: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Desarrollo API</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60%</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7 / 6</w:t>
            </w:r>
          </w:p>
        </w:tc>
        <w:tc>
          <w:tcPr>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A excepción de los permisos, roles y algunos aspectos más.</w:t>
            </w:r>
          </w:p>
        </w:tc>
      </w:tr>
      <w:tr>
        <w:trPr>
          <w:trHeight w:val="420" w:hRule="atLeast"/>
        </w:trPr>
        <w:tc>
          <w:tcPr>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Corrección errores</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3 / 4</w:t>
            </w:r>
          </w:p>
        </w:tc>
        <w:tc>
          <w:tcPr>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Aunque esta será una tarea que seguirá estando presente en próximas iteraciones</w:t>
            </w:r>
          </w:p>
        </w:tc>
      </w:tr>
      <w:tr>
        <w:trPr>
          <w:trHeight w:val="420" w:hRule="atLeast"/>
        </w:trPr>
        <w:tc>
          <w:tcPr>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Finalización cliente</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60%</w:t>
            </w:r>
          </w:p>
        </w:tc>
        <w:tc>
          <w:tcPr>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          3 / 3</w:t>
            </w:r>
          </w:p>
        </w:tc>
        <w:tc>
          <w:tcPr>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A excepción de los permisos, roles y algunos aspectos más.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c>
          <w:tcPr>
            <w:tcMar>
              <w:top w:w="100.0" w:type="dxa"/>
              <w:left w:w="100.0" w:type="dxa"/>
              <w:bottom w:w="100.0" w:type="dxa"/>
              <w:right w:w="100.0" w:type="dxa"/>
            </w:tcMar>
          </w:tcPr>
          <w:p w:rsidR="00000000" w:rsidDel="00000000" w:rsidP="00000000" w:rsidRDefault="00000000" w:rsidRPr="00000000">
            <w:pPr>
              <w:pStyle w:val="Heading3"/>
              <w:spacing w:before="0" w:lineRule="auto"/>
              <w:contextualSpacing w:val="0"/>
              <w:jc w:val="center"/>
            </w:pPr>
            <w:bookmarkStart w:colFirst="0" w:colLast="0" w:name="_vnu7txr3p3ca" w:id="13"/>
            <w:bookmarkEnd w:id="13"/>
            <w:r w:rsidDel="00000000" w:rsidR="00000000" w:rsidRPr="00000000">
              <w:rPr>
                <w:sz w:val="28"/>
                <w:szCs w:val="28"/>
                <w:rtl w:val="0"/>
              </w:rPr>
              <w:t xml:space="preserve">Tarea / Entregable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3"/>
              <w:spacing w:before="0" w:lineRule="auto"/>
              <w:contextualSpacing w:val="0"/>
              <w:jc w:val="center"/>
            </w:pPr>
            <w:bookmarkStart w:colFirst="0" w:colLast="0" w:name="_s5mz6ag8p5de" w:id="14"/>
            <w:bookmarkEnd w:id="14"/>
            <w:r w:rsidDel="00000000" w:rsidR="00000000" w:rsidRPr="00000000">
              <w:rPr>
                <w:sz w:val="28"/>
                <w:szCs w:val="28"/>
                <w:rtl w:val="0"/>
              </w:rPr>
              <w:t xml:space="preserve">% realizado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3"/>
              <w:spacing w:before="0" w:lineRule="auto"/>
              <w:contextualSpacing w:val="0"/>
              <w:jc w:val="center"/>
            </w:pPr>
            <w:bookmarkStart w:colFirst="0" w:colLast="0" w:name="_iesmruvhe47x" w:id="15"/>
            <w:bookmarkEnd w:id="15"/>
            <w:r w:rsidDel="00000000" w:rsidR="00000000" w:rsidRPr="00000000">
              <w:rPr>
                <w:sz w:val="28"/>
                <w:szCs w:val="28"/>
                <w:rtl w:val="0"/>
              </w:rPr>
              <w:t xml:space="preserve">Horas </w:t>
            </w:r>
          </w:p>
          <w:p w:rsidR="00000000" w:rsidDel="00000000" w:rsidP="00000000" w:rsidRDefault="00000000" w:rsidRPr="00000000">
            <w:pPr>
              <w:pStyle w:val="Heading3"/>
              <w:spacing w:before="0" w:lineRule="auto"/>
              <w:contextualSpacing w:val="0"/>
              <w:jc w:val="center"/>
            </w:pPr>
            <w:bookmarkStart w:colFirst="0" w:colLast="0" w:name="_vefl32vntsz9" w:id="16"/>
            <w:bookmarkEnd w:id="16"/>
            <w:r w:rsidDel="00000000" w:rsidR="00000000" w:rsidRPr="00000000">
              <w:rPr>
                <w:sz w:val="28"/>
                <w:szCs w:val="28"/>
                <w:rtl w:val="0"/>
              </w:rPr>
              <w:t xml:space="preserve">Estimadas /</w:t>
            </w:r>
          </w:p>
          <w:p w:rsidR="00000000" w:rsidDel="00000000" w:rsidP="00000000" w:rsidRDefault="00000000" w:rsidRPr="00000000">
            <w:pPr>
              <w:pStyle w:val="Heading3"/>
              <w:spacing w:before="0" w:lineRule="auto"/>
              <w:contextualSpacing w:val="0"/>
              <w:jc w:val="center"/>
            </w:pPr>
            <w:bookmarkStart w:colFirst="0" w:colLast="0" w:name="_9xpgpfkagu0g" w:id="17"/>
            <w:bookmarkEnd w:id="17"/>
            <w:r w:rsidDel="00000000" w:rsidR="00000000" w:rsidRPr="00000000">
              <w:rPr>
                <w:sz w:val="28"/>
                <w:szCs w:val="28"/>
                <w:rtl w:val="0"/>
              </w:rPr>
              <w:t xml:space="preserve">Dedicadas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3"/>
              <w:spacing w:before="0" w:lineRule="auto"/>
              <w:contextualSpacing w:val="0"/>
              <w:jc w:val="center"/>
            </w:pPr>
            <w:bookmarkStart w:colFirst="0" w:colLast="0" w:name="_g5zzllby1tbt" w:id="18"/>
            <w:bookmarkEnd w:id="18"/>
            <w:r w:rsidDel="00000000" w:rsidR="00000000" w:rsidRPr="00000000">
              <w:rPr>
                <w:sz w:val="28"/>
                <w:szCs w:val="28"/>
                <w:rtl w:val="0"/>
              </w:rPr>
              <w:t xml:space="preserve">Observaciones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Códigos de error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Faltan algunos códigos por determinar</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Desarrollo sistema imágenes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5/7</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Desarrollo sistema facturas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Documento iteración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Finalizado por completo</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Diagramas de flujo</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80%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Faltan algunos flujos por definir</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Crear parser objetos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3/4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Finalizado por completo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e75b5"/>
          <w:sz w:val="36"/>
          <w:szCs w:val="36"/>
          <w:rtl w:val="0"/>
        </w:rPr>
        <w:t xml:space="preserve">2.3 Iteración 3</w:t>
      </w:r>
      <w:r w:rsidDel="00000000" w:rsidR="00000000" w:rsidRPr="00000000">
        <w:rPr>
          <w:rtl w:val="0"/>
        </w:rPr>
      </w:r>
    </w:p>
    <w:p w:rsidR="00000000" w:rsidDel="00000000" w:rsidP="00000000" w:rsidRDefault="00000000" w:rsidRPr="00000000">
      <w:pPr>
        <w:pStyle w:val="Heading1"/>
        <w:contextualSpacing w:val="0"/>
      </w:pPr>
      <w:bookmarkStart w:colFirst="0" w:colLast="0" w:name="_p94lgqkuw0hv" w:id="19"/>
      <w:bookmarkEnd w:id="19"/>
      <w:r w:rsidDel="00000000" w:rsidR="00000000" w:rsidRPr="00000000">
        <w:rPr>
          <w:rtl w:val="0"/>
        </w:rPr>
        <w:t xml:space="preserve">2.3.1 Conclusiones</w:t>
      </w:r>
    </w:p>
    <w:p w:rsidR="00000000" w:rsidDel="00000000" w:rsidP="00000000" w:rsidRDefault="00000000" w:rsidRPr="00000000">
      <w:pPr>
        <w:contextualSpacing w:val="0"/>
        <w:jc w:val="both"/>
      </w:pPr>
      <w:r w:rsidDel="00000000" w:rsidR="00000000" w:rsidRPr="00000000">
        <w:rPr>
          <w:i w:val="1"/>
          <w:rtl w:val="0"/>
        </w:rPr>
        <w:t xml:space="preserve">En el apartado de conclusiones, cabe destacar que las tareas correspondientes a la asignatura sistemas multimedia basados en internet, ‘logs’ y monitorización del sistema, siguen sin  poder realizarse hasta el momento en el que alojemos nuestro servidor en la red y no de manera local como hasta el momento estamos trabajando. Esto ya está detallado en la herramienta Project y hasta la cuarta iteración no se entregará como mínimo.</w:t>
      </w:r>
    </w:p>
    <w:p w:rsidR="00000000" w:rsidDel="00000000" w:rsidP="00000000" w:rsidRDefault="00000000" w:rsidRPr="00000000">
      <w:pPr>
        <w:contextualSpacing w:val="0"/>
        <w:jc w:val="both"/>
      </w:pPr>
      <w:r w:rsidDel="00000000" w:rsidR="00000000" w:rsidRPr="00000000">
        <w:rPr>
          <w:i w:val="1"/>
          <w:rtl w:val="0"/>
        </w:rPr>
        <w:t xml:space="preserve">Cabe destacar la finalización de gran parte de la API, a excepción de algunas validaciones y elementos de seguridad, estas se irán desarrollando durante las iteraciones restantes. </w:t>
      </w:r>
    </w:p>
    <w:p w:rsidR="00000000" w:rsidDel="00000000" w:rsidP="00000000" w:rsidRDefault="00000000" w:rsidRPr="00000000">
      <w:pPr>
        <w:contextualSpacing w:val="0"/>
        <w:jc w:val="both"/>
      </w:pPr>
      <w:r w:rsidDel="00000000" w:rsidR="00000000" w:rsidRPr="00000000">
        <w:rPr>
          <w:i w:val="1"/>
          <w:rtl w:val="0"/>
        </w:rPr>
        <w:t xml:space="preserve">El resto de objetivos se han cumplido satisfactoriamente generalmente dentro de las horas que hemos estimado para ellos.</w:t>
      </w:r>
      <w:r w:rsidDel="00000000" w:rsidR="00000000" w:rsidRPr="00000000">
        <w:rPr>
          <w:rtl w:val="0"/>
        </w:rPr>
      </w:r>
    </w:p>
    <w:p w:rsidR="00000000" w:rsidDel="00000000" w:rsidP="00000000" w:rsidRDefault="00000000" w:rsidRPr="00000000">
      <w:pPr>
        <w:pStyle w:val="Heading1"/>
        <w:contextualSpacing w:val="0"/>
      </w:pPr>
      <w:bookmarkStart w:colFirst="0" w:colLast="0" w:name="_k3fjkdhppyrt" w:id="20"/>
      <w:bookmarkEnd w:id="20"/>
      <w:r w:rsidDel="00000000" w:rsidR="00000000" w:rsidRPr="00000000">
        <w:rPr>
          <w:rtl w:val="0"/>
        </w:rPr>
        <w:t xml:space="preserve">2.3.2 Tabla Resumen</w:t>
      </w:r>
    </w:p>
    <w:p w:rsidR="00000000" w:rsidDel="00000000" w:rsidP="00000000" w:rsidRDefault="00000000" w:rsidRPr="00000000">
      <w:pPr>
        <w:contextualSpacing w:val="0"/>
      </w:pPr>
      <w:r w:rsidDel="00000000" w:rsidR="00000000" w:rsidRPr="00000000">
        <w:rPr>
          <w:rtl w:val="0"/>
        </w:rPr>
      </w:r>
    </w:p>
    <w:tbl>
      <w:tblPr>
        <w:tblStyle w:val="Table4"/>
        <w:bidiVisual w:val="0"/>
        <w:tblW w:w="875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1276"/>
        <w:gridCol w:w="1843"/>
        <w:gridCol w:w="3260"/>
        <w:tblGridChange w:id="0">
          <w:tblGrid>
            <w:gridCol w:w="2376"/>
            <w:gridCol w:w="1276"/>
            <w:gridCol w:w="1843"/>
            <w:gridCol w:w="3260"/>
          </w:tblGrid>
        </w:tblGridChange>
      </w:tblGrid>
      <w:tr>
        <w:trPr>
          <w:trHeight w:val="840" w:hRule="atLeast"/>
        </w:trPr>
        <w:tc>
          <w:tcPr>
            <w:vAlign w:val="center"/>
          </w:tcPr>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Tarea / Entregable</w:t>
            </w:r>
          </w:p>
        </w:tc>
        <w:tc>
          <w:tcPr>
            <w:vAlign w:val="center"/>
          </w:tcPr>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 realizado</w:t>
            </w:r>
          </w:p>
        </w:tc>
        <w:tc>
          <w:tcPr>
            <w:vAlign w:val="center"/>
          </w:tcPr>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Horas </w:t>
            </w:r>
          </w:p>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Estimadas /</w:t>
            </w:r>
          </w:p>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Dedicadas</w:t>
            </w:r>
          </w:p>
        </w:tc>
        <w:tc>
          <w:tcPr>
            <w:vAlign w:val="center"/>
          </w:tcPr>
          <w:p w:rsidR="00000000" w:rsidDel="00000000" w:rsidP="00000000" w:rsidRDefault="00000000" w:rsidRPr="00000000">
            <w:pPr>
              <w:pStyle w:val="Heading3"/>
              <w:spacing w:before="0" w:lineRule="auto"/>
              <w:contextualSpacing w:val="0"/>
              <w:jc w:val="center"/>
            </w:pPr>
            <w:bookmarkStart w:colFirst="0" w:colLast="0" w:name="_uurk7pp90yau" w:id="21"/>
            <w:bookmarkEnd w:id="21"/>
            <w:r w:rsidDel="00000000" w:rsidR="00000000" w:rsidRPr="00000000">
              <w:rPr>
                <w:sz w:val="28"/>
                <w:szCs w:val="28"/>
                <w:rtl w:val="0"/>
              </w:rPr>
              <w:t xml:space="preserve">Observaciones</w:t>
            </w:r>
          </w:p>
        </w:tc>
      </w:tr>
      <w:tr>
        <w:trPr>
          <w:trHeight w:val="46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Corrección Doc.Riesgos</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1/0.5</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Cambios realizados tras la corrección de Carlos.</w:t>
            </w:r>
          </w:p>
        </w:tc>
      </w:tr>
      <w:tr>
        <w:trPr>
          <w:trHeight w:val="42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Doc.Iteración</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1/0.5</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 </w:t>
            </w:r>
            <w:r w:rsidDel="00000000" w:rsidR="00000000" w:rsidRPr="00000000">
              <w:rPr>
                <w:rtl w:val="0"/>
              </w:rPr>
              <w:t xml:space="preserve">Finalizado por completo.</w:t>
            </w: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Doc.Negocio y Multimedia</w:t>
            </w:r>
          </w:p>
        </w:tc>
        <w:tc>
          <w:tcPr>
            <w:vAlign w:val="center"/>
          </w:tcPr>
          <w:p w:rsidR="00000000" w:rsidDel="00000000" w:rsidP="00000000" w:rsidRDefault="00000000" w:rsidRPr="00000000">
            <w:pPr>
              <w:spacing w:after="0" w:lineRule="auto"/>
              <w:contextualSpacing w:val="0"/>
              <w:jc w:val="center"/>
            </w:pPr>
            <w:bookmarkStart w:colFirst="0" w:colLast="0" w:name="_1fob9te" w:id="22"/>
            <w:bookmarkEnd w:id="22"/>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1/1</w:t>
            </w:r>
          </w:p>
        </w:tc>
        <w:tc>
          <w:tcPr>
            <w:vAlign w:val="cente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Finalizado por completo.</w:t>
            </w: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Doc.SMBI</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1/0.5</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Modificación del documento original con las nuevas tareas de cada integrante.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230"/>
        <w:gridCol w:w="1860"/>
        <w:gridCol w:w="3120"/>
        <w:tblGridChange w:id="0">
          <w:tblGrid>
            <w:gridCol w:w="2280"/>
            <w:gridCol w:w="1230"/>
            <w:gridCol w:w="186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Gestor promociones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5/4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Roles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Permisos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Validación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3/4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En el apartado de validación se han establecido métodos genéricos para filtrar datos generales. Aún faltarían aspectos más concretos de cada cliente.</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Corrección errores en general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Corregidos los errores pendientes para esta iteración, aunque esta tarea sigue pendiente para próximas iteraciones.</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Métricas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5/2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Esta tarea depende de la finalización de otros clientes como producto o la asignación de rol habitación a usuario. (Realizada parte de estancia)</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Recuperación de contraseña por email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5/3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Contextualización del modelo de datos (Negocio y Multimedia)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Códigos de error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80%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Cambios realizados tras sugerencias del tutor del proyecto. Realizados la gran mayoría de ellos aunque aún faltarían ciertos errores dependientes de los diferentes clientes.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e75b5"/>
          <w:sz w:val="36"/>
          <w:szCs w:val="36"/>
          <w:rtl w:val="0"/>
        </w:rPr>
        <w:t xml:space="preserve">2.4 Iteración 4</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2.4.1 </w:t>
      </w:r>
      <w:r w:rsidDel="00000000" w:rsidR="00000000" w:rsidRPr="00000000">
        <w:rPr>
          <w:rtl w:val="0"/>
        </w:rPr>
        <w:t xml:space="preserve">Conclusiones</w:t>
      </w:r>
    </w:p>
    <w:p w:rsidR="00000000" w:rsidDel="00000000" w:rsidP="00000000" w:rsidRDefault="00000000" w:rsidRPr="00000000">
      <w:pPr>
        <w:contextualSpacing w:val="0"/>
        <w:jc w:val="both"/>
      </w:pPr>
      <w:r w:rsidDel="00000000" w:rsidR="00000000" w:rsidRPr="00000000">
        <w:rPr>
          <w:i w:val="1"/>
          <w:rtl w:val="0"/>
        </w:rPr>
        <w:t xml:space="preserve">En el apartado de conclusiones, cabe destacar que las tareas correspondientes a la asignatura sistemas multimedia basados en internet, ‘logs’ y monitorización del sistema, siguen sin  poder realizarse hasta el momento en el que alojemos nuestro servidor en la red y no de manera local como hasta el momento estamos trabajando (este apartado actualmente cuenta con dos máquinas virtuales relacionadas entre sí, pero falta por montarlo en servidores de Amazon). Esto ya está detallado en la herramienta Project y se dará por finalizado durante la próxima y última semana del hito 1.</w:t>
      </w:r>
    </w:p>
    <w:p w:rsidR="00000000" w:rsidDel="00000000" w:rsidP="00000000" w:rsidRDefault="00000000" w:rsidRPr="00000000">
      <w:pPr>
        <w:contextualSpacing w:val="0"/>
        <w:jc w:val="both"/>
      </w:pPr>
      <w:r w:rsidDel="00000000" w:rsidR="00000000" w:rsidRPr="00000000">
        <w:rPr>
          <w:i w:val="1"/>
          <w:rtl w:val="0"/>
        </w:rPr>
        <w:t xml:space="preserve">Cabe destacar la finalización de gran parte de la API, a excepción de algunas validaciones y elementos de seguridad, además de la animación, que una vez finalizada se ha decidido realizar nuevos cambios en ella. El resto de objetivos se han cumplido satisfactoriamente generalmente dentro de las horas que hemos estimado para ellos.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2.4.2 Tabla Resumen</w:t>
      </w:r>
    </w:p>
    <w:p w:rsidR="00000000" w:rsidDel="00000000" w:rsidP="00000000" w:rsidRDefault="00000000" w:rsidRPr="00000000">
      <w:pPr>
        <w:contextualSpacing w:val="0"/>
      </w:pPr>
      <w:r w:rsidDel="00000000" w:rsidR="00000000" w:rsidRPr="00000000">
        <w:rPr>
          <w:rtl w:val="0"/>
        </w:rPr>
      </w:r>
    </w:p>
    <w:tbl>
      <w:tblPr>
        <w:tblStyle w:val="Table6"/>
        <w:bidiVisual w:val="0"/>
        <w:tblW w:w="875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1276"/>
        <w:gridCol w:w="1843"/>
        <w:gridCol w:w="3260"/>
        <w:tblGridChange w:id="0">
          <w:tblGrid>
            <w:gridCol w:w="2376"/>
            <w:gridCol w:w="1276"/>
            <w:gridCol w:w="1843"/>
            <w:gridCol w:w="3260"/>
          </w:tblGrid>
        </w:tblGridChange>
      </w:tblGrid>
      <w:tr>
        <w:trPr>
          <w:trHeight w:val="840" w:hRule="atLeast"/>
        </w:trPr>
        <w:tc>
          <w:tcPr>
            <w:vAlign w:val="center"/>
          </w:tcPr>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Tarea / Entregable</w:t>
            </w:r>
            <w:r w:rsidDel="00000000" w:rsidR="00000000" w:rsidRPr="00000000">
              <w:rPr>
                <w:rtl w:val="0"/>
              </w:rPr>
            </w:r>
          </w:p>
        </w:tc>
        <w:tc>
          <w:tcPr>
            <w:vAlign w:val="center"/>
          </w:tcPr>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 realizado</w:t>
            </w:r>
            <w:r w:rsidDel="00000000" w:rsidR="00000000" w:rsidRPr="00000000">
              <w:rPr>
                <w:rtl w:val="0"/>
              </w:rPr>
            </w:r>
          </w:p>
        </w:tc>
        <w:tc>
          <w:tcPr>
            <w:vAlign w:val="center"/>
          </w:tcPr>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Horas </w:t>
            </w:r>
            <w:r w:rsidDel="00000000" w:rsidR="00000000" w:rsidRPr="00000000">
              <w:rPr>
                <w:rtl w:val="0"/>
              </w:rPr>
            </w:r>
          </w:p>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Estimadas /</w:t>
            </w:r>
            <w:r w:rsidDel="00000000" w:rsidR="00000000" w:rsidRPr="00000000">
              <w:rPr>
                <w:rtl w:val="0"/>
              </w:rPr>
            </w:r>
          </w:p>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Dedicadas</w:t>
            </w:r>
            <w:r w:rsidDel="00000000" w:rsidR="00000000" w:rsidRPr="00000000">
              <w:rPr>
                <w:rtl w:val="0"/>
              </w:rPr>
            </w:r>
          </w:p>
        </w:tc>
        <w:tc>
          <w:tcPr>
            <w:vAlign w:val="center"/>
          </w:tcPr>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Observaciones</w:t>
            </w:r>
            <w:r w:rsidDel="00000000" w:rsidR="00000000" w:rsidRPr="00000000">
              <w:rPr>
                <w:rtl w:val="0"/>
              </w:rPr>
            </w:r>
          </w:p>
        </w:tc>
      </w:tr>
      <w:tr>
        <w:trPr>
          <w:trHeight w:val="46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Doc.Iteración</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1/0.5</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 </w:t>
            </w:r>
            <w:r w:rsidDel="00000000" w:rsidR="00000000" w:rsidRPr="00000000">
              <w:rPr>
                <w:rtl w:val="0"/>
              </w:rPr>
              <w:t xml:space="preserve">Finalizado por completo.</w:t>
            </w: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Doc.SMBI</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1/0.5</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Modificación del documento original con las nuevas tareas de cada integrante si procede.</w:t>
            </w:r>
          </w:p>
        </w:tc>
      </w:tr>
      <w:tr>
        <w:trPr>
          <w:trHeight w:val="42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Doc.SDM</w:t>
            </w:r>
          </w:p>
        </w:tc>
        <w:tc>
          <w:tcPr>
            <w:vAlign w:val="center"/>
          </w:tcPr>
          <w:p w:rsidR="00000000" w:rsidDel="00000000" w:rsidP="00000000" w:rsidRDefault="00000000" w:rsidRPr="00000000">
            <w:pPr>
              <w:spacing w:after="0" w:lineRule="auto"/>
              <w:contextualSpacing w:val="0"/>
              <w:jc w:val="center"/>
            </w:pPr>
            <w:bookmarkStart w:colFirst="0" w:colLast="0" w:name="_1fob9te" w:id="22"/>
            <w:bookmarkEnd w:id="22"/>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1/0.5</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 </w:t>
            </w:r>
            <w:r w:rsidDel="00000000" w:rsidR="00000000" w:rsidRPr="00000000">
              <w:rPr>
                <w:rtl w:val="0"/>
              </w:rPr>
              <w:t xml:space="preserve">Finalizado por completo, aunque queda abierto a posibles modificaciones.</w:t>
            </w: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Subir la web corporativa a un host</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1/0.5</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 </w:t>
            </w:r>
            <w:r w:rsidDel="00000000" w:rsidR="00000000" w:rsidRPr="00000000">
              <w:rPr>
                <w:rtl w:val="0"/>
              </w:rPr>
              <w:t xml:space="preserve">Finalizado por completo.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Visual w:val="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230"/>
        <w:gridCol w:w="1860"/>
        <w:gridCol w:w="3120"/>
        <w:tblGridChange w:id="0">
          <w:tblGrid>
            <w:gridCol w:w="2280"/>
            <w:gridCol w:w="1230"/>
            <w:gridCol w:w="186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Traducción web corporativa (ENG-ESP)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1/0.5</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 </w:t>
            </w: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Animación logo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8/6</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Finalización de la animación en sí, aunque faltan modificaciones que se han determinado a posteriori.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Validación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Faltan algunas partes por validar aunque la tarea esté prácticamente realizada.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Corrección errores en general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Corregidos los errores pendientes para esta iteración, aunque esta tarea sigue pendiente para la próxima y última iteración.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Métricas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Se ha añadido las métricas a la parte del sistema relacionada con producto, sólo faltaría introducirlo en habitaciones del hotel.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Cambiar servidor de local a remoto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Esta tarea está por finalizar, ya que quedan pequeños matices y se acabará la próxima semana.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Códigos de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Finalizado por completo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e75b5"/>
          <w:sz w:val="36"/>
          <w:szCs w:val="36"/>
          <w:rtl w:val="0"/>
        </w:rPr>
        <w:t xml:space="preserve">2.4 Iteración 5</w:t>
      </w:r>
      <w:r w:rsidDel="00000000" w:rsidR="00000000" w:rsidRPr="00000000">
        <w:rPr>
          <w:rtl w:val="0"/>
        </w:rPr>
      </w:r>
    </w:p>
    <w:p w:rsidR="00000000" w:rsidDel="00000000" w:rsidP="00000000" w:rsidRDefault="00000000" w:rsidRPr="00000000">
      <w:pPr>
        <w:pStyle w:val="Heading1"/>
        <w:contextualSpacing w:val="0"/>
      </w:pPr>
      <w:bookmarkStart w:colFirst="0" w:colLast="0" w:name="_ui4klz24olzu" w:id="23"/>
      <w:bookmarkEnd w:id="23"/>
      <w:r w:rsidDel="00000000" w:rsidR="00000000" w:rsidRPr="00000000">
        <w:rPr>
          <w:rtl w:val="0"/>
        </w:rPr>
        <w:t xml:space="preserve">2.5.1 Conclusiones</w:t>
      </w:r>
    </w:p>
    <w:p w:rsidR="00000000" w:rsidDel="00000000" w:rsidP="00000000" w:rsidRDefault="00000000" w:rsidRPr="00000000">
      <w:pPr>
        <w:contextualSpacing w:val="0"/>
        <w:jc w:val="both"/>
      </w:pPr>
      <w:r w:rsidDel="00000000" w:rsidR="00000000" w:rsidRPr="00000000">
        <w:rPr>
          <w:i w:val="1"/>
          <w:rtl w:val="0"/>
        </w:rPr>
        <w:t xml:space="preserve">En el apartado de conclusiones, cabe destacar la realización de tareas pendientes para la asignatura Sistemas Multimedias Basados en Internet, las cuales iban yendo pendientes durante las últimas iteraciones.</w:t>
      </w:r>
    </w:p>
    <w:p w:rsidR="00000000" w:rsidDel="00000000" w:rsidP="00000000" w:rsidRDefault="00000000" w:rsidRPr="00000000">
      <w:pPr>
        <w:contextualSpacing w:val="0"/>
        <w:jc w:val="both"/>
      </w:pPr>
      <w:r w:rsidDel="00000000" w:rsidR="00000000" w:rsidRPr="00000000">
        <w:rPr>
          <w:i w:val="1"/>
          <w:rtl w:val="0"/>
        </w:rPr>
        <w:t xml:space="preserve">Cabe destacar la finalización de las tareas pendientes de otras asignaturas tales como ‘Diagramas de flujo’ y ‘Animación del logotipo’ para Sistemas Multimedia Avanzados y Postproducción Digital respectivamente. También se han realizado o actualizado todos los documentos e informes que han sido requeridos en cada una de las asignaturas que conforman este Hito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lwv0ic8qzgls" w:id="24"/>
      <w:bookmarkEnd w:id="24"/>
      <w:r w:rsidDel="00000000" w:rsidR="00000000" w:rsidRPr="00000000">
        <w:rPr>
          <w:rtl w:val="0"/>
        </w:rPr>
        <w:t xml:space="preserve">2.5.2 Tabla Resumen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Visual w:val="0"/>
        <w:tblW w:w="875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1276"/>
        <w:gridCol w:w="1843"/>
        <w:gridCol w:w="3260"/>
        <w:tblGridChange w:id="0">
          <w:tblGrid>
            <w:gridCol w:w="2376"/>
            <w:gridCol w:w="1276"/>
            <w:gridCol w:w="1843"/>
            <w:gridCol w:w="3260"/>
          </w:tblGrid>
        </w:tblGridChange>
      </w:tblGrid>
      <w:tr>
        <w:trPr>
          <w:trHeight w:val="840" w:hRule="atLeast"/>
        </w:trPr>
        <w:tc>
          <w:tcPr>
            <w:vAlign w:val="center"/>
          </w:tcPr>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Tarea / Entregable</w:t>
            </w:r>
          </w:p>
        </w:tc>
        <w:tc>
          <w:tcPr>
            <w:vAlign w:val="center"/>
          </w:tcPr>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 realizado</w:t>
            </w:r>
          </w:p>
        </w:tc>
        <w:tc>
          <w:tcPr>
            <w:vAlign w:val="center"/>
          </w:tcPr>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Horas </w:t>
            </w:r>
          </w:p>
          <w:p w:rsidR="00000000" w:rsidDel="00000000" w:rsidP="00000000" w:rsidRDefault="00000000" w:rsidRPr="00000000">
            <w:pPr>
              <w:pStyle w:val="Heading3"/>
              <w:spacing w:before="0" w:lineRule="auto"/>
              <w:contextualSpacing w:val="0"/>
              <w:jc w:val="center"/>
            </w:pPr>
            <w:r w:rsidDel="00000000" w:rsidR="00000000" w:rsidRPr="00000000">
              <w:rPr>
                <w:sz w:val="28"/>
                <w:szCs w:val="28"/>
                <w:rtl w:val="0"/>
              </w:rPr>
              <w:t xml:space="preserve">Estimadas /</w:t>
            </w:r>
          </w:p>
          <w:p w:rsidR="00000000" w:rsidDel="00000000" w:rsidP="00000000" w:rsidRDefault="00000000" w:rsidRPr="00000000">
            <w:pPr>
              <w:pStyle w:val="Heading3"/>
              <w:spacing w:before="0" w:lineRule="auto"/>
              <w:contextualSpacing w:val="0"/>
              <w:jc w:val="center"/>
            </w:pPr>
            <w:bookmarkStart w:colFirst="0" w:colLast="0" w:name="_urjrnfdqmkcw" w:id="25"/>
            <w:bookmarkEnd w:id="25"/>
            <w:r w:rsidDel="00000000" w:rsidR="00000000" w:rsidRPr="00000000">
              <w:rPr>
                <w:sz w:val="28"/>
                <w:szCs w:val="28"/>
                <w:rtl w:val="0"/>
              </w:rPr>
              <w:t xml:space="preserve">Dedicadas</w:t>
            </w:r>
          </w:p>
        </w:tc>
        <w:tc>
          <w:tcPr>
            <w:vAlign w:val="center"/>
          </w:tcPr>
          <w:p w:rsidR="00000000" w:rsidDel="00000000" w:rsidP="00000000" w:rsidRDefault="00000000" w:rsidRPr="00000000">
            <w:pPr>
              <w:pStyle w:val="Heading3"/>
              <w:spacing w:before="0" w:lineRule="auto"/>
              <w:contextualSpacing w:val="0"/>
              <w:jc w:val="center"/>
            </w:pPr>
            <w:bookmarkStart w:colFirst="0" w:colLast="0" w:name="_9umtcshwtsmz" w:id="26"/>
            <w:bookmarkEnd w:id="26"/>
            <w:r w:rsidDel="00000000" w:rsidR="00000000" w:rsidRPr="00000000">
              <w:rPr>
                <w:sz w:val="28"/>
                <w:szCs w:val="28"/>
                <w:rtl w:val="0"/>
              </w:rPr>
              <w:t xml:space="preserve">Observaciones</w:t>
            </w:r>
          </w:p>
        </w:tc>
      </w:tr>
      <w:tr>
        <w:trPr>
          <w:trHeight w:val="46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Doc.SMBI</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1/0.5</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Modificación del documento original con las nuevas tareas de cada integrante.</w:t>
            </w:r>
          </w:p>
        </w:tc>
      </w:tr>
      <w:tr>
        <w:trPr>
          <w:trHeight w:val="42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Doc.Iteración</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1/0.5</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 </w:t>
            </w:r>
            <w:r w:rsidDel="00000000" w:rsidR="00000000" w:rsidRPr="00000000">
              <w:rPr>
                <w:rtl w:val="0"/>
              </w:rPr>
              <w:t xml:space="preserve">Finalizado por completo.</w:t>
            </w: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Ejercicio modelo EVA</w:t>
            </w:r>
          </w:p>
        </w:tc>
        <w:tc>
          <w:tcPr>
            <w:vAlign w:val="center"/>
          </w:tcPr>
          <w:p w:rsidR="00000000" w:rsidDel="00000000" w:rsidP="00000000" w:rsidRDefault="00000000" w:rsidRPr="00000000">
            <w:pPr>
              <w:spacing w:after="0" w:lineRule="auto"/>
              <w:contextualSpacing w:val="0"/>
              <w:jc w:val="center"/>
            </w:pPr>
            <w:bookmarkStart w:colFirst="0" w:colLast="0" w:name="_1fob9te" w:id="22"/>
            <w:bookmarkEnd w:id="22"/>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1/1</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 </w:t>
            </w:r>
            <w:r w:rsidDel="00000000" w:rsidR="00000000" w:rsidRPr="00000000">
              <w:rPr>
                <w:rtl w:val="0"/>
              </w:rPr>
              <w:t xml:space="preserve">Finalizado por completo.</w:t>
            </w: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Diagramas de flujo</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100%</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2/1.5</w:t>
            </w:r>
          </w:p>
        </w:tc>
        <w:tc>
          <w:tcPr>
            <w:vAlign w:val="cente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 </w:t>
            </w:r>
            <w:r w:rsidDel="00000000" w:rsidR="00000000" w:rsidRPr="00000000">
              <w:rPr>
                <w:rtl w:val="0"/>
              </w:rPr>
              <w:t xml:space="preserve">Finalizado por completo.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Visual w:val="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230"/>
        <w:gridCol w:w="1860"/>
        <w:gridCol w:w="3120"/>
        <w:tblGridChange w:id="0">
          <w:tblGrid>
            <w:gridCol w:w="2280"/>
            <w:gridCol w:w="1230"/>
            <w:gridCol w:w="186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Animación Logotipo</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6/5</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 </w:t>
            </w: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Documentación API</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 </w:t>
            </w: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Informe SEO</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 </w:t>
            </w: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Validación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5/5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Todos los clientes han sido validados correctamente.</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left"/>
            </w:pPr>
            <w:r w:rsidDel="00000000" w:rsidR="00000000" w:rsidRPr="00000000">
              <w:rPr>
                <w:rtl w:val="0"/>
              </w:rPr>
              <w:t xml:space="preserve">Corrección errores en general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Corregidos los errores pendientes para esta iteración.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Informe SDM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 </w:t>
            </w: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Despliegue proyecto SMBI</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7/6</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 </w:t>
            </w: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Sistemas logs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 </w:t>
            </w:r>
            <w:r w:rsidDel="00000000" w:rsidR="00000000" w:rsidRPr="00000000">
              <w:rPr>
                <w:rtl w:val="0"/>
              </w:rPr>
              <w:t xml:space="preserve">Finalizado por completo.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Sistema de copias de seguridad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4/5</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 </w:t>
            </w:r>
            <w:r w:rsidDel="00000000" w:rsidR="00000000" w:rsidRPr="00000000">
              <w:rPr>
                <w:rtl w:val="0"/>
              </w:rPr>
              <w:t xml:space="preserve">Finalizado por completo.</w:t>
            </w:r>
          </w:p>
        </w:tc>
      </w:tr>
    </w:tbl>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default"/>
      <w:pgSz w:h="16838" w:w="11906"/>
      <w:pgMar w:bottom="1417" w:top="1525" w:left="1701" w:right="17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Calibri" w:cs="Calibri" w:eastAsia="Calibri" w:hAnsi="Calibri"/>
        <w:b w:val="0"/>
        <w:sz w:val="22"/>
        <w:szCs w:val="22"/>
        <w:rtl w:val="0"/>
      </w:rPr>
      <w:t xml:space="preserve">Página </w:t>
    </w: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252"/>
        <w:tab w:val="right" w:pos="8504"/>
      </w:tabs>
      <w:spacing w:after="567"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spacing w:after="120" w:before="567" w:line="259" w:lineRule="auto"/>
      <w:contextualSpacing w:val="0"/>
      <w:jc w:val="right"/>
    </w:pPr>
    <w:r w:rsidDel="00000000" w:rsidR="00000000" w:rsidRPr="00000000">
      <w:rPr>
        <w:rFonts w:ascii="Calibri" w:cs="Calibri" w:eastAsia="Calibri" w:hAnsi="Calibri"/>
        <w:b w:val="0"/>
        <w:color w:val="000000"/>
        <w:sz w:val="24"/>
        <w:szCs w:val="24"/>
        <w:rtl w:val="0"/>
      </w:rPr>
      <w:t xml:space="preserve">Informe de Seguimiento Hito </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pPr>
      <w:keepNext w:val="1"/>
      <w:spacing w:after="120" w:before="240" w:line="259"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tabs>
        <w:tab w:val="center" w:pos="4252"/>
        <w:tab w:val="right" w:pos="8504"/>
      </w:tabs>
      <w:spacing w:after="0" w:before="567" w:line="240" w:lineRule="auto"/>
      <w:contextualSpacing w:val="0"/>
      <w:jc w:val="center"/>
    </w:pPr>
    <w:r w:rsidDel="00000000" w:rsidR="00000000" w:rsidRPr="00000000">
      <w:rPr>
        <w:rFonts w:ascii="Liberation Sans" w:cs="Liberation Sans" w:eastAsia="Liberation Sans" w:hAnsi="Liberation Sans"/>
        <w:b w:val="0"/>
        <w:sz w:val="28"/>
        <w:szCs w:val="28"/>
        <w:rtl w:val="0"/>
      </w:rPr>
      <w:tab/>
    </w:r>
    <w:r w:rsidDel="00000000" w:rsidR="00000000" w:rsidRPr="00000000">
      <w:rPr>
        <w:rFonts w:ascii="Arial" w:cs="Arial" w:eastAsia="Arial" w:hAnsi="Arial"/>
        <w:b w:val="0"/>
        <w:sz w:val="18"/>
        <w:szCs w:val="18"/>
        <w:rtl w:val="0"/>
      </w:rPr>
      <w:tab/>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-41909</wp:posOffset>
          </wp:positionH>
          <wp:positionV relativeFrom="paragraph">
            <wp:posOffset>-167004</wp:posOffset>
          </wp:positionV>
          <wp:extent cx="685800" cy="664845"/>
          <wp:effectExtent b="0" l="0" r="0" t="0"/>
          <wp:wrapNone/>
          <wp:docPr descr="LogoABP_4IM" id="1" name="image01.png"/>
          <a:graphic>
            <a:graphicData uri="http://schemas.openxmlformats.org/drawingml/2006/picture">
              <pic:pic>
                <pic:nvPicPr>
                  <pic:cNvPr descr="LogoABP_4IM" id="0" name="image01.png"/>
                  <pic:cNvPicPr preferRelativeResize="0"/>
                </pic:nvPicPr>
                <pic:blipFill>
                  <a:blip r:embed="rId1"/>
                  <a:srcRect b="10205" l="0" r="0" t="0"/>
                  <a:stretch>
                    <a:fillRect/>
                  </a:stretch>
                </pic:blipFill>
                <pic:spPr>
                  <a:xfrm>
                    <a:off x="0" y="0"/>
                    <a:ext cx="685800" cy="664845"/>
                  </a:xfrm>
                  <a:prstGeom prst="rect"/>
                  <a:ln/>
                </pic:spPr>
              </pic:pic>
            </a:graphicData>
          </a:graphic>
        </wp:anchor>
      </w:drawing>
    </w:r>
  </w:p>
  <w:p w:rsidR="00000000" w:rsidDel="00000000" w:rsidP="00000000" w:rsidRDefault="00000000" w:rsidRPr="00000000">
    <w:pPr>
      <w:keepNext w:val="0"/>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rtl w:val="0"/>
      </w:rPr>
      <w:t xml:space="preserve">ITINERARIO</w:t>
    </w:r>
  </w:p>
  <w:p w:rsidR="00000000" w:rsidDel="00000000" w:rsidP="00000000" w:rsidRDefault="00000000" w:rsidRPr="00000000">
    <w:pPr>
      <w:keepNext w:val="0"/>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rtl w:val="0"/>
      </w:rPr>
      <w:tab/>
      <w:t xml:space="preserve">Creación y Entretenimiento digital / Gestión de contenidos </w:t>
      <w:tab/>
      <w:t xml:space="preserve">Curso 2016/17</w:t>
    </w:r>
  </w:p>
  <w:p w:rsidR="00000000" w:rsidDel="00000000" w:rsidP="00000000" w:rsidRDefault="00000000" w:rsidRPr="00000000">
    <w:pPr>
      <w:spacing w:after="0" w:line="240" w:lineRule="auto"/>
      <w:ind w:firstLine="567"/>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1287" w:firstLine="926.9999999999999"/>
      </w:pPr>
      <w:rPr>
        <w:rFonts w:ascii="Arial" w:cs="Arial" w:eastAsia="Arial" w:hAnsi="Arial"/>
      </w:rPr>
    </w:lvl>
    <w:lvl w:ilvl="1">
      <w:start w:val="1"/>
      <w:numFmt w:val="bullet"/>
      <w:lvlText w:val="o"/>
      <w:lvlJc w:val="left"/>
      <w:pPr>
        <w:ind w:left="2007" w:firstLine="1647"/>
      </w:pPr>
      <w:rPr>
        <w:rFonts w:ascii="Arial" w:cs="Arial" w:eastAsia="Arial" w:hAnsi="Arial"/>
      </w:rPr>
    </w:lvl>
    <w:lvl w:ilvl="2">
      <w:start w:val="1"/>
      <w:numFmt w:val="bullet"/>
      <w:lvlText w:val="▪"/>
      <w:lvlJc w:val="left"/>
      <w:pPr>
        <w:ind w:left="2727" w:firstLine="2367"/>
      </w:pPr>
      <w:rPr>
        <w:rFonts w:ascii="Arial" w:cs="Arial" w:eastAsia="Arial" w:hAnsi="Arial"/>
      </w:rPr>
    </w:lvl>
    <w:lvl w:ilvl="3">
      <w:start w:val="1"/>
      <w:numFmt w:val="bullet"/>
      <w:lvlText w:val="●"/>
      <w:lvlJc w:val="left"/>
      <w:pPr>
        <w:ind w:left="3447" w:firstLine="3087"/>
      </w:pPr>
      <w:rPr>
        <w:rFonts w:ascii="Arial" w:cs="Arial" w:eastAsia="Arial" w:hAnsi="Arial"/>
      </w:rPr>
    </w:lvl>
    <w:lvl w:ilvl="4">
      <w:start w:val="1"/>
      <w:numFmt w:val="bullet"/>
      <w:lvlText w:val="o"/>
      <w:lvlJc w:val="left"/>
      <w:pPr>
        <w:ind w:left="4167" w:firstLine="3807"/>
      </w:pPr>
      <w:rPr>
        <w:rFonts w:ascii="Arial" w:cs="Arial" w:eastAsia="Arial" w:hAnsi="Arial"/>
      </w:rPr>
    </w:lvl>
    <w:lvl w:ilvl="5">
      <w:start w:val="1"/>
      <w:numFmt w:val="bullet"/>
      <w:lvlText w:val="▪"/>
      <w:lvlJc w:val="left"/>
      <w:pPr>
        <w:ind w:left="4887" w:firstLine="4527"/>
      </w:pPr>
      <w:rPr>
        <w:rFonts w:ascii="Arial" w:cs="Arial" w:eastAsia="Arial" w:hAnsi="Arial"/>
      </w:rPr>
    </w:lvl>
    <w:lvl w:ilvl="6">
      <w:start w:val="1"/>
      <w:numFmt w:val="bullet"/>
      <w:lvlText w:val="●"/>
      <w:lvlJc w:val="left"/>
      <w:pPr>
        <w:ind w:left="5607" w:firstLine="5247"/>
      </w:pPr>
      <w:rPr>
        <w:rFonts w:ascii="Arial" w:cs="Arial" w:eastAsia="Arial" w:hAnsi="Arial"/>
      </w:rPr>
    </w:lvl>
    <w:lvl w:ilvl="7">
      <w:start w:val="1"/>
      <w:numFmt w:val="bullet"/>
      <w:lvlText w:val="o"/>
      <w:lvlJc w:val="left"/>
      <w:pPr>
        <w:ind w:left="6327" w:firstLine="5967"/>
      </w:pPr>
      <w:rPr>
        <w:rFonts w:ascii="Arial" w:cs="Arial" w:eastAsia="Arial" w:hAnsi="Arial"/>
      </w:rPr>
    </w:lvl>
    <w:lvl w:ilvl="8">
      <w:start w:val="1"/>
      <w:numFmt w:val="bullet"/>
      <w:lvlText w:val="▪"/>
      <w:lvlJc w:val="left"/>
      <w:pPr>
        <w:ind w:left="7047" w:firstLine="6687"/>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200" w:line="259" w:lineRule="auto"/>
    </w:pPr>
    <w:rPr>
      <w:rFonts w:ascii="Calibri" w:cs="Calibri" w:eastAsia="Calibri" w:hAnsi="Calibri"/>
      <w:b w:val="1"/>
      <w:color w:val="5b9bd5"/>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