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4A9" w:rsidRDefault="00233B81" w:rsidP="002E11B5">
      <w:pPr>
        <w:pStyle w:val="Ttulo1"/>
      </w:pPr>
      <w:r>
        <w:t>NM</w:t>
      </w:r>
      <w:r w:rsidR="002E11B5">
        <w:t xml:space="preserve"> – Informe de seguimiento</w:t>
      </w:r>
    </w:p>
    <w:p w:rsidR="002E11B5" w:rsidRPr="002E11B5" w:rsidRDefault="002E11B5" w:rsidP="002E11B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35"/>
        <w:gridCol w:w="5859"/>
      </w:tblGrid>
      <w:tr w:rsidR="002E11B5" w:rsidTr="002E11B5">
        <w:tc>
          <w:tcPr>
            <w:tcW w:w="2547" w:type="dxa"/>
          </w:tcPr>
          <w:p w:rsidR="002E11B5" w:rsidRDefault="002E11B5">
            <w:r>
              <w:t>Nombre informe:</w:t>
            </w:r>
          </w:p>
        </w:tc>
        <w:tc>
          <w:tcPr>
            <w:tcW w:w="5947" w:type="dxa"/>
          </w:tcPr>
          <w:p w:rsidR="002E11B5" w:rsidRPr="007B6C1E" w:rsidRDefault="007B6C1E">
            <w:pPr>
              <w:rPr>
                <w:i/>
                <w:color w:val="A6A6A6" w:themeColor="background1" w:themeShade="A6"/>
              </w:rPr>
            </w:pPr>
            <w:r w:rsidRPr="007B6C1E">
              <w:rPr>
                <w:i/>
                <w:color w:val="A6A6A6" w:themeColor="background1" w:themeShade="A6"/>
              </w:rPr>
              <w:t>20170217_informe_NM</w:t>
            </w:r>
          </w:p>
        </w:tc>
      </w:tr>
      <w:tr w:rsidR="002E11B5" w:rsidTr="002E11B5">
        <w:tc>
          <w:tcPr>
            <w:tcW w:w="2547" w:type="dxa"/>
          </w:tcPr>
          <w:p w:rsidR="002E11B5" w:rsidRDefault="002E11B5">
            <w:r>
              <w:t>Nombre grupo:</w:t>
            </w:r>
          </w:p>
        </w:tc>
        <w:tc>
          <w:tcPr>
            <w:tcW w:w="5947" w:type="dxa"/>
          </w:tcPr>
          <w:p w:rsidR="002E11B5" w:rsidRPr="002E11B5" w:rsidRDefault="007B6C1E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Estudio </w:t>
            </w:r>
            <w:proofErr w:type="spellStart"/>
            <w:r>
              <w:rPr>
                <w:i/>
                <w:color w:val="A6A6A6" w:themeColor="background1" w:themeShade="A6"/>
              </w:rPr>
              <w:t>Rorschach</w:t>
            </w:r>
            <w:proofErr w:type="spellEnd"/>
          </w:p>
        </w:tc>
      </w:tr>
      <w:tr w:rsidR="002E11B5" w:rsidTr="002E11B5">
        <w:tc>
          <w:tcPr>
            <w:tcW w:w="2547" w:type="dxa"/>
          </w:tcPr>
          <w:p w:rsidR="002E11B5" w:rsidRDefault="002E11B5">
            <w:r>
              <w:t>Fecha informe:</w:t>
            </w:r>
          </w:p>
        </w:tc>
        <w:tc>
          <w:tcPr>
            <w:tcW w:w="5947" w:type="dxa"/>
          </w:tcPr>
          <w:p w:rsidR="002E11B5" w:rsidRPr="002E11B5" w:rsidRDefault="007B6C1E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17/02/2017</w:t>
            </w:r>
          </w:p>
        </w:tc>
      </w:tr>
      <w:tr w:rsidR="002E11B5" w:rsidTr="002E11B5">
        <w:tc>
          <w:tcPr>
            <w:tcW w:w="2547" w:type="dxa"/>
          </w:tcPr>
          <w:p w:rsidR="002E11B5" w:rsidRDefault="002E11B5">
            <w:r>
              <w:t>Fecha próximo informe:</w:t>
            </w:r>
          </w:p>
        </w:tc>
        <w:tc>
          <w:tcPr>
            <w:tcW w:w="5947" w:type="dxa"/>
          </w:tcPr>
          <w:p w:rsidR="002E11B5" w:rsidRPr="002E11B5" w:rsidRDefault="007B6C1E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24/02/2017</w:t>
            </w:r>
          </w:p>
        </w:tc>
      </w:tr>
      <w:tr w:rsidR="002E11B5" w:rsidTr="002E11B5">
        <w:tc>
          <w:tcPr>
            <w:tcW w:w="2547" w:type="dxa"/>
          </w:tcPr>
          <w:p w:rsidR="002E11B5" w:rsidRDefault="002E11B5">
            <w:r>
              <w:t>Alumnos que presentan:</w:t>
            </w:r>
          </w:p>
        </w:tc>
        <w:tc>
          <w:tcPr>
            <w:tcW w:w="5947" w:type="dxa"/>
          </w:tcPr>
          <w:p w:rsidR="002E11B5" w:rsidRDefault="007B6C1E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Jose María Ortiz García</w:t>
            </w:r>
          </w:p>
          <w:p w:rsidR="007B6C1E" w:rsidRPr="002E11B5" w:rsidRDefault="007B6C1E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Miguel Córdoba Alonso</w:t>
            </w:r>
          </w:p>
        </w:tc>
      </w:tr>
      <w:tr w:rsidR="002E11B5" w:rsidTr="00BD3169">
        <w:tc>
          <w:tcPr>
            <w:tcW w:w="8494" w:type="dxa"/>
            <w:gridSpan w:val="2"/>
          </w:tcPr>
          <w:p w:rsidR="002E11B5" w:rsidRDefault="002E11B5">
            <w:r>
              <w:t>Alumnos y tareas a desarrollar:</w:t>
            </w:r>
          </w:p>
        </w:tc>
      </w:tr>
      <w:tr w:rsidR="002E11B5" w:rsidTr="00734BD3">
        <w:tc>
          <w:tcPr>
            <w:tcW w:w="8494" w:type="dxa"/>
            <w:gridSpan w:val="2"/>
          </w:tcPr>
          <w:p w:rsidR="003C5D17" w:rsidRDefault="003C5D17">
            <w:pPr>
              <w:rPr>
                <w:i/>
              </w:rPr>
            </w:pPr>
          </w:p>
          <w:p w:rsidR="003C5D17" w:rsidRDefault="007B6C1E">
            <w:pPr>
              <w:rPr>
                <w:i/>
              </w:rPr>
            </w:pPr>
            <w:r w:rsidRPr="003C5D17">
              <w:rPr>
                <w:b/>
                <w:i/>
              </w:rPr>
              <w:t>Miguel</w:t>
            </w:r>
            <w:r w:rsidRPr="003C5D17">
              <w:rPr>
                <w:i/>
              </w:rPr>
              <w:t xml:space="preserve"> va a crear una pequeña web en la que hacemos peticiones a la base de datos para mostrar ciertos resultados y ver el funcionamiento de la AP</w:t>
            </w:r>
            <w:r w:rsidR="003C5D17">
              <w:rPr>
                <w:i/>
              </w:rPr>
              <w:t>I de la que obtenemos los datos de la base de datos de IGDB.</w:t>
            </w:r>
          </w:p>
          <w:p w:rsidR="003C5D17" w:rsidRDefault="003C5D17">
            <w:pPr>
              <w:rPr>
                <w:i/>
              </w:rPr>
            </w:pPr>
          </w:p>
          <w:p w:rsidR="003C5D17" w:rsidRDefault="003C5D17">
            <w:pPr>
              <w:rPr>
                <w:i/>
              </w:rPr>
            </w:pPr>
            <w:r>
              <w:rPr>
                <w:i/>
              </w:rPr>
              <w:t>Primero nos hemos dado de alta en la API.</w:t>
            </w:r>
          </w:p>
          <w:p w:rsidR="003C5D17" w:rsidRDefault="003C5D17">
            <w:pPr>
              <w:rPr>
                <w:i/>
              </w:rPr>
            </w:pPr>
          </w:p>
          <w:p w:rsidR="003C5D17" w:rsidRDefault="003C5D17">
            <w:pPr>
              <w:rPr>
                <w:i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9A9B699" wp14:editId="2ECF0292">
                  <wp:extent cx="5400040" cy="257937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D17" w:rsidRDefault="003C5D17">
            <w:pPr>
              <w:rPr>
                <w:i/>
              </w:rPr>
            </w:pPr>
          </w:p>
          <w:p w:rsidR="003C5D17" w:rsidRDefault="003C5D17">
            <w:pPr>
              <w:rPr>
                <w:i/>
              </w:rPr>
            </w:pPr>
            <w:r>
              <w:rPr>
                <w:i/>
              </w:rPr>
              <w:t>Después hemos creado una pequeña web en la que hacemos llamadas recursivas a la API y vemos y obtenemos los recursos que necesitamos.</w:t>
            </w:r>
          </w:p>
          <w:p w:rsidR="003C5D17" w:rsidRPr="003C5D17" w:rsidRDefault="003C5D17">
            <w:pPr>
              <w:rPr>
                <w:i/>
              </w:rPr>
            </w:pP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16742F66" wp14:editId="00637490">
                  <wp:extent cx="5400040" cy="282384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7B6C1E" w:rsidRDefault="007B6C1E">
            <w:pPr>
              <w:rPr>
                <w:i/>
                <w:color w:val="A6A6A6" w:themeColor="background1" w:themeShade="A6"/>
              </w:rPr>
            </w:pPr>
          </w:p>
          <w:p w:rsidR="003C5D17" w:rsidRPr="003C5D17" w:rsidRDefault="003C5D17">
            <w:pPr>
              <w:rPr>
                <w:i/>
              </w:rPr>
            </w:pPr>
            <w:r w:rsidRPr="003C5D17">
              <w:rPr>
                <w:i/>
              </w:rPr>
              <w:t>Aquí vemos un ejemplo en el que mostramos los nombres de los 200 primeros juegos de la base de datos ordenados por nombre.</w:t>
            </w: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26458D" w:rsidRPr="0026458D" w:rsidRDefault="003C5D1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3A68CEA" wp14:editId="3778D9E1">
                  <wp:extent cx="5400040" cy="2908300"/>
                  <wp:effectExtent l="0" t="0" r="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7B6C1E" w:rsidRDefault="007B6C1E">
            <w:pPr>
              <w:rPr>
                <w:i/>
              </w:rPr>
            </w:pPr>
            <w:r w:rsidRPr="003C5D17">
              <w:rPr>
                <w:b/>
                <w:i/>
              </w:rPr>
              <w:t>Jose</w:t>
            </w:r>
            <w:r w:rsidRPr="003C5D17">
              <w:rPr>
                <w:i/>
              </w:rPr>
              <w:t xml:space="preserve"> va a realizar el curso de introducción a R, para ver el funcionamiento de dicho programa, y las posibilidades que ofrece. </w:t>
            </w:r>
          </w:p>
          <w:p w:rsidR="003C5D17" w:rsidRDefault="003C5D17">
            <w:pPr>
              <w:rPr>
                <w:i/>
              </w:rPr>
            </w:pPr>
          </w:p>
          <w:p w:rsidR="003C5D17" w:rsidRDefault="003C5D17">
            <w:pPr>
              <w:rPr>
                <w:i/>
              </w:rPr>
            </w:pPr>
            <w:r>
              <w:rPr>
                <w:i/>
              </w:rPr>
              <w:t xml:space="preserve">Una vez terminado el curso de introducción a R, hemos instalado </w:t>
            </w:r>
            <w:proofErr w:type="spellStart"/>
            <w:r>
              <w:rPr>
                <w:i/>
              </w:rPr>
              <w:t>RStudio</w:t>
            </w:r>
            <w:proofErr w:type="spellEnd"/>
            <w:r>
              <w:rPr>
                <w:i/>
              </w:rPr>
              <w:t xml:space="preserve"> y empezado a hacer peticiones a la base de datos y mostrar algunos de los recursos obtenidos.</w:t>
            </w:r>
          </w:p>
          <w:p w:rsidR="003C5D17" w:rsidRDefault="003C5D17">
            <w:pPr>
              <w:rPr>
                <w:i/>
              </w:rPr>
            </w:pPr>
          </w:p>
          <w:p w:rsidR="003C5D17" w:rsidRPr="003C5D17" w:rsidRDefault="003C5D17">
            <w:pPr>
              <w:rPr>
                <w:i/>
                <w:u w:val="single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94504" w:rsidRDefault="00294504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Pr="003C5D17" w:rsidRDefault="002E11B5">
            <w:pPr>
              <w:rPr>
                <w:i/>
              </w:rPr>
            </w:pPr>
            <w:bookmarkStart w:id="0" w:name="_GoBack"/>
          </w:p>
          <w:p w:rsidR="003C5D17" w:rsidRPr="003C5D17" w:rsidRDefault="003C5D17">
            <w:pPr>
              <w:rPr>
                <w:i/>
              </w:rPr>
            </w:pPr>
            <w:r w:rsidRPr="003C5D17">
              <w:rPr>
                <w:i/>
              </w:rPr>
              <w:t>Esto es un ejemplo de las llamadas y un primer intento de generar un fichero estático con los datos recogidos.</w:t>
            </w:r>
          </w:p>
          <w:bookmarkEnd w:id="0"/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3C5D17" w:rsidRDefault="003C5D17">
            <w:pPr>
              <w:rPr>
                <w:i/>
                <w:color w:val="A6A6A6" w:themeColor="background1" w:themeShade="A6"/>
              </w:rPr>
            </w:pPr>
          </w:p>
          <w:p w:rsidR="002E11B5" w:rsidRDefault="003C5D1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AE0E5D6" wp14:editId="10DE17DD">
                  <wp:extent cx="5400040" cy="291655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Default="002E11B5">
            <w:pPr>
              <w:rPr>
                <w:i/>
                <w:color w:val="A6A6A6" w:themeColor="background1" w:themeShade="A6"/>
              </w:rPr>
            </w:pPr>
          </w:p>
          <w:p w:rsidR="002E11B5" w:rsidRPr="002E11B5" w:rsidRDefault="002E11B5">
            <w:pPr>
              <w:rPr>
                <w:i/>
                <w:color w:val="A6A6A6" w:themeColor="background1" w:themeShade="A6"/>
              </w:rPr>
            </w:pPr>
          </w:p>
        </w:tc>
      </w:tr>
    </w:tbl>
    <w:p w:rsidR="002E11B5" w:rsidRDefault="002E11B5"/>
    <w:sectPr w:rsidR="002E11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6FD"/>
    <w:rsid w:val="00233B81"/>
    <w:rsid w:val="0026458D"/>
    <w:rsid w:val="00294504"/>
    <w:rsid w:val="002E11B5"/>
    <w:rsid w:val="003C5D17"/>
    <w:rsid w:val="007B6C1E"/>
    <w:rsid w:val="00A93257"/>
    <w:rsid w:val="00B216FD"/>
    <w:rsid w:val="00C82D87"/>
    <w:rsid w:val="00D1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0FD37"/>
  <w15:chartTrackingRefBased/>
  <w15:docId w15:val="{5F801C40-DFA6-4271-A3D6-0EE85EBDC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11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11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2E1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jvberna-home</dc:creator>
  <cp:keywords/>
  <dc:description/>
  <cp:lastModifiedBy>Miguel Córdoba</cp:lastModifiedBy>
  <cp:revision>6</cp:revision>
  <dcterms:created xsi:type="dcterms:W3CDTF">2017-02-17T16:34:00Z</dcterms:created>
  <dcterms:modified xsi:type="dcterms:W3CDTF">2017-03-03T15:35:00Z</dcterms:modified>
</cp:coreProperties>
</file>