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68D1" w:rsidRDefault="004768D1">
      <w:r>
        <w:t xml:space="preserve"> </w:t>
      </w:r>
    </w:p>
    <w:sdt>
      <w:sdtPr>
        <w:id w:val="-994182997"/>
        <w:docPartObj>
          <w:docPartGallery w:val="Cover Pages"/>
          <w:docPartUnique/>
        </w:docPartObj>
      </w:sdtPr>
      <w:sdtEndPr/>
      <w:sdtContent>
        <w:p w:rsidR="00166CA1" w:rsidRDefault="00166CA1">
          <w:r>
            <w:rPr>
              <w:noProof/>
              <w:lang w:eastAsia="es-ES"/>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ángulo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166CA1" w:rsidRDefault="00166CA1"/>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ángulo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" fillcolor="#deeaf6 [660]" stroked="f" strokeweight="1pt">
                    <v:fill color2="#9cc2e5 [1940]" rotate="t" focus="100%" type="gradient">
                      <o:fill v:ext="view" type="gradientUnscaled"/>
                    </v:fill>
                    <v:path arrowok="t"/>
                    <v:textbox inset="21.6pt,,21.6pt">
                      <w:txbxContent>
                        <w:p w:rsidR="00166CA1" w:rsidRDefault="00166CA1"/>
                      </w:txbxContent>
                    </v:textbox>
                    <w10:wrap anchorx="page" anchory="page"/>
                  </v:rect>
                </w:pict>
              </mc:Fallback>
            </mc:AlternateContent>
          </w:r>
          <w:r>
            <w:rPr>
              <w:noProof/>
              <w:lang w:eastAsia="es-ES"/>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ángulo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66CA1" w:rsidRDefault="00166CA1">
                                <w:pPr>
                                  <w:spacing w:before="240"/>
                                  <w:jc w:val="center"/>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ángulo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" fillcolor="#44546a [3215]" stroked="f" strokeweight="1pt">
                    <v:textbox inset="14.4pt,14.4pt,14.4pt,28.8pt">
                      <w:txbxContent>
                        <w:p w:rsidR="00166CA1" w:rsidRDefault="00166CA1">
                          <w:pPr>
                            <w:spacing w:before="240"/>
                            <w:jc w:val="center"/>
                            <w:rPr>
                              <w:color w:val="FFFFFF" w:themeColor="background1"/>
                            </w:rPr>
                          </w:pPr>
                        </w:p>
                      </w:txbxContent>
                    </v:textbox>
                    <w10:wrap anchorx="page" anchory="page"/>
                  </v:rect>
                </w:pict>
              </mc:Fallback>
            </mc:AlternateContent>
          </w:r>
          <w:r>
            <w:rPr>
              <w:noProof/>
              <w:lang w:eastAsia="es-ES"/>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ángulo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485D4789" id="Rectángulo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" fillcolor="white [3212]" strokecolor="#747070 [1614]" strokeweight="1.25pt">
                    <w10:wrap anchorx="page" anchory="page"/>
                  </v:rect>
                </w:pict>
              </mc:Fallback>
            </mc:AlternateContent>
          </w:r>
          <w:r>
            <w:rPr>
              <w:noProof/>
              <w:lang w:eastAsia="es-ES"/>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ángulo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6E506988" id="Rectángulo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" fillcolor="#5b9bd5 [3204]" stroked="f" strokeweight="1pt">
                    <w10:wrap anchorx="page" anchory="page"/>
                  </v:rect>
                </w:pict>
              </mc:Fallback>
            </mc:AlternateContent>
          </w:r>
          <w:r>
            <w:rPr>
              <w:noProof/>
              <w:lang w:eastAsia="es-ES"/>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Cuadro de texto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5B9BD5" w:themeColor="accen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EndPr/>
                                <w:sdtContent>
                                  <w:p w:rsidR="00166CA1" w:rsidRDefault="00166CA1">
                                    <w:pPr>
                                      <w:spacing w:line="240" w:lineRule="auto"/>
                                      <w:rPr>
                                        <w:rFonts w:asciiTheme="majorHAnsi" w:eastAsiaTheme="majorEastAsia" w:hAnsiTheme="majorHAnsi" w:cstheme="majorBidi"/>
                                        <w:color w:val="5B9BD5" w:themeColor="accent1"/>
                                        <w:sz w:val="72"/>
                                        <w:szCs w:val="72"/>
                                      </w:rPr>
                                    </w:pPr>
                                    <w:r>
                                      <w:rPr>
                                        <w:rFonts w:asciiTheme="majorHAnsi" w:eastAsiaTheme="majorEastAsia" w:hAnsiTheme="majorHAnsi" w:cstheme="majorBidi"/>
                                        <w:color w:val="5B9BD5" w:themeColor="accent1"/>
                                        <w:sz w:val="72"/>
                                        <w:szCs w:val="72"/>
                                      </w:rPr>
                                      <w:t>Tema 8 – Ley de Propiedad Intelectual</w:t>
                                    </w:r>
                                  </w:p>
                                </w:sdtContent>
                              </w:sdt>
                              <w:sdt>
                                <w:sdtPr>
                                  <w:rPr>
                                    <w:rFonts w:asciiTheme="majorHAnsi" w:eastAsiaTheme="majorEastAsia" w:hAnsiTheme="majorHAnsi" w:cstheme="majorBidi"/>
                                    <w:color w:val="44546A" w:themeColor="text2"/>
                                    <w:sz w:val="32"/>
                                    <w:szCs w:val="32"/>
                                  </w:rPr>
                                  <w:alias w:val="Subtítulo"/>
                                  <w:id w:val="15524255"/>
                                  <w:dataBinding w:prefixMappings="xmlns:ns0='http://schemas.openxmlformats.org/package/2006/metadata/core-properties' xmlns:ns1='http://purl.org/dc/elements/1.1/'" w:xpath="/ns0:coreProperties[1]/ns1:subject[1]" w:storeItemID="{6C3C8BC8-F283-45AE-878A-BAB7291924A1}"/>
                                  <w:text/>
                                </w:sdtPr>
                                <w:sdtEndPr/>
                                <w:sdtContent>
                                  <w:p w:rsidR="00166CA1" w:rsidRDefault="00264BC4">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 xml:space="preserve">Grupo </w:t>
                                    </w:r>
                                    <w:proofErr w:type="spellStart"/>
                                    <w:r>
                                      <w:rPr>
                                        <w:rFonts w:asciiTheme="majorHAnsi" w:eastAsiaTheme="majorEastAsia" w:hAnsiTheme="majorHAnsi" w:cstheme="majorBidi"/>
                                        <w:color w:val="44546A" w:themeColor="text2"/>
                                        <w:sz w:val="32"/>
                                        <w:szCs w:val="32"/>
                                      </w:rPr>
                                      <w:t>Cerberus</w:t>
                                    </w:r>
                                    <w:proofErr w:type="spellEnd"/>
                                  </w:p>
                                </w:sdtContent>
                              </w:sdt>
                              <w:p w:rsidR="009D038A" w:rsidRPr="00095C93" w:rsidRDefault="00367689">
                                <w:pPr>
                                  <w:rPr>
                                    <w:color w:val="2E74B5" w:themeColor="accent1" w:themeShade="BF"/>
                                    <w:sz w:val="22"/>
                                  </w:rPr>
                                </w:pPr>
                                <w:r w:rsidRPr="00095C93">
                                  <w:rPr>
                                    <w:color w:val="2E74B5" w:themeColor="accent1" w:themeShade="BF"/>
                                    <w:sz w:val="22"/>
                                  </w:rPr>
                                  <w:t>Antonio Martínez</w:t>
                                </w:r>
                              </w:p>
                              <w:p w:rsidR="00367689" w:rsidRPr="00095C93" w:rsidRDefault="00367689">
                                <w:pPr>
                                  <w:rPr>
                                    <w:color w:val="2E74B5" w:themeColor="accent1" w:themeShade="BF"/>
                                    <w:sz w:val="22"/>
                                  </w:rPr>
                                </w:pPr>
                                <w:r w:rsidRPr="00095C93">
                                  <w:rPr>
                                    <w:color w:val="2E74B5" w:themeColor="accent1" w:themeShade="BF"/>
                                    <w:sz w:val="22"/>
                                  </w:rPr>
                                  <w:t>Nahiara Latorre</w:t>
                                </w:r>
                              </w:p>
                              <w:p w:rsidR="00367689" w:rsidRPr="00095C93" w:rsidRDefault="00367689">
                                <w:pPr>
                                  <w:rPr>
                                    <w:color w:val="2E74B5" w:themeColor="accent1" w:themeShade="BF"/>
                                    <w:sz w:val="22"/>
                                  </w:rPr>
                                </w:pPr>
                                <w:r w:rsidRPr="00095C93">
                                  <w:rPr>
                                    <w:color w:val="2E74B5" w:themeColor="accent1" w:themeShade="BF"/>
                                    <w:sz w:val="22"/>
                                  </w:rPr>
                                  <w:t>Manuel Romero</w:t>
                                </w:r>
                              </w:p>
                              <w:p w:rsidR="00367689" w:rsidRPr="00095C93" w:rsidRDefault="00367689">
                                <w:pPr>
                                  <w:rPr>
                                    <w:color w:val="2E74B5" w:themeColor="accent1" w:themeShade="BF"/>
                                    <w:sz w:val="22"/>
                                  </w:rPr>
                                </w:pPr>
                                <w:r w:rsidRPr="00095C93">
                                  <w:rPr>
                                    <w:color w:val="2E74B5" w:themeColor="accent1" w:themeShade="BF"/>
                                    <w:sz w:val="22"/>
                                  </w:rPr>
                                  <w:t xml:space="preserve">Ricardo </w:t>
                                </w:r>
                                <w:proofErr w:type="spellStart"/>
                                <w:r w:rsidRPr="00095C93">
                                  <w:rPr>
                                    <w:color w:val="2E74B5" w:themeColor="accent1" w:themeShade="BF"/>
                                    <w:sz w:val="22"/>
                                  </w:rPr>
                                  <w:t>Espí</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id="_x0000_t202" coordsize="21600,21600" o:spt="202" path="m,l,21600r21600,l21600,xe">
                    <v:stroke joinstyle="miter"/>
                    <v:path gradientshapeok="t" o:connecttype="rect"/>
                  </v:shapetype>
                  <v:shape id="Cuadro de texto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" filled="f" stroked="f" strokeweight=".5pt">
                    <v:textbox style="mso-fit-shape-to-text:t">
                      <w:txbxContent>
                        <w:sdt>
                          <w:sdtPr>
                            <w:rPr>
                              <w:rFonts w:asciiTheme="majorHAnsi" w:eastAsiaTheme="majorEastAsia" w:hAnsiTheme="majorHAnsi" w:cstheme="majorBidi"/>
                              <w:color w:val="5B9BD5" w:themeColor="accen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EndPr/>
                          <w:sdtContent>
                            <w:p w:rsidR="00166CA1" w:rsidRDefault="00166CA1">
                              <w:pPr>
                                <w:spacing w:line="240" w:lineRule="auto"/>
                                <w:rPr>
                                  <w:rFonts w:asciiTheme="majorHAnsi" w:eastAsiaTheme="majorEastAsia" w:hAnsiTheme="majorHAnsi" w:cstheme="majorBidi"/>
                                  <w:color w:val="5B9BD5" w:themeColor="accent1"/>
                                  <w:sz w:val="72"/>
                                  <w:szCs w:val="72"/>
                                </w:rPr>
                              </w:pPr>
                              <w:r>
                                <w:rPr>
                                  <w:rFonts w:asciiTheme="majorHAnsi" w:eastAsiaTheme="majorEastAsia" w:hAnsiTheme="majorHAnsi" w:cstheme="majorBidi"/>
                                  <w:color w:val="5B9BD5" w:themeColor="accent1"/>
                                  <w:sz w:val="72"/>
                                  <w:szCs w:val="72"/>
                                </w:rPr>
                                <w:t>Tema 8 – Ley de Propiedad Intelectual</w:t>
                              </w:r>
                            </w:p>
                          </w:sdtContent>
                        </w:sdt>
                        <w:sdt>
                          <w:sdtPr>
                            <w:rPr>
                              <w:rFonts w:asciiTheme="majorHAnsi" w:eastAsiaTheme="majorEastAsia" w:hAnsiTheme="majorHAnsi" w:cstheme="majorBidi"/>
                              <w:color w:val="44546A" w:themeColor="text2"/>
                              <w:sz w:val="32"/>
                              <w:szCs w:val="32"/>
                            </w:rPr>
                            <w:alias w:val="Subtítulo"/>
                            <w:id w:val="15524255"/>
                            <w:dataBinding w:prefixMappings="xmlns:ns0='http://schemas.openxmlformats.org/package/2006/metadata/core-properties' xmlns:ns1='http://purl.org/dc/elements/1.1/'" w:xpath="/ns0:coreProperties[1]/ns1:subject[1]" w:storeItemID="{6C3C8BC8-F283-45AE-878A-BAB7291924A1}"/>
                            <w:text/>
                          </w:sdtPr>
                          <w:sdtEndPr/>
                          <w:sdtContent>
                            <w:p w:rsidR="00166CA1" w:rsidRDefault="00264BC4">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 xml:space="preserve">Grupo </w:t>
                              </w:r>
                              <w:proofErr w:type="spellStart"/>
                              <w:r>
                                <w:rPr>
                                  <w:rFonts w:asciiTheme="majorHAnsi" w:eastAsiaTheme="majorEastAsia" w:hAnsiTheme="majorHAnsi" w:cstheme="majorBidi"/>
                                  <w:color w:val="44546A" w:themeColor="text2"/>
                                  <w:sz w:val="32"/>
                                  <w:szCs w:val="32"/>
                                </w:rPr>
                                <w:t>Cerberus</w:t>
                              </w:r>
                              <w:proofErr w:type="spellEnd"/>
                            </w:p>
                          </w:sdtContent>
                        </w:sdt>
                        <w:p w:rsidR="009D038A" w:rsidRPr="00095C93" w:rsidRDefault="00367689">
                          <w:pPr>
                            <w:rPr>
                              <w:color w:val="2E74B5" w:themeColor="accent1" w:themeShade="BF"/>
                              <w:sz w:val="22"/>
                            </w:rPr>
                          </w:pPr>
                          <w:r w:rsidRPr="00095C93">
                            <w:rPr>
                              <w:color w:val="2E74B5" w:themeColor="accent1" w:themeShade="BF"/>
                              <w:sz w:val="22"/>
                            </w:rPr>
                            <w:t>Antonio Martínez</w:t>
                          </w:r>
                        </w:p>
                        <w:p w:rsidR="00367689" w:rsidRPr="00095C93" w:rsidRDefault="00367689">
                          <w:pPr>
                            <w:rPr>
                              <w:color w:val="2E74B5" w:themeColor="accent1" w:themeShade="BF"/>
                              <w:sz w:val="22"/>
                            </w:rPr>
                          </w:pPr>
                          <w:r w:rsidRPr="00095C93">
                            <w:rPr>
                              <w:color w:val="2E74B5" w:themeColor="accent1" w:themeShade="BF"/>
                              <w:sz w:val="22"/>
                            </w:rPr>
                            <w:t>Nahiara Latorre</w:t>
                          </w:r>
                        </w:p>
                        <w:p w:rsidR="00367689" w:rsidRPr="00095C93" w:rsidRDefault="00367689">
                          <w:pPr>
                            <w:rPr>
                              <w:color w:val="2E74B5" w:themeColor="accent1" w:themeShade="BF"/>
                              <w:sz w:val="22"/>
                            </w:rPr>
                          </w:pPr>
                          <w:r w:rsidRPr="00095C93">
                            <w:rPr>
                              <w:color w:val="2E74B5" w:themeColor="accent1" w:themeShade="BF"/>
                              <w:sz w:val="22"/>
                            </w:rPr>
                            <w:t>Manuel Romero</w:t>
                          </w:r>
                        </w:p>
                        <w:p w:rsidR="00367689" w:rsidRPr="00095C93" w:rsidRDefault="00367689">
                          <w:pPr>
                            <w:rPr>
                              <w:color w:val="2E74B5" w:themeColor="accent1" w:themeShade="BF"/>
                              <w:sz w:val="22"/>
                            </w:rPr>
                          </w:pPr>
                          <w:r w:rsidRPr="00095C93">
                            <w:rPr>
                              <w:color w:val="2E74B5" w:themeColor="accent1" w:themeShade="BF"/>
                              <w:sz w:val="22"/>
                            </w:rPr>
                            <w:t>Ricardo Espí</w:t>
                          </w:r>
                        </w:p>
                      </w:txbxContent>
                    </v:textbox>
                    <w10:wrap type="square" anchorx="page" anchory="page"/>
                  </v:shape>
                </w:pict>
              </mc:Fallback>
            </mc:AlternateContent>
          </w:r>
        </w:p>
        <w:p w:rsidR="00166CA1" w:rsidRDefault="00C413FD">
          <w:r>
            <w:rPr>
              <w:noProof/>
              <w:lang w:eastAsia="es-ES"/>
            </w:rPr>
            <mc:AlternateContent>
              <mc:Choice Requires="wps">
                <w:drawing>
                  <wp:anchor distT="0" distB="0" distL="114300" distR="114300" simplePos="0" relativeHeight="251664384" behindDoc="0" locked="0" layoutInCell="1" allowOverlap="1">
                    <wp:simplePos x="0" y="0"/>
                    <wp:positionH relativeFrom="page">
                      <wp:posOffset>3439795</wp:posOffset>
                    </wp:positionH>
                    <wp:positionV relativeFrom="page">
                      <wp:posOffset>6866974</wp:posOffset>
                    </wp:positionV>
                    <wp:extent cx="2797810" cy="268605"/>
                    <wp:effectExtent l="0" t="0" r="0" b="0"/>
                    <wp:wrapSquare wrapText="bothSides"/>
                    <wp:docPr id="465" name="Cuadro de texto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166CA1" w:rsidRDefault="00C413FD">
                                <w:pPr>
                                  <w:pStyle w:val="Sinespaciado"/>
                                  <w:rPr>
                                    <w:color w:val="44546A" w:themeColor="text2"/>
                                  </w:rPr>
                                </w:pPr>
                                <w:r>
                                  <w:rPr>
                                    <w:color w:val="44546A" w:themeColor="text2"/>
                                  </w:rPr>
                                  <w:t xml:space="preserve">Universidad de Alicante – </w:t>
                                </w:r>
                                <w:sdt>
                                  <w:sdtPr>
                                    <w:rPr>
                                      <w:color w:val="44546A"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EndPr/>
                                  <w:sdtContent>
                                    <w:r w:rsidR="00166CA1">
                                      <w:rPr>
                                        <w:color w:val="44546A" w:themeColor="text2"/>
                                      </w:rPr>
                                      <w:t>E</w:t>
                                    </w:r>
                                    <w:r>
                                      <w:rPr>
                                        <w:color w:val="44546A" w:themeColor="text2"/>
                                      </w:rPr>
                                      <w:t xml:space="preserve">scuela </w:t>
                                    </w:r>
                                    <w:r w:rsidR="00166CA1">
                                      <w:rPr>
                                        <w:color w:val="44546A" w:themeColor="text2"/>
                                      </w:rPr>
                                      <w:t>P</w:t>
                                    </w:r>
                                    <w:r>
                                      <w:rPr>
                                        <w:color w:val="44546A" w:themeColor="text2"/>
                                      </w:rPr>
                                      <w:t xml:space="preserve">olitécnica </w:t>
                                    </w:r>
                                    <w:r w:rsidR="00166CA1">
                                      <w:rPr>
                                        <w:color w:val="44546A" w:themeColor="text2"/>
                                      </w:rPr>
                                      <w:t>S</w:t>
                                    </w:r>
                                    <w:r>
                                      <w:rPr>
                                        <w:color w:val="44546A" w:themeColor="text2"/>
                                      </w:rPr>
                                      <w:t>uperior</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id="Cuadro de texto 465" o:spid="_x0000_s1029" type="#_x0000_t202" style="position:absolute;margin-left:270.85pt;margin-top:540.7pt;width:220.3pt;height:21.1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" filled="f" stroked="f" strokeweight=".5pt">
                    <v:textbox style="mso-fit-shape-to-text:t">
                      <w:txbxContent>
                        <w:p w:rsidR="00166CA1" w:rsidRDefault="00C413FD">
                          <w:pPr>
                            <w:pStyle w:val="Sinespaciado"/>
                            <w:rPr>
                              <w:color w:val="44546A" w:themeColor="text2"/>
                            </w:rPr>
                          </w:pPr>
                          <w:r>
                            <w:rPr>
                              <w:color w:val="44546A" w:themeColor="text2"/>
                            </w:rPr>
                            <w:t xml:space="preserve">Universidad de Alicante – </w:t>
                          </w:r>
                          <w:sdt>
                            <w:sdtPr>
                              <w:rPr>
                                <w:color w:val="44546A"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EndPr/>
                            <w:sdtContent>
                              <w:r w:rsidR="00166CA1">
                                <w:rPr>
                                  <w:color w:val="44546A" w:themeColor="text2"/>
                                </w:rPr>
                                <w:t>E</w:t>
                              </w:r>
                              <w:r>
                                <w:rPr>
                                  <w:color w:val="44546A" w:themeColor="text2"/>
                                </w:rPr>
                                <w:t xml:space="preserve">scuela </w:t>
                              </w:r>
                              <w:r w:rsidR="00166CA1">
                                <w:rPr>
                                  <w:color w:val="44546A" w:themeColor="text2"/>
                                </w:rPr>
                                <w:t>P</w:t>
                              </w:r>
                              <w:r>
                                <w:rPr>
                                  <w:color w:val="44546A" w:themeColor="text2"/>
                                </w:rPr>
                                <w:t xml:space="preserve">olitécnica </w:t>
                              </w:r>
                              <w:r w:rsidR="00166CA1">
                                <w:rPr>
                                  <w:color w:val="44546A" w:themeColor="text2"/>
                                </w:rPr>
                                <w:t>S</w:t>
                              </w:r>
                              <w:r>
                                <w:rPr>
                                  <w:color w:val="44546A" w:themeColor="text2"/>
                                </w:rPr>
                                <w:t>uperior</w:t>
                              </w:r>
                            </w:sdtContent>
                          </w:sdt>
                        </w:p>
                      </w:txbxContent>
                    </v:textbox>
                    <w10:wrap type="square" anchorx="page" anchory="page"/>
                  </v:shape>
                </w:pict>
              </mc:Fallback>
            </mc:AlternateContent>
          </w:r>
          <w:r w:rsidR="00166CA1">
            <w:br w:type="page"/>
          </w:r>
        </w:p>
        <w:bookmarkStart w:id="0" w:name="_GoBack" w:displacedByCustomXml="next"/>
        <w:bookmarkEnd w:id="0" w:displacedByCustomXml="next"/>
      </w:sdtContent>
    </w:sdt>
    <w:sdt>
      <w:sdtPr>
        <w:rPr>
          <w:rFonts w:asciiTheme="minorHAnsi" w:eastAsiaTheme="minorEastAsia" w:hAnsiTheme="minorHAnsi" w:cstheme="minorBidi"/>
          <w:color w:val="auto"/>
          <w:sz w:val="20"/>
          <w:szCs w:val="20"/>
        </w:rPr>
        <w:id w:val="1641993162"/>
        <w:docPartObj>
          <w:docPartGallery w:val="Table of Contents"/>
          <w:docPartUnique/>
        </w:docPartObj>
      </w:sdtPr>
      <w:sdtEndPr>
        <w:rPr>
          <w:b/>
          <w:bCs/>
        </w:rPr>
      </w:sdtEndPr>
      <w:sdtContent>
        <w:p w:rsidR="00D6751C" w:rsidRPr="002420E0" w:rsidRDefault="00D6751C">
          <w:pPr>
            <w:pStyle w:val="TtuloTDC"/>
            <w:rPr>
              <w:sz w:val="96"/>
            </w:rPr>
          </w:pPr>
          <w:r w:rsidRPr="002420E0">
            <w:rPr>
              <w:sz w:val="96"/>
            </w:rPr>
            <w:t>Contenido</w:t>
          </w:r>
        </w:p>
        <w:p w:rsidR="008C36BB" w:rsidRPr="002420E0" w:rsidRDefault="008C36BB" w:rsidP="008C36BB">
          <w:pPr>
            <w:rPr>
              <w:sz w:val="32"/>
            </w:rPr>
          </w:pPr>
        </w:p>
        <w:p w:rsidR="002420E0" w:rsidRPr="002420E0" w:rsidRDefault="00D6751C">
          <w:pPr>
            <w:pStyle w:val="TDC1"/>
            <w:tabs>
              <w:tab w:val="left" w:pos="440"/>
              <w:tab w:val="right" w:leader="dot" w:pos="8494"/>
            </w:tabs>
            <w:rPr>
              <w:noProof/>
              <w:sz w:val="36"/>
              <w:szCs w:val="22"/>
              <w:lang w:eastAsia="es-ES"/>
            </w:rPr>
          </w:pPr>
          <w:r w:rsidRPr="002420E0">
            <w:rPr>
              <w:sz w:val="52"/>
            </w:rPr>
            <w:fldChar w:fldCharType="begin"/>
          </w:r>
          <w:r w:rsidRPr="002420E0">
            <w:rPr>
              <w:sz w:val="52"/>
            </w:rPr>
            <w:instrText xml:space="preserve"> TOC \o "1-3" \h \z \u </w:instrText>
          </w:r>
          <w:r w:rsidRPr="002420E0">
            <w:rPr>
              <w:sz w:val="52"/>
            </w:rPr>
            <w:fldChar w:fldCharType="separate"/>
          </w:r>
          <w:hyperlink w:anchor="_Toc471741886" w:history="1">
            <w:r w:rsidR="002420E0" w:rsidRPr="002420E0">
              <w:rPr>
                <w:rStyle w:val="Hipervnculo"/>
                <w:noProof/>
                <w:sz w:val="32"/>
              </w:rPr>
              <w:t>1.</w:t>
            </w:r>
            <w:r w:rsidR="002420E0" w:rsidRPr="002420E0">
              <w:rPr>
                <w:noProof/>
                <w:sz w:val="36"/>
                <w:szCs w:val="22"/>
                <w:lang w:eastAsia="es-ES"/>
              </w:rPr>
              <w:tab/>
            </w:r>
            <w:r w:rsidR="002420E0" w:rsidRPr="002420E0">
              <w:rPr>
                <w:rStyle w:val="Hipervnculo"/>
                <w:noProof/>
                <w:sz w:val="32"/>
              </w:rPr>
              <w:t>Registro de programas</w:t>
            </w:r>
            <w:r w:rsidR="002420E0" w:rsidRPr="002420E0">
              <w:rPr>
                <w:noProof/>
                <w:webHidden/>
                <w:sz w:val="32"/>
              </w:rPr>
              <w:tab/>
            </w:r>
            <w:r w:rsidR="002420E0" w:rsidRPr="002420E0">
              <w:rPr>
                <w:noProof/>
                <w:webHidden/>
                <w:sz w:val="32"/>
              </w:rPr>
              <w:fldChar w:fldCharType="begin"/>
            </w:r>
            <w:r w:rsidR="002420E0" w:rsidRPr="002420E0">
              <w:rPr>
                <w:noProof/>
                <w:webHidden/>
                <w:sz w:val="32"/>
              </w:rPr>
              <w:instrText xml:space="preserve"> PAGEREF _Toc471741886 \h </w:instrText>
            </w:r>
            <w:r w:rsidR="002420E0" w:rsidRPr="002420E0">
              <w:rPr>
                <w:noProof/>
                <w:webHidden/>
                <w:sz w:val="32"/>
              </w:rPr>
            </w:r>
            <w:r w:rsidR="002420E0" w:rsidRPr="002420E0">
              <w:rPr>
                <w:noProof/>
                <w:webHidden/>
                <w:sz w:val="32"/>
              </w:rPr>
              <w:fldChar w:fldCharType="separate"/>
            </w:r>
            <w:r w:rsidR="002420E0" w:rsidRPr="002420E0">
              <w:rPr>
                <w:noProof/>
                <w:webHidden/>
                <w:sz w:val="32"/>
              </w:rPr>
              <w:t>2</w:t>
            </w:r>
            <w:r w:rsidR="002420E0" w:rsidRPr="002420E0">
              <w:rPr>
                <w:noProof/>
                <w:webHidden/>
                <w:sz w:val="32"/>
              </w:rPr>
              <w:fldChar w:fldCharType="end"/>
            </w:r>
          </w:hyperlink>
        </w:p>
        <w:p w:rsidR="002420E0" w:rsidRPr="002420E0" w:rsidRDefault="002420E0">
          <w:pPr>
            <w:pStyle w:val="TDC1"/>
            <w:tabs>
              <w:tab w:val="left" w:pos="440"/>
              <w:tab w:val="right" w:leader="dot" w:pos="8494"/>
            </w:tabs>
            <w:rPr>
              <w:noProof/>
              <w:sz w:val="36"/>
              <w:szCs w:val="22"/>
              <w:lang w:eastAsia="es-ES"/>
            </w:rPr>
          </w:pPr>
          <w:hyperlink w:anchor="_Toc471741887" w:history="1">
            <w:r w:rsidRPr="002420E0">
              <w:rPr>
                <w:rStyle w:val="Hipervnculo"/>
                <w:noProof/>
                <w:sz w:val="32"/>
              </w:rPr>
              <w:t>2.</w:t>
            </w:r>
            <w:r w:rsidRPr="002420E0">
              <w:rPr>
                <w:noProof/>
                <w:sz w:val="36"/>
                <w:szCs w:val="22"/>
                <w:lang w:eastAsia="es-ES"/>
              </w:rPr>
              <w:tab/>
            </w:r>
            <w:r w:rsidRPr="002420E0">
              <w:rPr>
                <w:rStyle w:val="Hipervnculo"/>
                <w:noProof/>
                <w:sz w:val="32"/>
              </w:rPr>
              <w:t>Uso de recursos (imágenes, música, …)</w:t>
            </w:r>
            <w:r w:rsidRPr="002420E0">
              <w:rPr>
                <w:noProof/>
                <w:webHidden/>
                <w:sz w:val="32"/>
              </w:rPr>
              <w:tab/>
            </w:r>
            <w:r w:rsidRPr="002420E0">
              <w:rPr>
                <w:noProof/>
                <w:webHidden/>
                <w:sz w:val="32"/>
              </w:rPr>
              <w:fldChar w:fldCharType="begin"/>
            </w:r>
            <w:r w:rsidRPr="002420E0">
              <w:rPr>
                <w:noProof/>
                <w:webHidden/>
                <w:sz w:val="32"/>
              </w:rPr>
              <w:instrText xml:space="preserve"> PAGEREF _Toc471741887 \h </w:instrText>
            </w:r>
            <w:r w:rsidRPr="002420E0">
              <w:rPr>
                <w:noProof/>
                <w:webHidden/>
                <w:sz w:val="32"/>
              </w:rPr>
            </w:r>
            <w:r w:rsidRPr="002420E0">
              <w:rPr>
                <w:noProof/>
                <w:webHidden/>
                <w:sz w:val="32"/>
              </w:rPr>
              <w:fldChar w:fldCharType="separate"/>
            </w:r>
            <w:r w:rsidRPr="002420E0">
              <w:rPr>
                <w:noProof/>
                <w:webHidden/>
                <w:sz w:val="32"/>
              </w:rPr>
              <w:t>4</w:t>
            </w:r>
            <w:r w:rsidRPr="002420E0">
              <w:rPr>
                <w:noProof/>
                <w:webHidden/>
                <w:sz w:val="32"/>
              </w:rPr>
              <w:fldChar w:fldCharType="end"/>
            </w:r>
          </w:hyperlink>
        </w:p>
        <w:p w:rsidR="002420E0" w:rsidRPr="002420E0" w:rsidRDefault="002420E0">
          <w:pPr>
            <w:pStyle w:val="TDC1"/>
            <w:tabs>
              <w:tab w:val="left" w:pos="440"/>
              <w:tab w:val="right" w:leader="dot" w:pos="8494"/>
            </w:tabs>
            <w:rPr>
              <w:noProof/>
              <w:sz w:val="36"/>
              <w:szCs w:val="22"/>
              <w:lang w:eastAsia="es-ES"/>
            </w:rPr>
          </w:pPr>
          <w:hyperlink w:anchor="_Toc471741888" w:history="1">
            <w:r w:rsidRPr="002420E0">
              <w:rPr>
                <w:rStyle w:val="Hipervnculo"/>
                <w:noProof/>
                <w:sz w:val="32"/>
                <w:lang w:val="en-US"/>
              </w:rPr>
              <w:t>3.</w:t>
            </w:r>
            <w:r w:rsidRPr="002420E0">
              <w:rPr>
                <w:noProof/>
                <w:sz w:val="36"/>
                <w:szCs w:val="22"/>
                <w:lang w:eastAsia="es-ES"/>
              </w:rPr>
              <w:tab/>
            </w:r>
            <w:r w:rsidRPr="002420E0">
              <w:rPr>
                <w:rStyle w:val="Hipervnculo"/>
                <w:noProof/>
                <w:sz w:val="32"/>
                <w:lang w:val="en-US"/>
              </w:rPr>
              <w:t>Software libre (freeware, shareware, copyleft, …)</w:t>
            </w:r>
            <w:r w:rsidRPr="002420E0">
              <w:rPr>
                <w:noProof/>
                <w:webHidden/>
                <w:sz w:val="32"/>
              </w:rPr>
              <w:tab/>
            </w:r>
            <w:r w:rsidRPr="002420E0">
              <w:rPr>
                <w:noProof/>
                <w:webHidden/>
                <w:sz w:val="32"/>
              </w:rPr>
              <w:fldChar w:fldCharType="begin"/>
            </w:r>
            <w:r w:rsidRPr="002420E0">
              <w:rPr>
                <w:noProof/>
                <w:webHidden/>
                <w:sz w:val="32"/>
              </w:rPr>
              <w:instrText xml:space="preserve"> PAGEREF _Toc471741888 \h </w:instrText>
            </w:r>
            <w:r w:rsidRPr="002420E0">
              <w:rPr>
                <w:noProof/>
                <w:webHidden/>
                <w:sz w:val="32"/>
              </w:rPr>
            </w:r>
            <w:r w:rsidRPr="002420E0">
              <w:rPr>
                <w:noProof/>
                <w:webHidden/>
                <w:sz w:val="32"/>
              </w:rPr>
              <w:fldChar w:fldCharType="separate"/>
            </w:r>
            <w:r w:rsidRPr="002420E0">
              <w:rPr>
                <w:noProof/>
                <w:webHidden/>
                <w:sz w:val="32"/>
              </w:rPr>
              <w:t>5</w:t>
            </w:r>
            <w:r w:rsidRPr="002420E0">
              <w:rPr>
                <w:noProof/>
                <w:webHidden/>
                <w:sz w:val="32"/>
              </w:rPr>
              <w:fldChar w:fldCharType="end"/>
            </w:r>
          </w:hyperlink>
        </w:p>
        <w:p w:rsidR="002420E0" w:rsidRPr="002420E0" w:rsidRDefault="002420E0">
          <w:pPr>
            <w:pStyle w:val="TDC1"/>
            <w:tabs>
              <w:tab w:val="left" w:pos="440"/>
              <w:tab w:val="right" w:leader="dot" w:pos="8494"/>
            </w:tabs>
            <w:rPr>
              <w:noProof/>
              <w:sz w:val="36"/>
              <w:szCs w:val="22"/>
              <w:lang w:eastAsia="es-ES"/>
            </w:rPr>
          </w:pPr>
          <w:hyperlink w:anchor="_Toc471741889" w:history="1">
            <w:r w:rsidRPr="002420E0">
              <w:rPr>
                <w:rStyle w:val="Hipervnculo"/>
                <w:noProof/>
                <w:sz w:val="32"/>
                <w:lang w:val="en-US"/>
              </w:rPr>
              <w:t>4.</w:t>
            </w:r>
            <w:r w:rsidRPr="002420E0">
              <w:rPr>
                <w:noProof/>
                <w:sz w:val="36"/>
                <w:szCs w:val="22"/>
                <w:lang w:eastAsia="es-ES"/>
              </w:rPr>
              <w:tab/>
            </w:r>
            <w:r w:rsidRPr="002420E0">
              <w:rPr>
                <w:rStyle w:val="Hipervnculo"/>
                <w:noProof/>
                <w:sz w:val="32"/>
                <w:lang w:val="en-US"/>
              </w:rPr>
              <w:t>Software privativo</w:t>
            </w:r>
            <w:r w:rsidRPr="002420E0">
              <w:rPr>
                <w:noProof/>
                <w:webHidden/>
                <w:sz w:val="32"/>
              </w:rPr>
              <w:tab/>
            </w:r>
            <w:r w:rsidRPr="002420E0">
              <w:rPr>
                <w:noProof/>
                <w:webHidden/>
                <w:sz w:val="32"/>
              </w:rPr>
              <w:fldChar w:fldCharType="begin"/>
            </w:r>
            <w:r w:rsidRPr="002420E0">
              <w:rPr>
                <w:noProof/>
                <w:webHidden/>
                <w:sz w:val="32"/>
              </w:rPr>
              <w:instrText xml:space="preserve"> PAGEREF _Toc471741889 \h </w:instrText>
            </w:r>
            <w:r w:rsidRPr="002420E0">
              <w:rPr>
                <w:noProof/>
                <w:webHidden/>
                <w:sz w:val="32"/>
              </w:rPr>
            </w:r>
            <w:r w:rsidRPr="002420E0">
              <w:rPr>
                <w:noProof/>
                <w:webHidden/>
                <w:sz w:val="32"/>
              </w:rPr>
              <w:fldChar w:fldCharType="separate"/>
            </w:r>
            <w:r w:rsidRPr="002420E0">
              <w:rPr>
                <w:noProof/>
                <w:webHidden/>
                <w:sz w:val="32"/>
              </w:rPr>
              <w:t>7</w:t>
            </w:r>
            <w:r w:rsidRPr="002420E0">
              <w:rPr>
                <w:noProof/>
                <w:webHidden/>
                <w:sz w:val="32"/>
              </w:rPr>
              <w:fldChar w:fldCharType="end"/>
            </w:r>
          </w:hyperlink>
        </w:p>
        <w:p w:rsidR="002420E0" w:rsidRPr="002420E0" w:rsidRDefault="002420E0">
          <w:pPr>
            <w:pStyle w:val="TDC1"/>
            <w:tabs>
              <w:tab w:val="left" w:pos="440"/>
              <w:tab w:val="right" w:leader="dot" w:pos="8494"/>
            </w:tabs>
            <w:rPr>
              <w:noProof/>
              <w:sz w:val="36"/>
              <w:szCs w:val="22"/>
              <w:lang w:eastAsia="es-ES"/>
            </w:rPr>
          </w:pPr>
          <w:hyperlink w:anchor="_Toc471741890" w:history="1">
            <w:r w:rsidRPr="002420E0">
              <w:rPr>
                <w:rStyle w:val="Hipervnculo"/>
                <w:noProof/>
                <w:sz w:val="32"/>
              </w:rPr>
              <w:t>5.</w:t>
            </w:r>
            <w:r w:rsidRPr="002420E0">
              <w:rPr>
                <w:noProof/>
                <w:sz w:val="36"/>
                <w:szCs w:val="22"/>
                <w:lang w:eastAsia="es-ES"/>
              </w:rPr>
              <w:tab/>
            </w:r>
            <w:r w:rsidRPr="002420E0">
              <w:rPr>
                <w:rStyle w:val="Hipervnculo"/>
                <w:noProof/>
                <w:sz w:val="32"/>
              </w:rPr>
              <w:t>Nuevas formas de uso (licencias del software)</w:t>
            </w:r>
            <w:r w:rsidRPr="002420E0">
              <w:rPr>
                <w:noProof/>
                <w:webHidden/>
                <w:sz w:val="32"/>
              </w:rPr>
              <w:tab/>
            </w:r>
            <w:r w:rsidRPr="002420E0">
              <w:rPr>
                <w:noProof/>
                <w:webHidden/>
                <w:sz w:val="32"/>
              </w:rPr>
              <w:fldChar w:fldCharType="begin"/>
            </w:r>
            <w:r w:rsidRPr="002420E0">
              <w:rPr>
                <w:noProof/>
                <w:webHidden/>
                <w:sz w:val="32"/>
              </w:rPr>
              <w:instrText xml:space="preserve"> PAGEREF _Toc471741890 \h </w:instrText>
            </w:r>
            <w:r w:rsidRPr="002420E0">
              <w:rPr>
                <w:noProof/>
                <w:webHidden/>
                <w:sz w:val="32"/>
              </w:rPr>
            </w:r>
            <w:r w:rsidRPr="002420E0">
              <w:rPr>
                <w:noProof/>
                <w:webHidden/>
                <w:sz w:val="32"/>
              </w:rPr>
              <w:fldChar w:fldCharType="separate"/>
            </w:r>
            <w:r w:rsidRPr="002420E0">
              <w:rPr>
                <w:noProof/>
                <w:webHidden/>
                <w:sz w:val="32"/>
              </w:rPr>
              <w:t>7</w:t>
            </w:r>
            <w:r w:rsidRPr="002420E0">
              <w:rPr>
                <w:noProof/>
                <w:webHidden/>
                <w:sz w:val="32"/>
              </w:rPr>
              <w:fldChar w:fldCharType="end"/>
            </w:r>
          </w:hyperlink>
        </w:p>
        <w:p w:rsidR="002420E0" w:rsidRPr="002420E0" w:rsidRDefault="002420E0">
          <w:pPr>
            <w:pStyle w:val="TDC1"/>
            <w:tabs>
              <w:tab w:val="left" w:pos="440"/>
              <w:tab w:val="right" w:leader="dot" w:pos="8494"/>
            </w:tabs>
            <w:rPr>
              <w:noProof/>
              <w:sz w:val="36"/>
              <w:szCs w:val="22"/>
              <w:lang w:eastAsia="es-ES"/>
            </w:rPr>
          </w:pPr>
          <w:hyperlink w:anchor="_Toc471741891" w:history="1">
            <w:r w:rsidRPr="002420E0">
              <w:rPr>
                <w:rStyle w:val="Hipervnculo"/>
                <w:noProof/>
                <w:sz w:val="32"/>
                <w:lang w:val="en-US"/>
              </w:rPr>
              <w:t>6.</w:t>
            </w:r>
            <w:r w:rsidRPr="002420E0">
              <w:rPr>
                <w:noProof/>
                <w:sz w:val="36"/>
                <w:szCs w:val="22"/>
                <w:lang w:eastAsia="es-ES"/>
              </w:rPr>
              <w:tab/>
            </w:r>
            <w:r w:rsidRPr="002420E0">
              <w:rPr>
                <w:rStyle w:val="Hipervnculo"/>
                <w:noProof/>
                <w:sz w:val="32"/>
                <w:lang w:val="en-US"/>
              </w:rPr>
              <w:t>Google for Education</w:t>
            </w:r>
            <w:r w:rsidRPr="002420E0">
              <w:rPr>
                <w:noProof/>
                <w:webHidden/>
                <w:sz w:val="32"/>
              </w:rPr>
              <w:tab/>
            </w:r>
            <w:r w:rsidRPr="002420E0">
              <w:rPr>
                <w:noProof/>
                <w:webHidden/>
                <w:sz w:val="32"/>
              </w:rPr>
              <w:fldChar w:fldCharType="begin"/>
            </w:r>
            <w:r w:rsidRPr="002420E0">
              <w:rPr>
                <w:noProof/>
                <w:webHidden/>
                <w:sz w:val="32"/>
              </w:rPr>
              <w:instrText xml:space="preserve"> PAGEREF _Toc471741891 \h </w:instrText>
            </w:r>
            <w:r w:rsidRPr="002420E0">
              <w:rPr>
                <w:noProof/>
                <w:webHidden/>
                <w:sz w:val="32"/>
              </w:rPr>
            </w:r>
            <w:r w:rsidRPr="002420E0">
              <w:rPr>
                <w:noProof/>
                <w:webHidden/>
                <w:sz w:val="32"/>
              </w:rPr>
              <w:fldChar w:fldCharType="separate"/>
            </w:r>
            <w:r w:rsidRPr="002420E0">
              <w:rPr>
                <w:noProof/>
                <w:webHidden/>
                <w:sz w:val="32"/>
              </w:rPr>
              <w:t>10</w:t>
            </w:r>
            <w:r w:rsidRPr="002420E0">
              <w:rPr>
                <w:noProof/>
                <w:webHidden/>
                <w:sz w:val="32"/>
              </w:rPr>
              <w:fldChar w:fldCharType="end"/>
            </w:r>
          </w:hyperlink>
        </w:p>
        <w:p w:rsidR="002420E0" w:rsidRPr="002420E0" w:rsidRDefault="002420E0">
          <w:pPr>
            <w:pStyle w:val="TDC1"/>
            <w:tabs>
              <w:tab w:val="left" w:pos="440"/>
              <w:tab w:val="right" w:leader="dot" w:pos="8494"/>
            </w:tabs>
            <w:rPr>
              <w:noProof/>
              <w:sz w:val="36"/>
              <w:szCs w:val="22"/>
              <w:lang w:eastAsia="es-ES"/>
            </w:rPr>
          </w:pPr>
          <w:hyperlink w:anchor="_Toc471741892" w:history="1">
            <w:r w:rsidRPr="002420E0">
              <w:rPr>
                <w:rStyle w:val="Hipervnculo"/>
                <w:noProof/>
                <w:sz w:val="32"/>
                <w:lang w:val="en-US"/>
              </w:rPr>
              <w:t>7.</w:t>
            </w:r>
            <w:r w:rsidRPr="002420E0">
              <w:rPr>
                <w:noProof/>
                <w:sz w:val="36"/>
                <w:szCs w:val="22"/>
                <w:lang w:eastAsia="es-ES"/>
              </w:rPr>
              <w:tab/>
            </w:r>
            <w:r w:rsidRPr="002420E0">
              <w:rPr>
                <w:rStyle w:val="Hipervnculo"/>
                <w:noProof/>
                <w:sz w:val="32"/>
                <w:lang w:val="en-US"/>
              </w:rPr>
              <w:t>Tiendas de videojuegos online</w:t>
            </w:r>
            <w:r w:rsidRPr="002420E0">
              <w:rPr>
                <w:noProof/>
                <w:webHidden/>
                <w:sz w:val="32"/>
              </w:rPr>
              <w:tab/>
            </w:r>
            <w:r w:rsidRPr="002420E0">
              <w:rPr>
                <w:noProof/>
                <w:webHidden/>
                <w:sz w:val="32"/>
              </w:rPr>
              <w:fldChar w:fldCharType="begin"/>
            </w:r>
            <w:r w:rsidRPr="002420E0">
              <w:rPr>
                <w:noProof/>
                <w:webHidden/>
                <w:sz w:val="32"/>
              </w:rPr>
              <w:instrText xml:space="preserve"> PAGEREF _Toc471741892 \h </w:instrText>
            </w:r>
            <w:r w:rsidRPr="002420E0">
              <w:rPr>
                <w:noProof/>
                <w:webHidden/>
                <w:sz w:val="32"/>
              </w:rPr>
            </w:r>
            <w:r w:rsidRPr="002420E0">
              <w:rPr>
                <w:noProof/>
                <w:webHidden/>
                <w:sz w:val="32"/>
              </w:rPr>
              <w:fldChar w:fldCharType="separate"/>
            </w:r>
            <w:r w:rsidRPr="002420E0">
              <w:rPr>
                <w:noProof/>
                <w:webHidden/>
                <w:sz w:val="32"/>
              </w:rPr>
              <w:t>11</w:t>
            </w:r>
            <w:r w:rsidRPr="002420E0">
              <w:rPr>
                <w:noProof/>
                <w:webHidden/>
                <w:sz w:val="32"/>
              </w:rPr>
              <w:fldChar w:fldCharType="end"/>
            </w:r>
          </w:hyperlink>
        </w:p>
        <w:p w:rsidR="00D6751C" w:rsidRDefault="00D6751C">
          <w:pPr>
            <w:rPr>
              <w:b/>
              <w:bCs/>
            </w:rPr>
          </w:pPr>
          <w:r w:rsidRPr="002420E0">
            <w:rPr>
              <w:b/>
              <w:bCs/>
              <w:sz w:val="52"/>
            </w:rPr>
            <w:fldChar w:fldCharType="end"/>
          </w:r>
        </w:p>
        <w:p w:rsidR="00D6751C" w:rsidRDefault="00D6751C">
          <w:pPr>
            <w:rPr>
              <w:b/>
              <w:bCs/>
            </w:rPr>
          </w:pPr>
        </w:p>
        <w:p w:rsidR="00D6751C" w:rsidRDefault="00D6751C">
          <w:pPr>
            <w:rPr>
              <w:b/>
              <w:bCs/>
            </w:rPr>
          </w:pPr>
        </w:p>
        <w:p w:rsidR="00D6751C" w:rsidRDefault="00D6751C">
          <w:pPr>
            <w:rPr>
              <w:b/>
              <w:bCs/>
            </w:rPr>
          </w:pPr>
        </w:p>
        <w:p w:rsidR="00D6751C" w:rsidRDefault="00D6751C">
          <w:pPr>
            <w:rPr>
              <w:b/>
              <w:bCs/>
            </w:rPr>
          </w:pPr>
        </w:p>
        <w:p w:rsidR="00D6751C" w:rsidRDefault="00D6751C">
          <w:pPr>
            <w:rPr>
              <w:b/>
              <w:bCs/>
            </w:rPr>
          </w:pPr>
        </w:p>
        <w:p w:rsidR="00D6751C" w:rsidRDefault="00D6751C">
          <w:pPr>
            <w:rPr>
              <w:b/>
              <w:bCs/>
            </w:rPr>
          </w:pPr>
        </w:p>
        <w:p w:rsidR="00D6751C" w:rsidRDefault="00D6751C">
          <w:pPr>
            <w:rPr>
              <w:b/>
              <w:bCs/>
            </w:rPr>
          </w:pPr>
        </w:p>
        <w:p w:rsidR="00D6751C" w:rsidRDefault="00D6751C">
          <w:pPr>
            <w:rPr>
              <w:b/>
              <w:bCs/>
            </w:rPr>
          </w:pPr>
        </w:p>
        <w:p w:rsidR="00D6751C" w:rsidRDefault="00D6751C">
          <w:pPr>
            <w:rPr>
              <w:b/>
              <w:bCs/>
            </w:rPr>
          </w:pPr>
        </w:p>
        <w:p w:rsidR="00D6751C" w:rsidRDefault="00D6751C">
          <w:pPr>
            <w:rPr>
              <w:b/>
              <w:bCs/>
            </w:rPr>
          </w:pPr>
        </w:p>
        <w:p w:rsidR="00D6751C" w:rsidRDefault="00D6751C">
          <w:pPr>
            <w:rPr>
              <w:b/>
              <w:bCs/>
            </w:rPr>
          </w:pPr>
        </w:p>
        <w:p w:rsidR="00D6751C" w:rsidRDefault="00D6751C">
          <w:pPr>
            <w:rPr>
              <w:b/>
              <w:bCs/>
            </w:rPr>
          </w:pPr>
        </w:p>
        <w:p w:rsidR="00D6751C" w:rsidRDefault="00D6751C">
          <w:pPr>
            <w:rPr>
              <w:b/>
              <w:bCs/>
            </w:rPr>
          </w:pPr>
        </w:p>
        <w:p w:rsidR="00D6751C" w:rsidRDefault="00D6751C">
          <w:pPr>
            <w:rPr>
              <w:b/>
              <w:bCs/>
            </w:rPr>
          </w:pPr>
        </w:p>
        <w:p w:rsidR="00D6751C" w:rsidRDefault="00D6751C">
          <w:pPr>
            <w:rPr>
              <w:b/>
              <w:bCs/>
            </w:rPr>
          </w:pPr>
        </w:p>
        <w:p w:rsidR="00D6751C" w:rsidRDefault="00D6751C">
          <w:pPr>
            <w:rPr>
              <w:b/>
              <w:bCs/>
            </w:rPr>
          </w:pPr>
        </w:p>
        <w:p w:rsidR="00D6751C" w:rsidRDefault="00D6751C">
          <w:pPr>
            <w:rPr>
              <w:b/>
              <w:bCs/>
            </w:rPr>
          </w:pPr>
        </w:p>
        <w:p w:rsidR="00D6751C" w:rsidRDefault="00D6751C">
          <w:pPr>
            <w:rPr>
              <w:b/>
              <w:bCs/>
            </w:rPr>
          </w:pPr>
        </w:p>
        <w:p w:rsidR="00D6751C" w:rsidRDefault="00D6751C">
          <w:pPr>
            <w:rPr>
              <w:b/>
              <w:bCs/>
            </w:rPr>
          </w:pPr>
        </w:p>
        <w:p w:rsidR="00D6751C" w:rsidRDefault="00D6751C">
          <w:pPr>
            <w:rPr>
              <w:b/>
              <w:bCs/>
            </w:rPr>
          </w:pPr>
        </w:p>
        <w:p w:rsidR="00D6751C" w:rsidRDefault="00D6751C">
          <w:pPr>
            <w:rPr>
              <w:b/>
              <w:bCs/>
            </w:rPr>
          </w:pPr>
        </w:p>
        <w:p w:rsidR="00D6751C" w:rsidRDefault="00D6751C">
          <w:pPr>
            <w:rPr>
              <w:b/>
              <w:bCs/>
            </w:rPr>
          </w:pPr>
        </w:p>
        <w:p w:rsidR="00D6751C" w:rsidRDefault="00D6751C">
          <w:pPr>
            <w:rPr>
              <w:b/>
              <w:bCs/>
            </w:rPr>
          </w:pPr>
        </w:p>
        <w:p w:rsidR="00D6751C" w:rsidRDefault="00D6751C">
          <w:pPr>
            <w:rPr>
              <w:b/>
              <w:bCs/>
            </w:rPr>
          </w:pPr>
        </w:p>
        <w:p w:rsidR="00D6751C" w:rsidRDefault="002420E0"/>
      </w:sdtContent>
    </w:sdt>
    <w:p w:rsidR="00461419" w:rsidRDefault="00D6751C" w:rsidP="00D6751C">
      <w:pPr>
        <w:pStyle w:val="Ttulo1"/>
        <w:numPr>
          <w:ilvl w:val="0"/>
          <w:numId w:val="2"/>
        </w:numPr>
        <w:rPr>
          <w:b/>
          <w:sz w:val="40"/>
        </w:rPr>
      </w:pPr>
      <w:bookmarkStart w:id="1" w:name="_Toc471741886"/>
      <w:r w:rsidRPr="00D41EBD">
        <w:rPr>
          <w:b/>
          <w:sz w:val="40"/>
        </w:rPr>
        <w:t>Registro de programas</w:t>
      </w:r>
      <w:bookmarkEnd w:id="1"/>
    </w:p>
    <w:p w:rsidR="00C150C6" w:rsidRPr="00C150C6" w:rsidRDefault="00C150C6" w:rsidP="00C150C6">
      <w:pPr>
        <w:ind w:left="360" w:firstLine="708"/>
        <w:rPr>
          <w:rFonts w:cstheme="minorHAnsi"/>
          <w:sz w:val="24"/>
          <w:szCs w:val="24"/>
        </w:rPr>
      </w:pPr>
      <w:r w:rsidRPr="00C150C6">
        <w:rPr>
          <w:rFonts w:cstheme="minorHAnsi"/>
          <w:sz w:val="24"/>
          <w:szCs w:val="24"/>
          <w:shd w:val="clear" w:color="auto" w:fill="FFFFFF"/>
        </w:rPr>
        <w:t>En nuestro ordenamiento jurídico el</w:t>
      </w:r>
      <w:r w:rsidRPr="00C150C6">
        <w:rPr>
          <w:rStyle w:val="apple-converted-space"/>
          <w:rFonts w:cstheme="minorHAnsi"/>
          <w:sz w:val="24"/>
          <w:szCs w:val="24"/>
          <w:shd w:val="clear" w:color="auto" w:fill="FFFFFF"/>
        </w:rPr>
        <w:t> </w:t>
      </w:r>
      <w:r w:rsidRPr="00C150C6">
        <w:rPr>
          <w:rStyle w:val="nfasis"/>
          <w:rFonts w:cstheme="minorHAnsi"/>
          <w:b/>
          <w:bCs/>
          <w:sz w:val="24"/>
          <w:szCs w:val="24"/>
          <w:bdr w:val="none" w:sz="0" w:space="0" w:color="auto" w:frame="1"/>
          <w:shd w:val="clear" w:color="auto" w:fill="FFFFFF"/>
        </w:rPr>
        <w:t>software</w:t>
      </w:r>
      <w:r w:rsidRPr="00C150C6">
        <w:rPr>
          <w:rStyle w:val="apple-converted-space"/>
          <w:rFonts w:cstheme="minorHAnsi"/>
          <w:b/>
          <w:bCs/>
          <w:sz w:val="24"/>
          <w:szCs w:val="24"/>
          <w:bdr w:val="none" w:sz="0" w:space="0" w:color="auto" w:frame="1"/>
          <w:shd w:val="clear" w:color="auto" w:fill="FFFFFF"/>
        </w:rPr>
        <w:t> </w:t>
      </w:r>
      <w:r w:rsidRPr="00C150C6">
        <w:rPr>
          <w:rFonts w:cstheme="minorHAnsi"/>
          <w:sz w:val="24"/>
          <w:szCs w:val="24"/>
          <w:shd w:val="clear" w:color="auto" w:fill="FFFFFF"/>
        </w:rPr>
        <w:t>puede ser protegido mediante la Ley de Propiedad intelectual (derechos de autor) o mediante lo establecido por la Ley de Patentes.</w:t>
      </w:r>
    </w:p>
    <w:p w:rsidR="0089596E" w:rsidRPr="0089596E" w:rsidRDefault="0089596E" w:rsidP="0089596E">
      <w:pPr>
        <w:pStyle w:val="Subttulo"/>
        <w:ind w:firstLine="360"/>
        <w:rPr>
          <w:b/>
          <w:sz w:val="12"/>
        </w:rPr>
      </w:pPr>
    </w:p>
    <w:p w:rsidR="004E6970" w:rsidRDefault="004E6970" w:rsidP="00376807">
      <w:pPr>
        <w:pStyle w:val="Subttulo"/>
        <w:numPr>
          <w:ilvl w:val="1"/>
          <w:numId w:val="11"/>
        </w:numPr>
        <w:ind w:hanging="371"/>
        <w:rPr>
          <w:b/>
          <w:color w:val="2E74B5" w:themeColor="accent1" w:themeShade="BF"/>
          <w:sz w:val="28"/>
        </w:rPr>
      </w:pPr>
      <w:r>
        <w:rPr>
          <w:b/>
          <w:color w:val="2E74B5" w:themeColor="accent1" w:themeShade="BF"/>
          <w:sz w:val="28"/>
        </w:rPr>
        <w:t>Definición</w:t>
      </w:r>
    </w:p>
    <w:p w:rsidR="004E6970" w:rsidRDefault="0094641B" w:rsidP="00DB0695">
      <w:pPr>
        <w:ind w:left="708" w:firstLine="710"/>
        <w:rPr>
          <w:sz w:val="24"/>
        </w:rPr>
      </w:pPr>
      <w:r>
        <w:rPr>
          <w:sz w:val="24"/>
        </w:rPr>
        <w:t xml:space="preserve"> </w:t>
      </w:r>
      <w:r w:rsidR="004E6970" w:rsidRPr="004E6970">
        <w:rPr>
          <w:sz w:val="24"/>
        </w:rPr>
        <w:t xml:space="preserve">La </w:t>
      </w:r>
      <w:r w:rsidR="004E6970" w:rsidRPr="0094641B">
        <w:rPr>
          <w:b/>
          <w:sz w:val="24"/>
        </w:rPr>
        <w:t>propiedad intelectual</w:t>
      </w:r>
      <w:r w:rsidR="004E6970">
        <w:rPr>
          <w:sz w:val="24"/>
        </w:rPr>
        <w:t xml:space="preserve"> de una obra literaria, artí</w:t>
      </w:r>
      <w:r w:rsidR="004E6970" w:rsidRPr="004E6970">
        <w:rPr>
          <w:sz w:val="24"/>
        </w:rPr>
        <w:t>stica o cient</w:t>
      </w:r>
      <w:r w:rsidR="004E6970">
        <w:rPr>
          <w:sz w:val="24"/>
        </w:rPr>
        <w:t>í</w:t>
      </w:r>
      <w:r w:rsidR="004E6970" w:rsidRPr="004E6970">
        <w:rPr>
          <w:sz w:val="24"/>
        </w:rPr>
        <w:t xml:space="preserve">fica corresponde al autor </w:t>
      </w:r>
      <w:r w:rsidR="004E6970">
        <w:rPr>
          <w:sz w:val="24"/>
        </w:rPr>
        <w:t xml:space="preserve">por el solo hecho de crearla. </w:t>
      </w:r>
      <w:r w:rsidR="004E6970" w:rsidRPr="004E6970">
        <w:rPr>
          <w:sz w:val="24"/>
        </w:rPr>
        <w:t>Se considera autor a la persona n</w:t>
      </w:r>
      <w:r w:rsidR="004E6970">
        <w:rPr>
          <w:sz w:val="24"/>
        </w:rPr>
        <w:t>atural que crea alguna obra artí</w:t>
      </w:r>
      <w:r w:rsidR="004E6970" w:rsidRPr="004E6970">
        <w:rPr>
          <w:sz w:val="24"/>
        </w:rPr>
        <w:t>stica, cient</w:t>
      </w:r>
      <w:r w:rsidR="004E6970">
        <w:rPr>
          <w:sz w:val="24"/>
        </w:rPr>
        <w:t>í</w:t>
      </w:r>
      <w:r w:rsidR="004E6970" w:rsidRPr="004E6970">
        <w:rPr>
          <w:sz w:val="24"/>
        </w:rPr>
        <w:t>fica o literaria. Se presumirá</w:t>
      </w:r>
      <w:r>
        <w:rPr>
          <w:sz w:val="24"/>
        </w:rPr>
        <w:t xml:space="preserve"> autor, salvo </w:t>
      </w:r>
      <w:r w:rsidR="004E6970" w:rsidRPr="004E6970">
        <w:rPr>
          <w:sz w:val="24"/>
        </w:rPr>
        <w:t>prueba de lo contrario, a quien aparezca como tal en la obra, mediante su nombre, firma o signo que lo identifique. Cuando la obra se divulgue en forma anónima</w:t>
      </w:r>
      <w:r w:rsidR="004E6970">
        <w:rPr>
          <w:sz w:val="24"/>
        </w:rPr>
        <w:t xml:space="preserve"> o bajo seudó</w:t>
      </w:r>
      <w:r w:rsidR="004E6970" w:rsidRPr="004E6970">
        <w:rPr>
          <w:sz w:val="24"/>
        </w:rPr>
        <w:t>nimo o signo, el ejercicio</w:t>
      </w:r>
      <w:r w:rsidR="004E6970">
        <w:rPr>
          <w:sz w:val="24"/>
        </w:rPr>
        <w:t xml:space="preserve"> de los derechos de propiedad </w:t>
      </w:r>
      <w:r w:rsidR="004E6970" w:rsidRPr="004E6970">
        <w:rPr>
          <w:sz w:val="24"/>
        </w:rPr>
        <w:t>intelectual corresponderá</w:t>
      </w:r>
      <w:r w:rsidR="004E6970">
        <w:rPr>
          <w:sz w:val="24"/>
        </w:rPr>
        <w:t xml:space="preserve"> a la persona natural o jurí</w:t>
      </w:r>
      <w:r w:rsidR="004E6970" w:rsidRPr="004E6970">
        <w:rPr>
          <w:sz w:val="24"/>
        </w:rPr>
        <w:t>dica que la saque a la luz con el consentimiento del autor, mientras este no revele su identidad</w:t>
      </w:r>
      <w:r w:rsidR="004E6970">
        <w:rPr>
          <w:sz w:val="24"/>
        </w:rPr>
        <w:t>. La divulgació</w:t>
      </w:r>
      <w:r w:rsidR="004E6970" w:rsidRPr="004E6970">
        <w:rPr>
          <w:sz w:val="24"/>
        </w:rPr>
        <w:t>n</w:t>
      </w:r>
      <w:r w:rsidR="004E6970">
        <w:rPr>
          <w:sz w:val="24"/>
        </w:rPr>
        <w:t xml:space="preserve"> de una obra es toda expresió</w:t>
      </w:r>
      <w:r w:rsidR="004E6970" w:rsidRPr="004E6970">
        <w:rPr>
          <w:sz w:val="24"/>
        </w:rPr>
        <w:t>n de la misma que, con el consentimiento del</w:t>
      </w:r>
      <w:r>
        <w:rPr>
          <w:sz w:val="24"/>
        </w:rPr>
        <w:t xml:space="preserve"> </w:t>
      </w:r>
      <w:r w:rsidR="004E6970" w:rsidRPr="004E6970">
        <w:rPr>
          <w:sz w:val="24"/>
        </w:rPr>
        <w:t>autor, la haga accesible por primera vez al público en cualquier forma</w:t>
      </w:r>
      <w:r>
        <w:rPr>
          <w:sz w:val="24"/>
        </w:rPr>
        <w:t>.</w:t>
      </w:r>
    </w:p>
    <w:p w:rsidR="00D41EBD" w:rsidRDefault="00D41EBD" w:rsidP="0094641B">
      <w:pPr>
        <w:ind w:left="708" w:firstLine="348"/>
        <w:rPr>
          <w:sz w:val="24"/>
        </w:rPr>
      </w:pPr>
    </w:p>
    <w:p w:rsidR="00D41EBD" w:rsidRDefault="00D41EBD" w:rsidP="00376807">
      <w:pPr>
        <w:pStyle w:val="Subttulo"/>
        <w:numPr>
          <w:ilvl w:val="1"/>
          <w:numId w:val="11"/>
        </w:numPr>
        <w:ind w:hanging="371"/>
        <w:rPr>
          <w:b/>
          <w:color w:val="2E74B5" w:themeColor="accent1" w:themeShade="BF"/>
          <w:sz w:val="28"/>
        </w:rPr>
      </w:pPr>
      <w:r>
        <w:rPr>
          <w:b/>
          <w:color w:val="2E74B5" w:themeColor="accent1" w:themeShade="BF"/>
          <w:sz w:val="28"/>
        </w:rPr>
        <w:t>Registro de la propiedad intelectual</w:t>
      </w:r>
    </w:p>
    <w:p w:rsidR="00906A93" w:rsidRPr="00906A93" w:rsidRDefault="00D41EBD" w:rsidP="00906A93">
      <w:pPr>
        <w:pStyle w:val="NormalWeb"/>
        <w:shd w:val="clear" w:color="auto" w:fill="FFFFFF"/>
        <w:spacing w:before="0" w:beforeAutospacing="0" w:after="0" w:afterAutospacing="0"/>
        <w:ind w:left="708" w:firstLine="708"/>
        <w:textAlignment w:val="baseline"/>
        <w:rPr>
          <w:rFonts w:ascii="Calibri" w:hAnsi="Calibri" w:cs="Calibri"/>
        </w:rPr>
      </w:pPr>
      <w:r w:rsidRPr="00906A93">
        <w:rPr>
          <w:rFonts w:ascii="Calibri" w:hAnsi="Calibri" w:cs="Calibri"/>
        </w:rPr>
        <w:t xml:space="preserve">El </w:t>
      </w:r>
      <w:r w:rsidRPr="00906A93">
        <w:rPr>
          <w:rFonts w:ascii="Calibri" w:hAnsi="Calibri" w:cs="Calibri"/>
          <w:b/>
        </w:rPr>
        <w:t>Registro de la Propiedad Intelectual</w:t>
      </w:r>
      <w:r w:rsidRPr="00906A93">
        <w:rPr>
          <w:rFonts w:ascii="Calibri" w:hAnsi="Calibri" w:cs="Calibri"/>
        </w:rPr>
        <w:t xml:space="preserve"> tiene por objeto la inscripción de los derechos relativos a las obras, actuaciones o producciones originales, literarias, artísticas o científicas expresadas por cualquier medio o soporte, tangible o intangible, actualmente conocido o que se invente en el futuro</w:t>
      </w:r>
      <w:r w:rsidRPr="00906A93">
        <w:rPr>
          <w:rFonts w:asciiTheme="minorHAnsi" w:hAnsiTheme="minorHAnsi" w:cstheme="minorHAnsi"/>
        </w:rPr>
        <w:t xml:space="preserve">. </w:t>
      </w:r>
      <w:r w:rsidR="00906A93" w:rsidRPr="00906A93">
        <w:rPr>
          <w:rFonts w:asciiTheme="minorHAnsi" w:hAnsiTheme="minorHAnsi" w:cstheme="minorHAnsi"/>
        </w:rPr>
        <w:t>El ejercicio</w:t>
      </w:r>
      <w:r w:rsidR="00906A93" w:rsidRPr="00906A93">
        <w:rPr>
          <w:rFonts w:asciiTheme="minorHAnsi" w:hAnsiTheme="minorHAnsi" w:cstheme="minorHAnsi"/>
          <w:color w:val="666666"/>
          <w:sz w:val="27"/>
          <w:szCs w:val="27"/>
        </w:rPr>
        <w:t xml:space="preserve"> </w:t>
      </w:r>
      <w:r w:rsidR="00906A93" w:rsidRPr="00906A93">
        <w:rPr>
          <w:rFonts w:asciiTheme="minorHAnsi" w:hAnsiTheme="minorHAnsi" w:cstheme="minorHAnsi"/>
        </w:rPr>
        <w:t>de nuestros</w:t>
      </w:r>
      <w:r w:rsidR="00382AE1">
        <w:rPr>
          <w:rFonts w:ascii="Calibri" w:hAnsi="Calibri" w:cs="Calibri"/>
        </w:rPr>
        <w:t xml:space="preserve"> derechos de Propiedad I</w:t>
      </w:r>
      <w:r w:rsidR="00906A93" w:rsidRPr="00906A93">
        <w:rPr>
          <w:rFonts w:ascii="Calibri" w:hAnsi="Calibri" w:cs="Calibri"/>
        </w:rPr>
        <w:t>ntelectual sobre el</w:t>
      </w:r>
      <w:r w:rsidR="00906A93" w:rsidRPr="00906A93">
        <w:rPr>
          <w:rStyle w:val="apple-converted-space"/>
          <w:rFonts w:ascii="Calibri" w:hAnsi="Calibri" w:cs="Calibri"/>
          <w:b/>
          <w:bCs/>
          <w:i/>
          <w:iCs/>
          <w:bdr w:val="none" w:sz="0" w:space="0" w:color="auto" w:frame="1"/>
        </w:rPr>
        <w:t> </w:t>
      </w:r>
      <w:r w:rsidR="00906A93" w:rsidRPr="00906A93">
        <w:rPr>
          <w:rStyle w:val="nfasis"/>
          <w:rFonts w:ascii="Calibri" w:hAnsi="Calibri" w:cs="Calibri"/>
          <w:b/>
          <w:bCs/>
          <w:bdr w:val="none" w:sz="0" w:space="0" w:color="auto" w:frame="1"/>
        </w:rPr>
        <w:t>software</w:t>
      </w:r>
      <w:r w:rsidR="00906A93" w:rsidRPr="00906A93">
        <w:rPr>
          <w:rStyle w:val="apple-converted-space"/>
          <w:rFonts w:ascii="Calibri" w:hAnsi="Calibri" w:cs="Calibri"/>
        </w:rPr>
        <w:t> </w:t>
      </w:r>
      <w:r w:rsidR="00906A93" w:rsidRPr="00906A93">
        <w:rPr>
          <w:rFonts w:ascii="Calibri" w:hAnsi="Calibri" w:cs="Calibri"/>
        </w:rPr>
        <w:t>supone tener en cuenta algunos elementos específicos que surgen del desarrollo y creación de un programa informático:</w:t>
      </w:r>
    </w:p>
    <w:p w:rsidR="00906A93" w:rsidRPr="00906A93" w:rsidRDefault="00906A93" w:rsidP="00906A93">
      <w:pPr>
        <w:pStyle w:val="NormalWeb"/>
        <w:numPr>
          <w:ilvl w:val="0"/>
          <w:numId w:val="12"/>
        </w:numPr>
        <w:shd w:val="clear" w:color="auto" w:fill="FFFFFF"/>
        <w:spacing w:before="0" w:beforeAutospacing="0" w:after="0" w:afterAutospacing="0"/>
        <w:textAlignment w:val="baseline"/>
        <w:rPr>
          <w:rFonts w:ascii="Calibri" w:hAnsi="Calibri" w:cs="Calibri"/>
        </w:rPr>
      </w:pPr>
      <w:r w:rsidRPr="00906A93">
        <w:rPr>
          <w:rFonts w:ascii="Calibri" w:hAnsi="Calibri" w:cs="Calibri"/>
        </w:rPr>
        <w:t>Documentación de análisis.</w:t>
      </w:r>
    </w:p>
    <w:p w:rsidR="00906A93" w:rsidRPr="00906A93" w:rsidRDefault="00906A93" w:rsidP="00906A93">
      <w:pPr>
        <w:pStyle w:val="NormalWeb"/>
        <w:numPr>
          <w:ilvl w:val="0"/>
          <w:numId w:val="12"/>
        </w:numPr>
        <w:shd w:val="clear" w:color="auto" w:fill="FFFFFF"/>
        <w:spacing w:before="0" w:beforeAutospacing="0" w:after="0" w:afterAutospacing="0"/>
        <w:textAlignment w:val="baseline"/>
        <w:rPr>
          <w:rFonts w:ascii="Calibri" w:hAnsi="Calibri" w:cs="Calibri"/>
        </w:rPr>
      </w:pPr>
      <w:r w:rsidRPr="00906A93">
        <w:rPr>
          <w:rFonts w:ascii="Calibri" w:hAnsi="Calibri" w:cs="Calibri"/>
        </w:rPr>
        <w:t>Programas en lenguaje fuente.</w:t>
      </w:r>
    </w:p>
    <w:p w:rsidR="00906A93" w:rsidRPr="00906A93" w:rsidRDefault="00906A93" w:rsidP="00906A93">
      <w:pPr>
        <w:pStyle w:val="NormalWeb"/>
        <w:numPr>
          <w:ilvl w:val="0"/>
          <w:numId w:val="12"/>
        </w:numPr>
        <w:shd w:val="clear" w:color="auto" w:fill="FFFFFF"/>
        <w:spacing w:before="0" w:beforeAutospacing="0" w:after="0" w:afterAutospacing="0"/>
        <w:textAlignment w:val="baseline"/>
        <w:rPr>
          <w:rFonts w:ascii="Calibri" w:hAnsi="Calibri" w:cs="Calibri"/>
        </w:rPr>
      </w:pPr>
      <w:r w:rsidRPr="00906A93">
        <w:rPr>
          <w:rFonts w:ascii="Calibri" w:hAnsi="Calibri" w:cs="Calibri"/>
        </w:rPr>
        <w:t>Programas compilados.</w:t>
      </w:r>
    </w:p>
    <w:p w:rsidR="00906A93" w:rsidRPr="00906A93" w:rsidRDefault="00906A93" w:rsidP="00906A93">
      <w:pPr>
        <w:pStyle w:val="NormalWeb"/>
        <w:numPr>
          <w:ilvl w:val="0"/>
          <w:numId w:val="12"/>
        </w:numPr>
        <w:shd w:val="clear" w:color="auto" w:fill="FFFFFF"/>
        <w:spacing w:before="0" w:beforeAutospacing="0" w:after="0" w:afterAutospacing="0"/>
        <w:textAlignment w:val="baseline"/>
        <w:rPr>
          <w:rFonts w:ascii="Calibri" w:hAnsi="Calibri" w:cs="Calibri"/>
        </w:rPr>
      </w:pPr>
      <w:r w:rsidRPr="00906A93">
        <w:rPr>
          <w:rFonts w:ascii="Calibri" w:hAnsi="Calibri" w:cs="Calibri"/>
        </w:rPr>
        <w:t>Documentación técnica de los programas.</w:t>
      </w:r>
    </w:p>
    <w:p w:rsidR="00906A93" w:rsidRPr="00906A93" w:rsidRDefault="00906A93" w:rsidP="00906A93">
      <w:pPr>
        <w:pStyle w:val="NormalWeb"/>
        <w:numPr>
          <w:ilvl w:val="0"/>
          <w:numId w:val="12"/>
        </w:numPr>
        <w:shd w:val="clear" w:color="auto" w:fill="FFFFFF"/>
        <w:spacing w:before="0" w:beforeAutospacing="0" w:after="0" w:afterAutospacing="0"/>
        <w:textAlignment w:val="baseline"/>
        <w:rPr>
          <w:rFonts w:ascii="Calibri" w:hAnsi="Calibri" w:cs="Calibri"/>
        </w:rPr>
      </w:pPr>
      <w:r w:rsidRPr="00906A93">
        <w:rPr>
          <w:rFonts w:ascii="Calibri" w:hAnsi="Calibri" w:cs="Calibri"/>
        </w:rPr>
        <w:t>Documentación de uso (manuales de usuario, explotación, etcétera).</w:t>
      </w:r>
    </w:p>
    <w:p w:rsidR="00382AE1" w:rsidRDefault="00382AE1" w:rsidP="00D41EBD">
      <w:pPr>
        <w:ind w:left="708" w:firstLine="708"/>
        <w:rPr>
          <w:sz w:val="24"/>
        </w:rPr>
      </w:pPr>
    </w:p>
    <w:p w:rsidR="00D41EBD" w:rsidRPr="00D41EBD" w:rsidRDefault="00D41EBD" w:rsidP="00D41EBD">
      <w:pPr>
        <w:ind w:left="708" w:firstLine="708"/>
      </w:pPr>
      <w:r w:rsidRPr="00D41EBD">
        <w:rPr>
          <w:sz w:val="24"/>
        </w:rPr>
        <w:t xml:space="preserve">El </w:t>
      </w:r>
      <w:r w:rsidRPr="00E34532">
        <w:rPr>
          <w:b/>
          <w:sz w:val="24"/>
        </w:rPr>
        <w:t>Registro General de la Propiedad Intelectual</w:t>
      </w:r>
      <w:r w:rsidRPr="00D41EBD">
        <w:rPr>
          <w:sz w:val="24"/>
        </w:rPr>
        <w:t xml:space="preserve"> es único en todo el territorio nacional. Est</w:t>
      </w:r>
      <w:r>
        <w:rPr>
          <w:sz w:val="24"/>
        </w:rPr>
        <w:t>á</w:t>
      </w:r>
      <w:r w:rsidRPr="00D41EBD">
        <w:rPr>
          <w:sz w:val="24"/>
        </w:rPr>
        <w:t xml:space="preserve"> integrado </w:t>
      </w:r>
      <w:r>
        <w:rPr>
          <w:sz w:val="24"/>
        </w:rPr>
        <w:t xml:space="preserve">por los </w:t>
      </w:r>
      <w:r w:rsidRPr="00AA7746">
        <w:rPr>
          <w:i/>
          <w:sz w:val="24"/>
        </w:rPr>
        <w:t>registros territoriales</w:t>
      </w:r>
      <w:r w:rsidRPr="00D41EBD">
        <w:rPr>
          <w:sz w:val="24"/>
        </w:rPr>
        <w:t xml:space="preserve"> (establecidos y gestionados por las </w:t>
      </w:r>
      <w:r w:rsidRPr="00AA7746">
        <w:rPr>
          <w:i/>
          <w:sz w:val="24"/>
        </w:rPr>
        <w:t>Comunidades Autónomas</w:t>
      </w:r>
      <w:r>
        <w:rPr>
          <w:sz w:val="24"/>
        </w:rPr>
        <w:t xml:space="preserve">), el </w:t>
      </w:r>
      <w:r w:rsidRPr="00AA7746">
        <w:rPr>
          <w:i/>
          <w:sz w:val="24"/>
        </w:rPr>
        <w:t>Registro Central</w:t>
      </w:r>
      <w:r w:rsidRPr="00D41EBD">
        <w:rPr>
          <w:sz w:val="24"/>
        </w:rPr>
        <w:t xml:space="preserve"> (dependiente del </w:t>
      </w:r>
      <w:r w:rsidRPr="00AA7746">
        <w:rPr>
          <w:i/>
          <w:sz w:val="24"/>
        </w:rPr>
        <w:t>Ministerio de Educación y Cultura</w:t>
      </w:r>
      <w:r w:rsidRPr="00D41EBD">
        <w:rPr>
          <w:sz w:val="24"/>
        </w:rPr>
        <w:t xml:space="preserve">) y la </w:t>
      </w:r>
      <w:r w:rsidRPr="00AA7746">
        <w:rPr>
          <w:i/>
          <w:sz w:val="24"/>
        </w:rPr>
        <w:t>Comisión de Coordinación</w:t>
      </w:r>
      <w:r w:rsidRPr="00D41EBD">
        <w:rPr>
          <w:sz w:val="24"/>
        </w:rPr>
        <w:t xml:space="preserve"> (integrada </w:t>
      </w:r>
      <w:r w:rsidRPr="00D41EBD">
        <w:rPr>
          <w:sz w:val="24"/>
        </w:rPr>
        <w:lastRenderedPageBreak/>
        <w:t xml:space="preserve">por un representante de cada </w:t>
      </w:r>
      <w:r w:rsidRPr="00AA7746">
        <w:rPr>
          <w:i/>
          <w:sz w:val="24"/>
        </w:rPr>
        <w:t>Comunidad Autónoma</w:t>
      </w:r>
      <w:r>
        <w:rPr>
          <w:sz w:val="24"/>
        </w:rPr>
        <w:t xml:space="preserve">, un representante del </w:t>
      </w:r>
      <w:r w:rsidRPr="00D41EBD">
        <w:rPr>
          <w:sz w:val="24"/>
        </w:rPr>
        <w:t>Ministerio de Educación</w:t>
      </w:r>
      <w:r>
        <w:rPr>
          <w:sz w:val="24"/>
        </w:rPr>
        <w:t xml:space="preserve"> y Cultura </w:t>
      </w:r>
      <w:r w:rsidRPr="00D41EBD">
        <w:rPr>
          <w:sz w:val="24"/>
        </w:rPr>
        <w:t>y el titular del Ministerio Central).</w:t>
      </w:r>
    </w:p>
    <w:p w:rsidR="00D41EBD" w:rsidRPr="004E6970" w:rsidRDefault="00D41EBD" w:rsidP="0094641B">
      <w:pPr>
        <w:ind w:left="708" w:firstLine="348"/>
        <w:rPr>
          <w:sz w:val="24"/>
        </w:rPr>
      </w:pPr>
    </w:p>
    <w:p w:rsidR="0089596E" w:rsidRPr="0089596E" w:rsidRDefault="0089596E" w:rsidP="00376807">
      <w:pPr>
        <w:pStyle w:val="Subttulo"/>
        <w:numPr>
          <w:ilvl w:val="1"/>
          <w:numId w:val="2"/>
        </w:numPr>
        <w:ind w:hanging="371"/>
        <w:rPr>
          <w:b/>
          <w:color w:val="2E74B5" w:themeColor="accent1" w:themeShade="BF"/>
          <w:sz w:val="28"/>
        </w:rPr>
      </w:pPr>
      <w:r w:rsidRPr="0089596E">
        <w:rPr>
          <w:b/>
          <w:color w:val="2E74B5" w:themeColor="accent1" w:themeShade="BF"/>
          <w:sz w:val="28"/>
        </w:rPr>
        <w:t>La protección mediante Propiedad Intelectual: derechos de autor</w:t>
      </w:r>
    </w:p>
    <w:p w:rsidR="0089596E" w:rsidRPr="002C0681" w:rsidRDefault="0089596E" w:rsidP="00376807">
      <w:pPr>
        <w:pStyle w:val="Prrafodelista"/>
        <w:spacing w:after="0" w:line="240" w:lineRule="auto"/>
        <w:ind w:left="709" w:firstLine="707"/>
        <w:jc w:val="both"/>
        <w:rPr>
          <w:rFonts w:eastAsia="Times New Roman" w:cstheme="minorHAnsi"/>
          <w:color w:val="000000"/>
          <w:sz w:val="24"/>
          <w:lang w:eastAsia="es-ES"/>
        </w:rPr>
      </w:pPr>
      <w:r w:rsidRPr="00376807">
        <w:rPr>
          <w:rFonts w:eastAsia="Times New Roman" w:cstheme="minorHAnsi"/>
          <w:bCs/>
          <w:color w:val="000000"/>
          <w:sz w:val="24"/>
          <w:lang w:eastAsia="es-ES"/>
        </w:rPr>
        <w:t>La</w:t>
      </w:r>
      <w:r w:rsidRPr="002C0681">
        <w:rPr>
          <w:rFonts w:eastAsia="Times New Roman" w:cstheme="minorHAnsi"/>
          <w:b/>
          <w:bCs/>
          <w:color w:val="000000"/>
          <w:sz w:val="24"/>
          <w:lang w:eastAsia="es-ES"/>
        </w:rPr>
        <w:t xml:space="preserve"> protección </w:t>
      </w:r>
      <w:r w:rsidRPr="00376807">
        <w:rPr>
          <w:rFonts w:eastAsia="Times New Roman" w:cstheme="minorHAnsi"/>
          <w:bCs/>
          <w:color w:val="000000"/>
          <w:sz w:val="24"/>
          <w:lang w:eastAsia="es-ES"/>
        </w:rPr>
        <w:t>que se aplica con carácter general a los</w:t>
      </w:r>
      <w:r w:rsidRPr="002C0681">
        <w:rPr>
          <w:rFonts w:eastAsia="Times New Roman" w:cstheme="minorHAnsi"/>
          <w:b/>
          <w:bCs/>
          <w:color w:val="000000"/>
          <w:sz w:val="24"/>
          <w:lang w:eastAsia="es-ES"/>
        </w:rPr>
        <w:t xml:space="preserve"> programas de ordenador y bases de datos </w:t>
      </w:r>
      <w:r w:rsidRPr="00376807">
        <w:rPr>
          <w:rFonts w:eastAsia="Times New Roman" w:cstheme="minorHAnsi"/>
          <w:bCs/>
          <w:color w:val="000000"/>
          <w:sz w:val="24"/>
          <w:lang w:eastAsia="es-ES"/>
        </w:rPr>
        <w:t>es la contenida</w:t>
      </w:r>
      <w:r w:rsidRPr="002C0681">
        <w:rPr>
          <w:rFonts w:eastAsia="Times New Roman" w:cstheme="minorHAnsi"/>
          <w:b/>
          <w:bCs/>
          <w:color w:val="000000"/>
          <w:sz w:val="24"/>
          <w:lang w:eastAsia="es-ES"/>
        </w:rPr>
        <w:t xml:space="preserve"> en la legislación sobre Propiedad Intelectual</w:t>
      </w:r>
      <w:r w:rsidRPr="002C0681">
        <w:rPr>
          <w:rFonts w:eastAsia="Times New Roman" w:cstheme="minorHAnsi"/>
          <w:color w:val="000000"/>
          <w:sz w:val="24"/>
          <w:lang w:eastAsia="es-ES"/>
        </w:rPr>
        <w:t>.</w:t>
      </w:r>
    </w:p>
    <w:p w:rsidR="0089596E" w:rsidRPr="002C0681" w:rsidRDefault="0089596E" w:rsidP="0089596E">
      <w:pPr>
        <w:pStyle w:val="Prrafodelista"/>
        <w:numPr>
          <w:ilvl w:val="1"/>
          <w:numId w:val="6"/>
        </w:numPr>
        <w:spacing w:after="0" w:line="240" w:lineRule="auto"/>
        <w:ind w:left="1701" w:hanging="283"/>
        <w:jc w:val="both"/>
        <w:rPr>
          <w:rFonts w:eastAsia="Times New Roman" w:cstheme="minorHAnsi"/>
          <w:color w:val="000000"/>
          <w:sz w:val="24"/>
          <w:lang w:eastAsia="es-ES"/>
        </w:rPr>
      </w:pPr>
      <w:r w:rsidRPr="002C0681">
        <w:rPr>
          <w:rFonts w:eastAsia="Times New Roman" w:cstheme="minorHAnsi"/>
          <w:color w:val="000000"/>
          <w:sz w:val="24"/>
          <w:lang w:eastAsia="es-ES"/>
        </w:rPr>
        <w:t>Ley 22/87 de 11 de noviembre de Propiedad Intelectual</w:t>
      </w:r>
    </w:p>
    <w:p w:rsidR="0089596E" w:rsidRDefault="0089596E" w:rsidP="0089596E">
      <w:pPr>
        <w:pStyle w:val="Prrafodelista"/>
        <w:numPr>
          <w:ilvl w:val="1"/>
          <w:numId w:val="6"/>
        </w:numPr>
        <w:spacing w:after="0" w:line="240" w:lineRule="auto"/>
        <w:ind w:left="1701" w:hanging="283"/>
        <w:jc w:val="both"/>
        <w:rPr>
          <w:rFonts w:eastAsia="Times New Roman" w:cstheme="minorHAnsi"/>
          <w:color w:val="000000"/>
          <w:sz w:val="24"/>
          <w:lang w:eastAsia="es-ES"/>
        </w:rPr>
      </w:pPr>
      <w:r w:rsidRPr="002C0681">
        <w:rPr>
          <w:rFonts w:eastAsia="Times New Roman" w:cstheme="minorHAnsi"/>
          <w:color w:val="000000"/>
          <w:sz w:val="24"/>
          <w:lang w:eastAsia="es-ES"/>
        </w:rPr>
        <w:t>Directiva 2009/24/CE de 23 de abril de 2009 y otras.</w:t>
      </w:r>
    </w:p>
    <w:p w:rsidR="00376807" w:rsidRPr="00382AE1" w:rsidRDefault="00376807" w:rsidP="00376807">
      <w:pPr>
        <w:pStyle w:val="Prrafodelista"/>
        <w:spacing w:after="0" w:line="240" w:lineRule="auto"/>
        <w:ind w:left="1701"/>
        <w:jc w:val="both"/>
        <w:rPr>
          <w:rFonts w:eastAsia="Times New Roman" w:cstheme="minorHAnsi"/>
          <w:color w:val="000000"/>
          <w:sz w:val="8"/>
          <w:lang w:eastAsia="es-ES"/>
        </w:rPr>
      </w:pPr>
    </w:p>
    <w:p w:rsidR="0089596E" w:rsidRPr="00376807" w:rsidRDefault="0089596E" w:rsidP="00376807">
      <w:pPr>
        <w:spacing w:after="0" w:line="240" w:lineRule="auto"/>
        <w:ind w:left="708" w:firstLine="708"/>
        <w:jc w:val="both"/>
        <w:rPr>
          <w:rFonts w:eastAsia="Times New Roman" w:cstheme="minorHAnsi"/>
          <w:color w:val="000000"/>
          <w:sz w:val="24"/>
          <w:lang w:eastAsia="es-ES"/>
        </w:rPr>
      </w:pPr>
      <w:r w:rsidRPr="00376807">
        <w:rPr>
          <w:rFonts w:eastAsia="Times New Roman" w:cstheme="minorHAnsi"/>
          <w:color w:val="000000"/>
          <w:sz w:val="24"/>
          <w:lang w:eastAsia="es-ES"/>
        </w:rPr>
        <w:t>El </w:t>
      </w:r>
      <w:r w:rsidRPr="00376807">
        <w:rPr>
          <w:rFonts w:eastAsia="Times New Roman" w:cstheme="minorHAnsi"/>
          <w:b/>
          <w:bCs/>
          <w:color w:val="000000"/>
          <w:sz w:val="24"/>
          <w:lang w:eastAsia="es-ES"/>
        </w:rPr>
        <w:t>derecho de propiedad intelectual o derecho de autor</w:t>
      </w:r>
      <w:r w:rsidRPr="00376807">
        <w:rPr>
          <w:rFonts w:eastAsia="Times New Roman" w:cstheme="minorHAnsi"/>
          <w:color w:val="000000"/>
          <w:sz w:val="24"/>
          <w:lang w:eastAsia="es-ES"/>
        </w:rPr>
        <w:t> se adquiere desde el mismo momento de creación de la obra, sin que sea necesario para su obtención ningún tipo de inscripción o registro.</w:t>
      </w:r>
    </w:p>
    <w:p w:rsidR="00DB0695" w:rsidRPr="00DB0695" w:rsidRDefault="00DB0695" w:rsidP="00376807">
      <w:pPr>
        <w:spacing w:after="0" w:line="240" w:lineRule="auto"/>
        <w:ind w:left="708" w:firstLine="708"/>
        <w:jc w:val="both"/>
        <w:rPr>
          <w:rFonts w:eastAsia="Times New Roman" w:cstheme="minorHAnsi"/>
          <w:color w:val="000000"/>
          <w:sz w:val="16"/>
          <w:lang w:eastAsia="es-ES"/>
        </w:rPr>
      </w:pPr>
    </w:p>
    <w:p w:rsidR="0089596E" w:rsidRPr="00376807" w:rsidRDefault="0089596E" w:rsidP="00376807">
      <w:pPr>
        <w:spacing w:after="0" w:line="240" w:lineRule="auto"/>
        <w:ind w:left="708" w:firstLine="708"/>
        <w:jc w:val="both"/>
        <w:rPr>
          <w:rFonts w:eastAsia="Times New Roman" w:cstheme="minorHAnsi"/>
          <w:color w:val="000000"/>
          <w:sz w:val="24"/>
          <w:lang w:eastAsia="es-ES"/>
        </w:rPr>
      </w:pPr>
      <w:r w:rsidRPr="00376807">
        <w:rPr>
          <w:rFonts w:eastAsia="Times New Roman" w:cstheme="minorHAnsi"/>
          <w:color w:val="000000"/>
          <w:sz w:val="24"/>
          <w:lang w:eastAsia="es-ES"/>
        </w:rPr>
        <w:t>Para adquirir el derecho de autor, la obra debe de cumplir dos </w:t>
      </w:r>
      <w:r w:rsidRPr="00376807">
        <w:rPr>
          <w:rFonts w:eastAsia="Times New Roman" w:cstheme="minorHAnsi"/>
          <w:b/>
          <w:bCs/>
          <w:color w:val="000000"/>
          <w:sz w:val="24"/>
          <w:lang w:eastAsia="es-ES"/>
        </w:rPr>
        <w:t>condiciones</w:t>
      </w:r>
      <w:r w:rsidRPr="00376807">
        <w:rPr>
          <w:rFonts w:eastAsia="Times New Roman" w:cstheme="minorHAnsi"/>
          <w:color w:val="000000"/>
          <w:sz w:val="24"/>
          <w:lang w:eastAsia="es-ES"/>
        </w:rPr>
        <w:t>:</w:t>
      </w:r>
    </w:p>
    <w:p w:rsidR="0089596E" w:rsidRPr="002C0681" w:rsidRDefault="0089596E" w:rsidP="0089596E">
      <w:pPr>
        <w:pStyle w:val="Prrafodelista"/>
        <w:numPr>
          <w:ilvl w:val="1"/>
          <w:numId w:val="6"/>
        </w:numPr>
        <w:spacing w:after="0" w:line="240" w:lineRule="auto"/>
        <w:ind w:left="1701" w:hanging="283"/>
        <w:jc w:val="both"/>
        <w:rPr>
          <w:rFonts w:eastAsia="Times New Roman" w:cstheme="minorHAnsi"/>
          <w:color w:val="000000"/>
          <w:sz w:val="24"/>
          <w:lang w:eastAsia="es-ES"/>
        </w:rPr>
      </w:pPr>
      <w:r w:rsidRPr="002C0681">
        <w:rPr>
          <w:rFonts w:eastAsia="Times New Roman" w:cstheme="minorHAnsi"/>
          <w:b/>
          <w:bCs/>
          <w:color w:val="000000"/>
          <w:sz w:val="24"/>
          <w:lang w:eastAsia="es-ES"/>
        </w:rPr>
        <w:t>Expresión en una creación concreta:</w:t>
      </w:r>
      <w:r w:rsidRPr="002C0681">
        <w:rPr>
          <w:rFonts w:eastAsia="Times New Roman" w:cstheme="minorHAnsi"/>
          <w:color w:val="000000"/>
          <w:sz w:val="24"/>
          <w:lang w:eastAsia="es-ES"/>
        </w:rPr>
        <w:t> el derecho de autor NO protege ideas, ni la realización técnica, sólo su forma concreta de expresión en un medio o soporte.</w:t>
      </w:r>
    </w:p>
    <w:p w:rsidR="0089596E" w:rsidRPr="0018370E" w:rsidRDefault="0089596E" w:rsidP="0089596E">
      <w:pPr>
        <w:pStyle w:val="Prrafodelista"/>
        <w:numPr>
          <w:ilvl w:val="1"/>
          <w:numId w:val="6"/>
        </w:numPr>
        <w:spacing w:after="0" w:line="240" w:lineRule="auto"/>
        <w:ind w:left="1701" w:hanging="283"/>
        <w:jc w:val="both"/>
        <w:rPr>
          <w:rFonts w:eastAsia="Times New Roman" w:cstheme="minorHAnsi"/>
          <w:color w:val="000000"/>
          <w:lang w:eastAsia="es-ES"/>
        </w:rPr>
      </w:pPr>
      <w:r w:rsidRPr="002C0681">
        <w:rPr>
          <w:rFonts w:eastAsia="Times New Roman" w:cstheme="minorHAnsi"/>
          <w:b/>
          <w:bCs/>
          <w:color w:val="000000"/>
          <w:sz w:val="24"/>
          <w:lang w:eastAsia="es-ES"/>
        </w:rPr>
        <w:t>Originalidad</w:t>
      </w:r>
      <w:r w:rsidRPr="002C0681">
        <w:rPr>
          <w:rFonts w:eastAsia="Times New Roman" w:cstheme="minorHAnsi"/>
          <w:color w:val="000000"/>
          <w:sz w:val="24"/>
          <w:lang w:eastAsia="es-ES"/>
        </w:rPr>
        <w:t>: en el sentido de ser una creación intelectual propia de su autor.</w:t>
      </w:r>
    </w:p>
    <w:p w:rsidR="0018370E" w:rsidRPr="00B0438D" w:rsidRDefault="0018370E" w:rsidP="0018370E">
      <w:pPr>
        <w:spacing w:after="150" w:line="240" w:lineRule="auto"/>
        <w:jc w:val="both"/>
        <w:rPr>
          <w:rFonts w:asciiTheme="majorHAnsi" w:eastAsia="Times New Roman" w:hAnsiTheme="majorHAnsi" w:cs="Times New Roman"/>
          <w:b/>
          <w:color w:val="338AA6"/>
          <w:sz w:val="16"/>
          <w:szCs w:val="28"/>
          <w:lang w:eastAsia="es-ES"/>
        </w:rPr>
      </w:pPr>
    </w:p>
    <w:p w:rsidR="0018370E" w:rsidRDefault="0018370E" w:rsidP="00DF45A9">
      <w:pPr>
        <w:pStyle w:val="Prrafodelista"/>
        <w:numPr>
          <w:ilvl w:val="2"/>
          <w:numId w:val="2"/>
        </w:numPr>
        <w:spacing w:after="150" w:line="240" w:lineRule="auto"/>
        <w:ind w:firstLine="338"/>
        <w:jc w:val="both"/>
        <w:rPr>
          <w:rFonts w:asciiTheme="majorHAnsi" w:eastAsia="Times New Roman" w:hAnsiTheme="majorHAnsi" w:cs="Times New Roman"/>
          <w:b/>
          <w:color w:val="338AA6"/>
          <w:sz w:val="24"/>
          <w:szCs w:val="28"/>
          <w:lang w:eastAsia="es-ES"/>
        </w:rPr>
      </w:pPr>
      <w:r w:rsidRPr="00DF45A9">
        <w:rPr>
          <w:rFonts w:asciiTheme="majorHAnsi" w:eastAsia="Times New Roman" w:hAnsiTheme="majorHAnsi" w:cs="Times New Roman"/>
          <w:b/>
          <w:color w:val="338AA6"/>
          <w:sz w:val="24"/>
          <w:szCs w:val="28"/>
          <w:lang w:eastAsia="es-ES"/>
        </w:rPr>
        <w:t xml:space="preserve">¿A quién corresponden los derechos de autor cuando la </w:t>
      </w:r>
      <w:r w:rsidR="00DF45A9" w:rsidRPr="00DF45A9">
        <w:rPr>
          <w:rFonts w:asciiTheme="majorHAnsi" w:eastAsia="Times New Roman" w:hAnsiTheme="majorHAnsi" w:cs="Times New Roman"/>
          <w:b/>
          <w:color w:val="338AA6"/>
          <w:sz w:val="24"/>
          <w:szCs w:val="28"/>
          <w:lang w:eastAsia="es-ES"/>
        </w:rPr>
        <w:t xml:space="preserve">creación </w:t>
      </w:r>
      <w:r w:rsidR="00DF45A9">
        <w:rPr>
          <w:rFonts w:asciiTheme="majorHAnsi" w:eastAsia="Times New Roman" w:hAnsiTheme="majorHAnsi" w:cs="Times New Roman"/>
          <w:b/>
          <w:color w:val="338AA6"/>
          <w:sz w:val="24"/>
          <w:szCs w:val="28"/>
          <w:lang w:eastAsia="es-ES"/>
        </w:rPr>
        <w:t>del</w:t>
      </w:r>
      <w:r w:rsidRPr="00DF45A9">
        <w:rPr>
          <w:rFonts w:asciiTheme="majorHAnsi" w:eastAsia="Times New Roman" w:hAnsiTheme="majorHAnsi" w:cs="Times New Roman"/>
          <w:b/>
          <w:color w:val="338AA6"/>
          <w:sz w:val="24"/>
          <w:szCs w:val="28"/>
          <w:lang w:eastAsia="es-ES"/>
        </w:rPr>
        <w:t xml:space="preserve"> software se encuentra en el ámbito de una relación laboral?</w:t>
      </w:r>
    </w:p>
    <w:p w:rsidR="00DF45A9" w:rsidRPr="00506BE2" w:rsidRDefault="00DF45A9" w:rsidP="00506BE2">
      <w:pPr>
        <w:ind w:left="1416" w:firstLine="708"/>
        <w:rPr>
          <w:rFonts w:eastAsia="Times New Roman"/>
          <w:b/>
          <w:sz w:val="24"/>
          <w:szCs w:val="24"/>
          <w:lang w:eastAsia="es-ES"/>
        </w:rPr>
      </w:pPr>
      <w:r w:rsidRPr="00506BE2">
        <w:rPr>
          <w:sz w:val="24"/>
          <w:szCs w:val="24"/>
          <w:shd w:val="clear" w:color="auto" w:fill="FFFFFF"/>
        </w:rPr>
        <w:t>Un</w:t>
      </w:r>
      <w:r w:rsidRPr="00506BE2">
        <w:rPr>
          <w:rStyle w:val="apple-converted-space"/>
          <w:rFonts w:cstheme="minorHAnsi"/>
          <w:sz w:val="24"/>
          <w:szCs w:val="24"/>
          <w:shd w:val="clear" w:color="auto" w:fill="FFFFFF"/>
        </w:rPr>
        <w:t> </w:t>
      </w:r>
      <w:r w:rsidRPr="00506BE2">
        <w:rPr>
          <w:rStyle w:val="nfasis"/>
          <w:rFonts w:cstheme="minorHAnsi"/>
          <w:sz w:val="24"/>
          <w:szCs w:val="24"/>
          <w:bdr w:val="none" w:sz="0" w:space="0" w:color="auto" w:frame="1"/>
          <w:shd w:val="clear" w:color="auto" w:fill="FFFFFF"/>
        </w:rPr>
        <w:t>software</w:t>
      </w:r>
      <w:r w:rsidRPr="00506BE2">
        <w:rPr>
          <w:rStyle w:val="apple-converted-space"/>
          <w:rFonts w:cstheme="minorHAnsi"/>
          <w:sz w:val="24"/>
          <w:szCs w:val="24"/>
          <w:shd w:val="clear" w:color="auto" w:fill="FFFFFF"/>
        </w:rPr>
        <w:t> </w:t>
      </w:r>
      <w:r w:rsidRPr="00506BE2">
        <w:rPr>
          <w:sz w:val="24"/>
          <w:szCs w:val="24"/>
          <w:shd w:val="clear" w:color="auto" w:fill="FFFFFF"/>
        </w:rPr>
        <w:t>será propiedad intelectual de la</w:t>
      </w:r>
      <w:r w:rsidRPr="00506BE2">
        <w:rPr>
          <w:rStyle w:val="apple-converted-space"/>
          <w:rFonts w:cstheme="minorHAnsi"/>
          <w:sz w:val="24"/>
          <w:szCs w:val="24"/>
          <w:shd w:val="clear" w:color="auto" w:fill="FFFFFF"/>
        </w:rPr>
        <w:t> </w:t>
      </w:r>
      <w:hyperlink r:id="rId6" w:history="1">
        <w:r w:rsidRPr="00506BE2">
          <w:rPr>
            <w:rStyle w:val="Hipervnculo"/>
            <w:rFonts w:cstheme="minorHAnsi"/>
            <w:color w:val="auto"/>
            <w:sz w:val="24"/>
            <w:szCs w:val="24"/>
            <w:u w:val="none"/>
            <w:bdr w:val="none" w:sz="0" w:space="0" w:color="auto" w:frame="1"/>
            <w:shd w:val="clear" w:color="auto" w:fill="FFFFFF"/>
          </w:rPr>
          <w:t>empresa</w:t>
        </w:r>
      </w:hyperlink>
      <w:r w:rsidRPr="00506BE2">
        <w:rPr>
          <w:rStyle w:val="apple-converted-space"/>
          <w:rFonts w:cstheme="minorHAnsi"/>
          <w:sz w:val="24"/>
          <w:szCs w:val="24"/>
          <w:shd w:val="clear" w:color="auto" w:fill="FFFFFF"/>
        </w:rPr>
        <w:t> </w:t>
      </w:r>
      <w:r w:rsidRPr="00506BE2">
        <w:rPr>
          <w:sz w:val="24"/>
          <w:szCs w:val="24"/>
          <w:shd w:val="clear" w:color="auto" w:fill="FFFFFF"/>
        </w:rPr>
        <w:t>cuando exista una relación laboral entre la misma y el empleado,</w:t>
      </w:r>
      <w:r w:rsidRPr="00506BE2">
        <w:rPr>
          <w:rStyle w:val="apple-converted-space"/>
          <w:rFonts w:cstheme="minorHAnsi"/>
          <w:sz w:val="24"/>
          <w:szCs w:val="24"/>
          <w:shd w:val="clear" w:color="auto" w:fill="FFFFFF"/>
        </w:rPr>
        <w:t> </w:t>
      </w:r>
      <w:r w:rsidRPr="00506BE2">
        <w:rPr>
          <w:rStyle w:val="Textoennegrita"/>
          <w:rFonts w:cstheme="minorHAnsi"/>
          <w:sz w:val="24"/>
          <w:szCs w:val="24"/>
          <w:bdr w:val="none" w:sz="0" w:space="0" w:color="auto" w:frame="1"/>
          <w:shd w:val="clear" w:color="auto" w:fill="FFFFFF"/>
        </w:rPr>
        <w:t xml:space="preserve">salvo </w:t>
      </w:r>
      <w:r w:rsidR="00DB0695">
        <w:rPr>
          <w:rStyle w:val="Textoennegrita"/>
          <w:rFonts w:cstheme="minorHAnsi"/>
          <w:sz w:val="24"/>
          <w:szCs w:val="24"/>
          <w:bdr w:val="none" w:sz="0" w:space="0" w:color="auto" w:frame="1"/>
          <w:shd w:val="clear" w:color="auto" w:fill="FFFFFF"/>
        </w:rPr>
        <w:t>q</w:t>
      </w:r>
      <w:r w:rsidRPr="00506BE2">
        <w:rPr>
          <w:rStyle w:val="Textoennegrita"/>
          <w:rFonts w:cstheme="minorHAnsi"/>
          <w:sz w:val="24"/>
          <w:szCs w:val="24"/>
          <w:bdr w:val="none" w:sz="0" w:space="0" w:color="auto" w:frame="1"/>
          <w:shd w:val="clear" w:color="auto" w:fill="FFFFFF"/>
        </w:rPr>
        <w:t>ue</w:t>
      </w:r>
      <w:r w:rsidRPr="00506BE2">
        <w:rPr>
          <w:rStyle w:val="apple-converted-space"/>
          <w:rFonts w:cstheme="minorHAnsi"/>
          <w:sz w:val="24"/>
          <w:szCs w:val="24"/>
          <w:shd w:val="clear" w:color="auto" w:fill="FFFFFF"/>
        </w:rPr>
        <w:t> </w:t>
      </w:r>
      <w:r w:rsidRPr="00506BE2">
        <w:rPr>
          <w:sz w:val="24"/>
          <w:szCs w:val="24"/>
          <w:shd w:val="clear" w:color="auto" w:fill="FFFFFF"/>
        </w:rPr>
        <w:t>exista constancia en las cláusulas del contrato de la delimitación de los derechos de los empleados en el marco de una relación laboral y aquéllos otros que puedan originarse de creación es fuera de ella.</w:t>
      </w:r>
    </w:p>
    <w:p w:rsidR="00B90816" w:rsidRPr="00B0438D" w:rsidRDefault="00B90816" w:rsidP="0089596E">
      <w:pPr>
        <w:pStyle w:val="Prrafodelista"/>
        <w:spacing w:after="0" w:line="240" w:lineRule="auto"/>
        <w:ind w:left="1440"/>
        <w:jc w:val="both"/>
        <w:rPr>
          <w:rFonts w:eastAsia="Times New Roman" w:cstheme="minorHAnsi"/>
          <w:color w:val="000000"/>
          <w:sz w:val="16"/>
          <w:lang w:eastAsia="es-ES"/>
        </w:rPr>
      </w:pPr>
    </w:p>
    <w:p w:rsidR="0089596E" w:rsidRPr="00376807" w:rsidRDefault="0089596E" w:rsidP="00376807">
      <w:pPr>
        <w:pStyle w:val="Prrafodelista"/>
        <w:numPr>
          <w:ilvl w:val="1"/>
          <w:numId w:val="2"/>
        </w:numPr>
        <w:spacing w:after="100" w:afterAutospacing="1" w:line="240" w:lineRule="auto"/>
        <w:ind w:hanging="371"/>
        <w:rPr>
          <w:rFonts w:asciiTheme="majorHAnsi" w:eastAsia="Times New Roman" w:hAnsiTheme="majorHAnsi" w:cs="Times New Roman"/>
          <w:b/>
          <w:color w:val="338AA6"/>
          <w:sz w:val="28"/>
          <w:szCs w:val="28"/>
          <w:lang w:eastAsia="es-ES"/>
        </w:rPr>
      </w:pPr>
      <w:r w:rsidRPr="00376807">
        <w:rPr>
          <w:rFonts w:asciiTheme="majorHAnsi" w:eastAsia="Times New Roman" w:hAnsiTheme="majorHAnsi" w:cs="Times New Roman"/>
          <w:b/>
          <w:color w:val="338AA6"/>
          <w:sz w:val="28"/>
          <w:szCs w:val="28"/>
          <w:lang w:eastAsia="es-ES"/>
        </w:rPr>
        <w:t>La protección mediante Propiedad Industrial: patentes</w:t>
      </w:r>
    </w:p>
    <w:p w:rsidR="0089596E" w:rsidRPr="0089596E" w:rsidRDefault="0089596E" w:rsidP="00376807">
      <w:pPr>
        <w:spacing w:after="150" w:line="240" w:lineRule="auto"/>
        <w:ind w:left="708" w:firstLine="567"/>
        <w:jc w:val="both"/>
        <w:rPr>
          <w:rFonts w:ascii="Calibri" w:eastAsia="Times New Roman" w:hAnsi="Calibri" w:cs="Calibri"/>
          <w:color w:val="000000"/>
          <w:sz w:val="24"/>
          <w:lang w:eastAsia="es-ES"/>
        </w:rPr>
      </w:pPr>
      <w:r w:rsidRPr="002C0681">
        <w:rPr>
          <w:rFonts w:ascii="Calibri" w:eastAsia="Times New Roman" w:hAnsi="Calibri" w:cs="Calibri"/>
          <w:color w:val="000000"/>
          <w:sz w:val="24"/>
          <w:lang w:eastAsia="es-ES"/>
        </w:rPr>
        <w:t>L</w:t>
      </w:r>
      <w:r w:rsidRPr="0089596E">
        <w:rPr>
          <w:rFonts w:ascii="Calibri" w:eastAsia="Times New Roman" w:hAnsi="Calibri" w:cs="Calibri"/>
          <w:color w:val="000000"/>
          <w:sz w:val="24"/>
          <w:lang w:eastAsia="es-ES"/>
        </w:rPr>
        <w:t>os programas de ordenador no son patentables en sí mismos. En casos excepcionales, éstos pueden patentarse bajo la denominación de</w:t>
      </w:r>
      <w:r w:rsidRPr="002C0681">
        <w:rPr>
          <w:rFonts w:ascii="Calibri" w:eastAsia="Times New Roman" w:hAnsi="Calibri" w:cs="Calibri"/>
          <w:color w:val="000000"/>
          <w:sz w:val="24"/>
          <w:lang w:eastAsia="es-ES"/>
        </w:rPr>
        <w:t> </w:t>
      </w:r>
      <w:r w:rsidRPr="002C0681">
        <w:rPr>
          <w:rFonts w:ascii="Calibri" w:eastAsia="Times New Roman" w:hAnsi="Calibri" w:cs="Calibri"/>
          <w:b/>
          <w:bCs/>
          <w:color w:val="000000"/>
          <w:sz w:val="24"/>
          <w:lang w:eastAsia="es-ES"/>
        </w:rPr>
        <w:t>Invenciones implementadas en ordenador</w:t>
      </w:r>
      <w:r w:rsidRPr="0089596E">
        <w:rPr>
          <w:rFonts w:ascii="Calibri" w:eastAsia="Times New Roman" w:hAnsi="Calibri" w:cs="Calibri"/>
          <w:color w:val="000000"/>
          <w:sz w:val="24"/>
          <w:lang w:eastAsia="es-ES"/>
        </w:rPr>
        <w:t>, debiendo reunir algunos requisitos:</w:t>
      </w:r>
    </w:p>
    <w:p w:rsidR="0089596E" w:rsidRPr="0089596E" w:rsidRDefault="0089596E" w:rsidP="0089596E">
      <w:pPr>
        <w:numPr>
          <w:ilvl w:val="0"/>
          <w:numId w:val="7"/>
        </w:numPr>
        <w:spacing w:after="0" w:line="240" w:lineRule="auto"/>
        <w:ind w:left="1134" w:hanging="283"/>
        <w:jc w:val="both"/>
        <w:rPr>
          <w:rFonts w:ascii="Calibri" w:eastAsia="Times New Roman" w:hAnsi="Calibri" w:cs="Calibri"/>
          <w:color w:val="000000"/>
          <w:sz w:val="24"/>
          <w:lang w:eastAsia="es-ES"/>
        </w:rPr>
      </w:pPr>
      <w:r w:rsidRPr="0089596E">
        <w:rPr>
          <w:rFonts w:ascii="Calibri" w:eastAsia="Times New Roman" w:hAnsi="Calibri" w:cs="Calibri"/>
          <w:color w:val="000000"/>
          <w:sz w:val="24"/>
          <w:lang w:eastAsia="es-ES"/>
        </w:rPr>
        <w:t>Novedad mundial, actividad inventiva y aplicación industrial.</w:t>
      </w:r>
    </w:p>
    <w:p w:rsidR="0089596E" w:rsidRPr="0089596E" w:rsidRDefault="0089596E" w:rsidP="0089596E">
      <w:pPr>
        <w:numPr>
          <w:ilvl w:val="0"/>
          <w:numId w:val="7"/>
        </w:numPr>
        <w:spacing w:after="0" w:line="240" w:lineRule="auto"/>
        <w:ind w:left="1134" w:hanging="283"/>
        <w:jc w:val="both"/>
        <w:rPr>
          <w:rFonts w:ascii="Calibri" w:eastAsia="Times New Roman" w:hAnsi="Calibri" w:cs="Calibri"/>
          <w:color w:val="000000"/>
          <w:sz w:val="24"/>
          <w:lang w:eastAsia="es-ES"/>
        </w:rPr>
      </w:pPr>
      <w:r w:rsidRPr="0089596E">
        <w:rPr>
          <w:rFonts w:ascii="Calibri" w:eastAsia="Times New Roman" w:hAnsi="Calibri" w:cs="Calibri"/>
          <w:color w:val="000000"/>
          <w:sz w:val="24"/>
          <w:lang w:eastAsia="es-ES"/>
        </w:rPr>
        <w:t>La utilización, para su puesta en práctica, de un ordenador, una red informática u otro aparato programable en los que la ejecución de, al menos, un programa informático produce un efecto técnico que forma parte de la solución a un problema técnico concreto.</w:t>
      </w:r>
    </w:p>
    <w:p w:rsidR="0089596E" w:rsidRDefault="0089596E" w:rsidP="00382AE1">
      <w:pPr>
        <w:numPr>
          <w:ilvl w:val="0"/>
          <w:numId w:val="7"/>
        </w:numPr>
        <w:spacing w:after="0" w:line="240" w:lineRule="auto"/>
        <w:ind w:left="1134" w:hanging="283"/>
        <w:jc w:val="both"/>
        <w:rPr>
          <w:rFonts w:ascii="Calibri" w:eastAsia="Times New Roman" w:hAnsi="Calibri" w:cs="Calibri"/>
          <w:color w:val="000000"/>
          <w:sz w:val="24"/>
          <w:lang w:eastAsia="es-ES"/>
        </w:rPr>
      </w:pPr>
      <w:r w:rsidRPr="0089596E">
        <w:rPr>
          <w:rFonts w:ascii="Calibri" w:eastAsia="Times New Roman" w:hAnsi="Calibri" w:cs="Calibri"/>
          <w:color w:val="000000"/>
          <w:sz w:val="24"/>
          <w:lang w:eastAsia="es-ES"/>
        </w:rPr>
        <w:t>Si es un software asociado a un dispositivo, el software debe de ser necesario para su funcionamiento.</w:t>
      </w:r>
    </w:p>
    <w:p w:rsidR="00DB0695" w:rsidRDefault="00DB0695" w:rsidP="00DB0695">
      <w:pPr>
        <w:spacing w:after="0" w:line="240" w:lineRule="auto"/>
        <w:jc w:val="both"/>
        <w:rPr>
          <w:rFonts w:ascii="Calibri" w:eastAsia="Times New Roman" w:hAnsi="Calibri" w:cs="Calibri"/>
          <w:color w:val="000000"/>
          <w:sz w:val="24"/>
          <w:lang w:eastAsia="es-ES"/>
        </w:rPr>
      </w:pPr>
    </w:p>
    <w:p w:rsidR="00DB0695" w:rsidRDefault="00DB0695" w:rsidP="00DB0695">
      <w:pPr>
        <w:spacing w:after="0" w:line="240" w:lineRule="auto"/>
        <w:jc w:val="both"/>
        <w:rPr>
          <w:rFonts w:ascii="Calibri" w:eastAsia="Times New Roman" w:hAnsi="Calibri" w:cs="Calibri"/>
          <w:color w:val="000000"/>
          <w:sz w:val="24"/>
          <w:lang w:eastAsia="es-ES"/>
        </w:rPr>
      </w:pPr>
    </w:p>
    <w:p w:rsidR="00DB0695" w:rsidRDefault="00DB0695" w:rsidP="00DB0695">
      <w:pPr>
        <w:spacing w:after="0" w:line="240" w:lineRule="auto"/>
        <w:jc w:val="both"/>
        <w:rPr>
          <w:rFonts w:ascii="Calibri" w:eastAsia="Times New Roman" w:hAnsi="Calibri" w:cs="Calibri"/>
          <w:color w:val="000000"/>
          <w:sz w:val="24"/>
          <w:lang w:eastAsia="es-ES"/>
        </w:rPr>
      </w:pPr>
    </w:p>
    <w:p w:rsidR="00DB0695" w:rsidRDefault="00DB0695" w:rsidP="00DB0695">
      <w:pPr>
        <w:spacing w:after="0" w:line="240" w:lineRule="auto"/>
        <w:jc w:val="both"/>
        <w:rPr>
          <w:rFonts w:ascii="Calibri" w:eastAsia="Times New Roman" w:hAnsi="Calibri" w:cs="Calibri"/>
          <w:color w:val="000000"/>
          <w:sz w:val="24"/>
          <w:lang w:eastAsia="es-ES"/>
        </w:rPr>
      </w:pPr>
    </w:p>
    <w:p w:rsidR="00382AE1" w:rsidRDefault="00382AE1" w:rsidP="00382AE1">
      <w:pPr>
        <w:spacing w:after="0" w:line="240" w:lineRule="auto"/>
        <w:ind w:left="1134"/>
        <w:jc w:val="both"/>
        <w:rPr>
          <w:rFonts w:ascii="Calibri" w:eastAsia="Times New Roman" w:hAnsi="Calibri" w:cs="Calibri"/>
          <w:color w:val="000000"/>
          <w:sz w:val="24"/>
          <w:lang w:eastAsia="es-ES"/>
        </w:rPr>
      </w:pPr>
    </w:p>
    <w:p w:rsidR="00382AE1" w:rsidRPr="00376807" w:rsidRDefault="00382AE1" w:rsidP="00382AE1">
      <w:pPr>
        <w:pStyle w:val="Prrafodelista"/>
        <w:numPr>
          <w:ilvl w:val="1"/>
          <w:numId w:val="2"/>
        </w:numPr>
        <w:spacing w:after="150" w:line="240" w:lineRule="auto"/>
        <w:ind w:hanging="371"/>
        <w:jc w:val="both"/>
        <w:rPr>
          <w:rFonts w:asciiTheme="majorHAnsi" w:eastAsia="Times New Roman" w:hAnsiTheme="majorHAnsi" w:cs="Times New Roman"/>
          <w:b/>
          <w:color w:val="338AA6"/>
          <w:sz w:val="28"/>
          <w:szCs w:val="28"/>
          <w:lang w:eastAsia="es-ES"/>
        </w:rPr>
      </w:pPr>
      <w:r>
        <w:rPr>
          <w:rFonts w:asciiTheme="majorHAnsi" w:eastAsia="Times New Roman" w:hAnsiTheme="majorHAnsi" w:cs="Times New Roman"/>
          <w:b/>
          <w:color w:val="338AA6"/>
          <w:sz w:val="28"/>
          <w:szCs w:val="28"/>
          <w:lang w:eastAsia="es-ES"/>
        </w:rPr>
        <w:t>Formas de autoprotección</w:t>
      </w:r>
      <w:r w:rsidR="00446EBA">
        <w:rPr>
          <w:rFonts w:asciiTheme="majorHAnsi" w:eastAsia="Times New Roman" w:hAnsiTheme="majorHAnsi" w:cs="Times New Roman"/>
          <w:b/>
          <w:color w:val="338AA6"/>
          <w:sz w:val="28"/>
          <w:szCs w:val="28"/>
          <w:lang w:eastAsia="es-ES"/>
        </w:rPr>
        <w:t xml:space="preserve"> </w:t>
      </w:r>
    </w:p>
    <w:p w:rsidR="00B90816" w:rsidRPr="00B90816" w:rsidRDefault="00B90816" w:rsidP="00B90816">
      <w:pPr>
        <w:numPr>
          <w:ilvl w:val="0"/>
          <w:numId w:val="8"/>
        </w:numPr>
        <w:spacing w:after="0" w:line="240" w:lineRule="auto"/>
        <w:ind w:left="1134" w:hanging="283"/>
        <w:jc w:val="both"/>
        <w:rPr>
          <w:rFonts w:eastAsia="Times New Roman" w:cstheme="minorHAnsi"/>
          <w:color w:val="000000"/>
          <w:sz w:val="24"/>
          <w:lang w:eastAsia="es-ES"/>
        </w:rPr>
      </w:pPr>
      <w:r w:rsidRPr="00B90816">
        <w:rPr>
          <w:rFonts w:eastAsia="Times New Roman" w:cstheme="minorHAnsi"/>
          <w:color w:val="000000"/>
          <w:sz w:val="24"/>
          <w:lang w:eastAsia="es-ES"/>
        </w:rPr>
        <w:t>S</w:t>
      </w:r>
      <w:r w:rsidR="00382AE1">
        <w:rPr>
          <w:rFonts w:eastAsia="Times New Roman" w:cstheme="minorHAnsi"/>
          <w:color w:val="000000"/>
          <w:sz w:val="24"/>
          <w:lang w:eastAsia="es-ES"/>
        </w:rPr>
        <w:t xml:space="preserve">iempre tiene que </w:t>
      </w:r>
      <w:r w:rsidRPr="00B90816">
        <w:rPr>
          <w:rFonts w:eastAsia="Times New Roman" w:cstheme="minorHAnsi"/>
          <w:color w:val="000000"/>
          <w:sz w:val="24"/>
          <w:lang w:eastAsia="es-ES"/>
        </w:rPr>
        <w:t xml:space="preserve">incluir el símbolo del </w:t>
      </w:r>
      <w:r w:rsidRPr="00382AE1">
        <w:rPr>
          <w:rFonts w:eastAsia="Times New Roman" w:cstheme="minorHAnsi"/>
          <w:b/>
          <w:color w:val="000000"/>
          <w:sz w:val="24"/>
          <w:lang w:eastAsia="es-ES"/>
        </w:rPr>
        <w:t>copyright ©</w:t>
      </w:r>
      <w:r w:rsidRPr="00B90816">
        <w:rPr>
          <w:rFonts w:eastAsia="Times New Roman" w:cstheme="minorHAnsi"/>
          <w:color w:val="000000"/>
          <w:sz w:val="24"/>
          <w:lang w:eastAsia="es-ES"/>
        </w:rPr>
        <w:t xml:space="preserve"> en la primera pantalla del programa y en los manuales, delante del nombre de los titulares y autores, precisando el año y lugar de divulgación. De esta forma, se comunica a terceros que los derechos están reservados.</w:t>
      </w:r>
    </w:p>
    <w:p w:rsidR="00B90816" w:rsidRPr="00B90816" w:rsidRDefault="00382AE1" w:rsidP="00B90816">
      <w:pPr>
        <w:numPr>
          <w:ilvl w:val="0"/>
          <w:numId w:val="8"/>
        </w:numPr>
        <w:spacing w:after="0" w:line="240" w:lineRule="auto"/>
        <w:ind w:left="1134" w:hanging="283"/>
        <w:jc w:val="both"/>
        <w:rPr>
          <w:rFonts w:eastAsia="Times New Roman" w:cstheme="minorHAnsi"/>
          <w:color w:val="000000"/>
          <w:sz w:val="24"/>
          <w:lang w:eastAsia="es-ES"/>
        </w:rPr>
      </w:pPr>
      <w:r>
        <w:rPr>
          <w:rFonts w:eastAsia="Times New Roman" w:cstheme="minorHAnsi"/>
          <w:color w:val="000000"/>
          <w:sz w:val="24"/>
          <w:lang w:eastAsia="es-ES"/>
        </w:rPr>
        <w:t>Siempre tiene que</w:t>
      </w:r>
      <w:r w:rsidR="00B90816" w:rsidRPr="00B90816">
        <w:rPr>
          <w:rFonts w:eastAsia="Times New Roman" w:cstheme="minorHAnsi"/>
          <w:color w:val="000000"/>
          <w:sz w:val="24"/>
          <w:lang w:eastAsia="es-ES"/>
        </w:rPr>
        <w:t xml:space="preserve"> incluir las condiciones de la licencia de uso y la aceptación expresa por parte del usuario, antes de instalar el programa.</w:t>
      </w:r>
    </w:p>
    <w:p w:rsidR="00B90816" w:rsidRPr="00B90816" w:rsidRDefault="00382AE1" w:rsidP="00B90816">
      <w:pPr>
        <w:numPr>
          <w:ilvl w:val="0"/>
          <w:numId w:val="8"/>
        </w:numPr>
        <w:spacing w:after="0" w:line="240" w:lineRule="auto"/>
        <w:ind w:left="1134" w:hanging="283"/>
        <w:jc w:val="both"/>
        <w:rPr>
          <w:rFonts w:eastAsia="Times New Roman" w:cstheme="minorHAnsi"/>
          <w:color w:val="000000"/>
          <w:sz w:val="24"/>
          <w:szCs w:val="24"/>
          <w:lang w:eastAsia="es-ES"/>
        </w:rPr>
      </w:pPr>
      <w:r>
        <w:rPr>
          <w:rFonts w:eastAsia="Times New Roman" w:cstheme="minorHAnsi"/>
          <w:color w:val="000000"/>
          <w:sz w:val="24"/>
          <w:lang w:eastAsia="es-ES"/>
        </w:rPr>
        <w:t>Es recomendable u</w:t>
      </w:r>
      <w:r w:rsidR="00B90816" w:rsidRPr="00B90816">
        <w:rPr>
          <w:rFonts w:eastAsia="Times New Roman" w:cstheme="minorHAnsi"/>
          <w:color w:val="000000"/>
          <w:sz w:val="24"/>
          <w:lang w:eastAsia="es-ES"/>
        </w:rPr>
        <w:t xml:space="preserve">sar mecanismos lógicos, mecánicos y físicos (disco, llave, </w:t>
      </w:r>
      <w:r w:rsidR="00B90816" w:rsidRPr="00B90816">
        <w:rPr>
          <w:rFonts w:eastAsia="Times New Roman" w:cstheme="minorHAnsi"/>
          <w:color w:val="000000"/>
          <w:sz w:val="24"/>
          <w:szCs w:val="24"/>
          <w:lang w:eastAsia="es-ES"/>
        </w:rPr>
        <w:t>etc.), al margen del programa para poder ejecutarlo.</w:t>
      </w:r>
    </w:p>
    <w:p w:rsidR="00B90816" w:rsidRDefault="00382AE1" w:rsidP="00B90816">
      <w:pPr>
        <w:numPr>
          <w:ilvl w:val="0"/>
          <w:numId w:val="8"/>
        </w:numPr>
        <w:spacing w:after="0" w:line="240" w:lineRule="auto"/>
        <w:ind w:left="1134" w:hanging="283"/>
        <w:jc w:val="both"/>
        <w:rPr>
          <w:rFonts w:eastAsia="Times New Roman" w:cstheme="minorHAnsi"/>
          <w:color w:val="000000"/>
          <w:sz w:val="24"/>
          <w:szCs w:val="24"/>
          <w:lang w:eastAsia="es-ES"/>
        </w:rPr>
      </w:pPr>
      <w:r>
        <w:rPr>
          <w:rFonts w:eastAsia="Times New Roman" w:cstheme="minorHAnsi"/>
          <w:color w:val="000000"/>
          <w:sz w:val="24"/>
          <w:szCs w:val="24"/>
          <w:lang w:eastAsia="es-ES"/>
        </w:rPr>
        <w:t>También es r</w:t>
      </w:r>
      <w:r w:rsidR="00446EBA">
        <w:rPr>
          <w:rFonts w:eastAsia="Times New Roman" w:cstheme="minorHAnsi"/>
          <w:color w:val="000000"/>
          <w:sz w:val="24"/>
          <w:szCs w:val="24"/>
          <w:lang w:eastAsia="es-ES"/>
        </w:rPr>
        <w:t xml:space="preserve">ecomendable </w:t>
      </w:r>
      <w:r w:rsidR="00B90816" w:rsidRPr="00B90816">
        <w:rPr>
          <w:rFonts w:eastAsia="Times New Roman" w:cstheme="minorHAnsi"/>
          <w:color w:val="000000"/>
          <w:sz w:val="24"/>
          <w:szCs w:val="24"/>
          <w:lang w:eastAsia="es-ES"/>
        </w:rPr>
        <w:t>registrarlos, ya que, desde el</w:t>
      </w:r>
      <w:r w:rsidR="00507F85">
        <w:rPr>
          <w:rFonts w:eastAsia="Times New Roman" w:cstheme="minorHAnsi"/>
          <w:color w:val="000000"/>
          <w:sz w:val="24"/>
          <w:szCs w:val="24"/>
          <w:lang w:eastAsia="es-ES"/>
        </w:rPr>
        <w:t xml:space="preserve"> momento de su depósito, pueden </w:t>
      </w:r>
      <w:proofErr w:type="spellStart"/>
      <w:r w:rsidR="00B90816" w:rsidRPr="00B90816">
        <w:rPr>
          <w:rFonts w:eastAsia="Times New Roman" w:cstheme="minorHAnsi"/>
          <w:color w:val="000000"/>
          <w:sz w:val="24"/>
          <w:szCs w:val="24"/>
          <w:lang w:eastAsia="es-ES"/>
        </w:rPr>
        <w:t>preconstituir</w:t>
      </w:r>
      <w:proofErr w:type="spellEnd"/>
      <w:r w:rsidR="00B90816" w:rsidRPr="00B90816">
        <w:rPr>
          <w:rFonts w:eastAsia="Times New Roman" w:cstheme="minorHAnsi"/>
          <w:color w:val="000000"/>
          <w:sz w:val="24"/>
          <w:szCs w:val="24"/>
          <w:lang w:eastAsia="es-ES"/>
        </w:rPr>
        <w:t xml:space="preserve"> una prueba de creación y autoría del programa. Existen varias formas de registro:</w:t>
      </w:r>
    </w:p>
    <w:p w:rsidR="00446EBA" w:rsidRPr="00B90816" w:rsidRDefault="00446EBA" w:rsidP="00446EBA">
      <w:pPr>
        <w:spacing w:after="0" w:line="240" w:lineRule="auto"/>
        <w:ind w:left="1134"/>
        <w:jc w:val="both"/>
        <w:rPr>
          <w:rFonts w:eastAsia="Times New Roman" w:cstheme="minorHAnsi"/>
          <w:color w:val="000000"/>
          <w:sz w:val="24"/>
          <w:szCs w:val="24"/>
          <w:lang w:eastAsia="es-ES"/>
        </w:rPr>
      </w:pPr>
    </w:p>
    <w:p w:rsidR="00B90816" w:rsidRPr="00B90816" w:rsidRDefault="00B90816" w:rsidP="00B90816">
      <w:pPr>
        <w:numPr>
          <w:ilvl w:val="1"/>
          <w:numId w:val="8"/>
        </w:numPr>
        <w:spacing w:after="0" w:line="240" w:lineRule="auto"/>
        <w:ind w:left="1701" w:hanging="283"/>
        <w:jc w:val="both"/>
        <w:rPr>
          <w:rFonts w:eastAsia="Times New Roman" w:cstheme="minorHAnsi"/>
          <w:color w:val="000000"/>
          <w:sz w:val="24"/>
          <w:szCs w:val="24"/>
          <w:lang w:eastAsia="es-ES"/>
        </w:rPr>
      </w:pPr>
      <w:r w:rsidRPr="00B90816">
        <w:rPr>
          <w:rFonts w:eastAsia="Times New Roman" w:cstheme="minorHAnsi"/>
          <w:color w:val="000000"/>
          <w:sz w:val="24"/>
          <w:szCs w:val="24"/>
          <w:lang w:eastAsia="es-ES"/>
        </w:rPr>
        <w:t>Inscripción en el Registro General de la Propiedad Intelectual.</w:t>
      </w:r>
    </w:p>
    <w:p w:rsidR="00B90816" w:rsidRPr="00B90816" w:rsidRDefault="00B90816" w:rsidP="00B90816">
      <w:pPr>
        <w:numPr>
          <w:ilvl w:val="1"/>
          <w:numId w:val="8"/>
        </w:numPr>
        <w:spacing w:after="0" w:line="240" w:lineRule="auto"/>
        <w:ind w:left="1701" w:hanging="283"/>
        <w:jc w:val="both"/>
        <w:rPr>
          <w:rFonts w:eastAsia="Times New Roman" w:cstheme="minorHAnsi"/>
          <w:color w:val="000000"/>
          <w:sz w:val="24"/>
          <w:szCs w:val="24"/>
          <w:lang w:eastAsia="es-ES"/>
        </w:rPr>
      </w:pPr>
      <w:r w:rsidRPr="00B90816">
        <w:rPr>
          <w:rFonts w:eastAsia="Times New Roman" w:cstheme="minorHAnsi"/>
          <w:color w:val="000000"/>
          <w:sz w:val="24"/>
          <w:szCs w:val="24"/>
          <w:lang w:eastAsia="es-ES"/>
        </w:rPr>
        <w:t>Registro en documento público o ante Notario.</w:t>
      </w:r>
    </w:p>
    <w:p w:rsidR="00B90816" w:rsidRDefault="00B90816" w:rsidP="00B90816">
      <w:pPr>
        <w:numPr>
          <w:ilvl w:val="0"/>
          <w:numId w:val="8"/>
        </w:numPr>
        <w:spacing w:after="0" w:line="240" w:lineRule="auto"/>
        <w:ind w:left="1134" w:hanging="283"/>
        <w:jc w:val="both"/>
        <w:rPr>
          <w:rFonts w:eastAsia="Times New Roman" w:cstheme="minorHAnsi"/>
          <w:color w:val="000000"/>
          <w:sz w:val="24"/>
          <w:szCs w:val="24"/>
          <w:lang w:eastAsia="es-ES"/>
        </w:rPr>
      </w:pPr>
      <w:r w:rsidRPr="00B90816">
        <w:rPr>
          <w:rFonts w:eastAsia="Times New Roman" w:cstheme="minorHAnsi"/>
          <w:color w:val="000000"/>
          <w:sz w:val="24"/>
          <w:szCs w:val="24"/>
          <w:lang w:eastAsia="es-ES"/>
        </w:rPr>
        <w:t>Opcional: Mantenerlos en secreto (secreto industrial).</w:t>
      </w:r>
    </w:p>
    <w:p w:rsidR="00341EE7" w:rsidRDefault="00341EE7" w:rsidP="00341EE7">
      <w:pPr>
        <w:spacing w:after="0" w:line="240" w:lineRule="auto"/>
        <w:jc w:val="both"/>
        <w:rPr>
          <w:rFonts w:eastAsia="Times New Roman" w:cstheme="minorHAnsi"/>
          <w:color w:val="000000"/>
          <w:sz w:val="24"/>
          <w:szCs w:val="24"/>
          <w:lang w:eastAsia="es-ES"/>
        </w:rPr>
      </w:pPr>
    </w:p>
    <w:p w:rsidR="00341EE7" w:rsidRPr="00376807" w:rsidRDefault="00341EE7" w:rsidP="00376807">
      <w:pPr>
        <w:pStyle w:val="Prrafodelista"/>
        <w:numPr>
          <w:ilvl w:val="1"/>
          <w:numId w:val="2"/>
        </w:numPr>
        <w:spacing w:after="150" w:line="240" w:lineRule="auto"/>
        <w:ind w:hanging="371"/>
        <w:jc w:val="both"/>
        <w:rPr>
          <w:rFonts w:asciiTheme="majorHAnsi" w:eastAsia="Times New Roman" w:hAnsiTheme="majorHAnsi" w:cs="Times New Roman"/>
          <w:b/>
          <w:color w:val="338AA6"/>
          <w:sz w:val="28"/>
          <w:szCs w:val="28"/>
          <w:lang w:eastAsia="es-ES"/>
        </w:rPr>
      </w:pPr>
      <w:r w:rsidRPr="00376807">
        <w:rPr>
          <w:rFonts w:asciiTheme="majorHAnsi" w:eastAsia="Times New Roman" w:hAnsiTheme="majorHAnsi" w:cs="Times New Roman"/>
          <w:b/>
          <w:color w:val="338AA6"/>
          <w:sz w:val="28"/>
          <w:szCs w:val="28"/>
          <w:lang w:eastAsia="es-ES"/>
        </w:rPr>
        <w:t>Licencia de Software</w:t>
      </w:r>
    </w:p>
    <w:p w:rsidR="00264BC4" w:rsidRDefault="00264BC4" w:rsidP="00506BE2">
      <w:pPr>
        <w:ind w:left="708" w:firstLine="708"/>
        <w:rPr>
          <w:sz w:val="24"/>
          <w:szCs w:val="24"/>
        </w:rPr>
      </w:pPr>
      <w:r w:rsidRPr="00506BE2">
        <w:rPr>
          <w:sz w:val="24"/>
          <w:szCs w:val="24"/>
        </w:rPr>
        <w:t xml:space="preserve">Una </w:t>
      </w:r>
      <w:r w:rsidRPr="00506BE2">
        <w:rPr>
          <w:b/>
          <w:sz w:val="24"/>
          <w:szCs w:val="24"/>
        </w:rPr>
        <w:t>licencia de software</w:t>
      </w:r>
      <w:r w:rsidRPr="00506BE2">
        <w:rPr>
          <w:sz w:val="24"/>
          <w:szCs w:val="24"/>
        </w:rPr>
        <w:t xml:space="preserve"> es un contrato entre el licenciante (autor/titular de los derechos de explotación/distribuidor) y el licenciatario (usuario consumidor/usuario profesional o empresa) del programa informático, para utilizar el software cumpliendo una serie de términos y condiciones establecidas dentro de sus cláusulas, es decir, es un conjunto de permisos que un desarrollador le puede otorgar a un usuario en los que tiene la posibilidad de distribuir, usar y/o modificar el producto bajo una licencia determinada. Además, se suelen definir los plazos de duración, el territorio donde se aplica la licencia (ya que la licencia se soporta en las leyes particulares de cada país o región), entre otros.</w:t>
      </w:r>
    </w:p>
    <w:p w:rsidR="00B0438D" w:rsidRPr="00B0438D" w:rsidRDefault="00B0438D" w:rsidP="00506BE2">
      <w:pPr>
        <w:ind w:left="708" w:firstLine="708"/>
        <w:rPr>
          <w:sz w:val="10"/>
          <w:szCs w:val="24"/>
        </w:rPr>
      </w:pPr>
    </w:p>
    <w:p w:rsidR="00264BC4" w:rsidRDefault="00264BC4" w:rsidP="00506BE2">
      <w:pPr>
        <w:ind w:left="708" w:firstLine="708"/>
        <w:rPr>
          <w:sz w:val="24"/>
          <w:szCs w:val="24"/>
        </w:rPr>
      </w:pPr>
      <w:r w:rsidRPr="00506BE2">
        <w:rPr>
          <w:sz w:val="24"/>
          <w:szCs w:val="24"/>
        </w:rPr>
        <w:t xml:space="preserve">Las </w:t>
      </w:r>
      <w:r w:rsidRPr="00506BE2">
        <w:rPr>
          <w:b/>
          <w:sz w:val="24"/>
          <w:szCs w:val="24"/>
        </w:rPr>
        <w:t>licencias de software</w:t>
      </w:r>
      <w:r w:rsidRPr="00506BE2">
        <w:rPr>
          <w:sz w:val="24"/>
          <w:szCs w:val="24"/>
        </w:rPr>
        <w:t xml:space="preserve"> pueden establecer entre otras cosas: la </w:t>
      </w:r>
      <w:r w:rsidRPr="00506BE2">
        <w:rPr>
          <w:i/>
          <w:sz w:val="24"/>
          <w:szCs w:val="24"/>
        </w:rPr>
        <w:t>cesión de determinados derechos del propietario al usuario final sobre una o varias copias del programa informático</w:t>
      </w:r>
      <w:r w:rsidRPr="00506BE2">
        <w:rPr>
          <w:sz w:val="24"/>
          <w:szCs w:val="24"/>
        </w:rPr>
        <w:t xml:space="preserve">, </w:t>
      </w:r>
      <w:r w:rsidRPr="00506BE2">
        <w:rPr>
          <w:i/>
          <w:sz w:val="24"/>
          <w:szCs w:val="24"/>
        </w:rPr>
        <w:t>los límites en la responsabilidad por fallos</w:t>
      </w:r>
      <w:r w:rsidRPr="00506BE2">
        <w:rPr>
          <w:sz w:val="24"/>
          <w:szCs w:val="24"/>
        </w:rPr>
        <w:t xml:space="preserve">, </w:t>
      </w:r>
      <w:r w:rsidRPr="00506BE2">
        <w:rPr>
          <w:i/>
          <w:sz w:val="24"/>
          <w:szCs w:val="24"/>
        </w:rPr>
        <w:t>el plazo de cesión de los derechos</w:t>
      </w:r>
      <w:r w:rsidRPr="00506BE2">
        <w:rPr>
          <w:sz w:val="24"/>
          <w:szCs w:val="24"/>
        </w:rPr>
        <w:t xml:space="preserve">, </w:t>
      </w:r>
      <w:r w:rsidRPr="00506BE2">
        <w:rPr>
          <w:i/>
          <w:sz w:val="24"/>
          <w:szCs w:val="24"/>
        </w:rPr>
        <w:t>el ámbito geográfico de validez del contrato</w:t>
      </w:r>
      <w:r w:rsidRPr="00506BE2">
        <w:rPr>
          <w:sz w:val="24"/>
          <w:szCs w:val="24"/>
        </w:rPr>
        <w:t xml:space="preserve"> e incluso pueden </w:t>
      </w:r>
      <w:r w:rsidRPr="00506BE2">
        <w:rPr>
          <w:i/>
          <w:sz w:val="24"/>
          <w:szCs w:val="24"/>
        </w:rPr>
        <w:t>establecer determinados compromisos del usuario final hacia el propietario</w:t>
      </w:r>
      <w:r w:rsidRPr="00506BE2">
        <w:rPr>
          <w:sz w:val="24"/>
          <w:szCs w:val="24"/>
        </w:rPr>
        <w:t>, tales como la no cesión del programa a terceros o la no reinstalación del programa en equipos distintos al que se instaló originalmente</w:t>
      </w:r>
    </w:p>
    <w:p w:rsidR="00D6751C" w:rsidRDefault="00D6751C" w:rsidP="00D6751C">
      <w:pPr>
        <w:pStyle w:val="Ttulo1"/>
        <w:numPr>
          <w:ilvl w:val="0"/>
          <w:numId w:val="2"/>
        </w:numPr>
      </w:pPr>
      <w:bookmarkStart w:id="2" w:name="_Toc471741887"/>
      <w:r>
        <w:t>Uso de recursos</w:t>
      </w:r>
      <w:r w:rsidR="008C36BB">
        <w:t xml:space="preserve"> </w:t>
      </w:r>
      <w:r>
        <w:t xml:space="preserve">(imágenes, </w:t>
      </w:r>
      <w:r w:rsidR="008C36BB">
        <w:t>música, …</w:t>
      </w:r>
      <w:r>
        <w:t>)</w:t>
      </w:r>
      <w:bookmarkEnd w:id="2"/>
    </w:p>
    <w:p w:rsidR="00DB0695" w:rsidRDefault="00DB0695" w:rsidP="00DB0695"/>
    <w:p w:rsidR="00DB0695" w:rsidRDefault="00DB0695" w:rsidP="00DB0695"/>
    <w:p w:rsidR="00DB0695" w:rsidRPr="00DB0695" w:rsidRDefault="00DB0695" w:rsidP="00DB0695"/>
    <w:p w:rsidR="00D6751C" w:rsidRDefault="00D6751C" w:rsidP="00D6751C">
      <w:pPr>
        <w:pStyle w:val="Ttulo1"/>
        <w:numPr>
          <w:ilvl w:val="0"/>
          <w:numId w:val="2"/>
        </w:numPr>
        <w:rPr>
          <w:lang w:val="en-US"/>
        </w:rPr>
      </w:pPr>
      <w:bookmarkStart w:id="3" w:name="_Toc471741888"/>
      <w:r w:rsidRPr="00D6751C">
        <w:rPr>
          <w:lang w:val="en-US"/>
        </w:rPr>
        <w:t xml:space="preserve">Software </w:t>
      </w:r>
      <w:proofErr w:type="spellStart"/>
      <w:r w:rsidRPr="00D6751C">
        <w:rPr>
          <w:lang w:val="en-US"/>
        </w:rPr>
        <w:t>libre</w:t>
      </w:r>
      <w:proofErr w:type="spellEnd"/>
      <w:r w:rsidR="008C36BB">
        <w:rPr>
          <w:lang w:val="en-US"/>
        </w:rPr>
        <w:t xml:space="preserve"> </w:t>
      </w:r>
      <w:r w:rsidRPr="00D6751C">
        <w:rPr>
          <w:lang w:val="en-US"/>
        </w:rPr>
        <w:t>(freeware, shareware, copyleft,</w:t>
      </w:r>
      <w:r w:rsidR="008C36BB">
        <w:rPr>
          <w:lang w:val="en-US"/>
        </w:rPr>
        <w:t xml:space="preserve"> </w:t>
      </w:r>
      <w:r w:rsidRPr="00D6751C">
        <w:rPr>
          <w:lang w:val="en-US"/>
        </w:rPr>
        <w:t>…)</w:t>
      </w:r>
      <w:bookmarkEnd w:id="3"/>
    </w:p>
    <w:p w:rsidR="00264BC4" w:rsidRDefault="00264BC4" w:rsidP="00B0438D">
      <w:pPr>
        <w:pStyle w:val="Prrafodelista"/>
        <w:ind w:firstLine="414"/>
        <w:rPr>
          <w:sz w:val="24"/>
        </w:rPr>
      </w:pPr>
      <w:r w:rsidRPr="00D76E2A">
        <w:rPr>
          <w:sz w:val="24"/>
        </w:rPr>
        <w:t xml:space="preserve">El término </w:t>
      </w:r>
      <w:r w:rsidRPr="00470B6B">
        <w:rPr>
          <w:b/>
          <w:sz w:val="24"/>
        </w:rPr>
        <w:t>software libre</w:t>
      </w:r>
      <w:r w:rsidR="00512EBB">
        <w:rPr>
          <w:b/>
          <w:sz w:val="24"/>
        </w:rPr>
        <w:t xml:space="preserve"> </w:t>
      </w:r>
      <w:r w:rsidR="00512EBB">
        <w:rPr>
          <w:sz w:val="24"/>
        </w:rPr>
        <w:t>se</w:t>
      </w:r>
      <w:r w:rsidRPr="00D76E2A">
        <w:rPr>
          <w:sz w:val="24"/>
        </w:rPr>
        <w:t xml:space="preserve"> refiere el conjunto de software </w:t>
      </w:r>
      <w:r w:rsidR="00470B6B" w:rsidRPr="00D76E2A">
        <w:rPr>
          <w:sz w:val="24"/>
        </w:rPr>
        <w:t>que,</w:t>
      </w:r>
      <w:r w:rsidRPr="00D76E2A">
        <w:rPr>
          <w:sz w:val="24"/>
        </w:rPr>
        <w:t xml:space="preserve"> por elección manifiesta de su autor puede ser copiado, estudiado, modificado, utilizado libremente con cualquier fin y redistribuido con o sin cambios o mejoras.</w:t>
      </w:r>
    </w:p>
    <w:p w:rsidR="00512EBB" w:rsidRDefault="00512EBB" w:rsidP="00264BC4">
      <w:pPr>
        <w:pStyle w:val="Prrafodelista"/>
        <w:ind w:firstLine="696"/>
        <w:rPr>
          <w:sz w:val="24"/>
        </w:rPr>
      </w:pPr>
    </w:p>
    <w:p w:rsidR="00512EBB" w:rsidRDefault="00512EBB" w:rsidP="00512EBB">
      <w:pPr>
        <w:pStyle w:val="Prrafodelista"/>
        <w:numPr>
          <w:ilvl w:val="1"/>
          <w:numId w:val="14"/>
        </w:numPr>
        <w:spacing w:after="150" w:line="240" w:lineRule="auto"/>
        <w:ind w:hanging="371"/>
        <w:jc w:val="both"/>
        <w:rPr>
          <w:rFonts w:asciiTheme="majorHAnsi" w:eastAsia="Times New Roman" w:hAnsiTheme="majorHAnsi" w:cs="Times New Roman"/>
          <w:b/>
          <w:color w:val="338AA6"/>
          <w:sz w:val="28"/>
          <w:szCs w:val="28"/>
          <w:lang w:eastAsia="es-ES"/>
        </w:rPr>
      </w:pPr>
      <w:r>
        <w:rPr>
          <w:rFonts w:asciiTheme="majorHAnsi" w:eastAsia="Times New Roman" w:hAnsiTheme="majorHAnsi" w:cs="Times New Roman"/>
          <w:b/>
          <w:color w:val="338AA6"/>
          <w:sz w:val="28"/>
          <w:szCs w:val="28"/>
          <w:lang w:eastAsia="es-ES"/>
        </w:rPr>
        <w:t xml:space="preserve">Las cuatro libertades </w:t>
      </w:r>
    </w:p>
    <w:p w:rsidR="00512EBB" w:rsidRPr="00512EBB" w:rsidRDefault="00512EBB" w:rsidP="00B0438D">
      <w:pPr>
        <w:spacing w:after="150" w:line="240" w:lineRule="auto"/>
        <w:ind w:left="709" w:firstLine="709"/>
        <w:jc w:val="both"/>
        <w:rPr>
          <w:rFonts w:eastAsia="Times New Roman" w:cstheme="minorHAnsi"/>
          <w:b/>
          <w:color w:val="338AA6"/>
          <w:sz w:val="24"/>
          <w:szCs w:val="24"/>
          <w:lang w:eastAsia="es-ES"/>
        </w:rPr>
      </w:pPr>
      <w:r w:rsidRPr="00512EBB">
        <w:rPr>
          <w:rFonts w:cstheme="minorHAnsi"/>
          <w:color w:val="000000"/>
          <w:sz w:val="24"/>
          <w:szCs w:val="24"/>
          <w:shd w:val="clear" w:color="auto" w:fill="FFFFFF"/>
        </w:rPr>
        <w:t>Un programa es software libre si los usuarios tienen las cuatro libertades esenciales:</w:t>
      </w:r>
    </w:p>
    <w:p w:rsidR="00512EBB" w:rsidRPr="00506BE2" w:rsidRDefault="00512EBB" w:rsidP="00506BE2">
      <w:pPr>
        <w:pStyle w:val="Prrafodelista"/>
        <w:numPr>
          <w:ilvl w:val="0"/>
          <w:numId w:val="19"/>
        </w:numPr>
        <w:rPr>
          <w:rFonts w:eastAsia="Times New Roman"/>
          <w:sz w:val="24"/>
          <w:szCs w:val="24"/>
          <w:lang w:eastAsia="es-ES"/>
        </w:rPr>
      </w:pPr>
      <w:r w:rsidRPr="00506BE2">
        <w:rPr>
          <w:rFonts w:eastAsia="Times New Roman"/>
          <w:b/>
          <w:sz w:val="24"/>
          <w:szCs w:val="24"/>
          <w:lang w:eastAsia="es-ES"/>
        </w:rPr>
        <w:t>Libertad 0:</w:t>
      </w:r>
      <w:r w:rsidRPr="00506BE2">
        <w:rPr>
          <w:rFonts w:eastAsia="Times New Roman"/>
          <w:sz w:val="24"/>
          <w:szCs w:val="24"/>
          <w:lang w:eastAsia="es-ES"/>
        </w:rPr>
        <w:t xml:space="preserve"> la libertad de ejecutar el programa como se</w:t>
      </w:r>
      <w:r w:rsidR="00100473" w:rsidRPr="00506BE2">
        <w:rPr>
          <w:rFonts w:eastAsia="Times New Roman"/>
          <w:sz w:val="24"/>
          <w:szCs w:val="24"/>
          <w:lang w:eastAsia="es-ES"/>
        </w:rPr>
        <w:t xml:space="preserve"> desea, con c</w:t>
      </w:r>
      <w:r w:rsidRPr="00506BE2">
        <w:rPr>
          <w:rFonts w:eastAsia="Times New Roman"/>
          <w:sz w:val="24"/>
          <w:szCs w:val="24"/>
          <w:lang w:eastAsia="es-ES"/>
        </w:rPr>
        <w:t>ualquier propósito.</w:t>
      </w:r>
    </w:p>
    <w:p w:rsidR="00512EBB" w:rsidRPr="00506BE2" w:rsidRDefault="00512EBB" w:rsidP="00506BE2">
      <w:pPr>
        <w:pStyle w:val="Prrafodelista"/>
        <w:numPr>
          <w:ilvl w:val="0"/>
          <w:numId w:val="19"/>
        </w:numPr>
        <w:rPr>
          <w:rFonts w:eastAsia="Times New Roman"/>
          <w:b/>
          <w:sz w:val="24"/>
          <w:szCs w:val="24"/>
          <w:lang w:eastAsia="es-ES"/>
        </w:rPr>
      </w:pPr>
      <w:r w:rsidRPr="00506BE2">
        <w:rPr>
          <w:rFonts w:eastAsia="Times New Roman"/>
          <w:b/>
          <w:sz w:val="24"/>
          <w:szCs w:val="24"/>
          <w:lang w:eastAsia="es-ES"/>
        </w:rPr>
        <w:t xml:space="preserve">Libertad 1: </w:t>
      </w:r>
      <w:r w:rsidRPr="00506BE2">
        <w:rPr>
          <w:rFonts w:eastAsia="Times New Roman"/>
          <w:sz w:val="24"/>
          <w:szCs w:val="24"/>
          <w:lang w:eastAsia="es-ES"/>
        </w:rPr>
        <w:t xml:space="preserve">la libertad de estudiar cómo funciona el programa y cambiarlo para que haga lo </w:t>
      </w:r>
      <w:r w:rsidR="00100473" w:rsidRPr="00506BE2">
        <w:rPr>
          <w:rFonts w:eastAsia="Times New Roman"/>
          <w:sz w:val="24"/>
          <w:szCs w:val="24"/>
          <w:lang w:eastAsia="es-ES"/>
        </w:rPr>
        <w:t xml:space="preserve">que </w:t>
      </w:r>
      <w:r w:rsidRPr="00506BE2">
        <w:rPr>
          <w:rFonts w:eastAsia="Times New Roman"/>
          <w:sz w:val="24"/>
          <w:szCs w:val="24"/>
          <w:lang w:eastAsia="es-ES"/>
        </w:rPr>
        <w:t xml:space="preserve">el </w:t>
      </w:r>
      <w:r w:rsidR="00100473" w:rsidRPr="00506BE2">
        <w:rPr>
          <w:rFonts w:eastAsia="Times New Roman"/>
          <w:sz w:val="24"/>
          <w:szCs w:val="24"/>
          <w:lang w:eastAsia="es-ES"/>
        </w:rPr>
        <w:t xml:space="preserve">usuario </w:t>
      </w:r>
      <w:r w:rsidRPr="00506BE2">
        <w:rPr>
          <w:rFonts w:eastAsia="Times New Roman"/>
          <w:sz w:val="24"/>
          <w:szCs w:val="24"/>
          <w:lang w:eastAsia="es-ES"/>
        </w:rPr>
        <w:t>quiera</w:t>
      </w:r>
      <w:r w:rsidR="00100473" w:rsidRPr="00506BE2">
        <w:rPr>
          <w:rFonts w:eastAsia="Times New Roman"/>
          <w:sz w:val="24"/>
          <w:szCs w:val="24"/>
          <w:lang w:eastAsia="es-ES"/>
        </w:rPr>
        <w:t>. El acceso al código fuente es una condición necesaria para ello.</w:t>
      </w:r>
    </w:p>
    <w:p w:rsidR="00100473" w:rsidRPr="00506BE2" w:rsidRDefault="00100473" w:rsidP="00506BE2">
      <w:pPr>
        <w:pStyle w:val="Prrafodelista"/>
        <w:numPr>
          <w:ilvl w:val="0"/>
          <w:numId w:val="19"/>
        </w:numPr>
        <w:rPr>
          <w:rFonts w:eastAsia="Times New Roman"/>
          <w:b/>
          <w:sz w:val="24"/>
          <w:szCs w:val="24"/>
          <w:lang w:eastAsia="es-ES"/>
        </w:rPr>
      </w:pPr>
      <w:r w:rsidRPr="00506BE2">
        <w:rPr>
          <w:rFonts w:eastAsia="Times New Roman"/>
          <w:b/>
          <w:sz w:val="24"/>
          <w:szCs w:val="24"/>
          <w:lang w:eastAsia="es-ES"/>
        </w:rPr>
        <w:t xml:space="preserve">Libertad 2: </w:t>
      </w:r>
      <w:r w:rsidRPr="00506BE2">
        <w:rPr>
          <w:rFonts w:eastAsia="Times New Roman"/>
          <w:sz w:val="24"/>
          <w:szCs w:val="24"/>
          <w:lang w:eastAsia="es-ES"/>
        </w:rPr>
        <w:t>la libertad de redistribuir copias para ayudar a su prójimo</w:t>
      </w:r>
    </w:p>
    <w:p w:rsidR="00100473" w:rsidRPr="00506BE2" w:rsidRDefault="00100473" w:rsidP="00506BE2">
      <w:pPr>
        <w:pStyle w:val="Prrafodelista"/>
        <w:numPr>
          <w:ilvl w:val="0"/>
          <w:numId w:val="19"/>
        </w:numPr>
        <w:rPr>
          <w:rFonts w:eastAsia="Times New Roman"/>
          <w:b/>
          <w:sz w:val="24"/>
          <w:szCs w:val="24"/>
          <w:lang w:eastAsia="es-ES"/>
        </w:rPr>
      </w:pPr>
      <w:r w:rsidRPr="00506BE2">
        <w:rPr>
          <w:rFonts w:eastAsia="Times New Roman"/>
          <w:b/>
          <w:sz w:val="24"/>
          <w:szCs w:val="24"/>
          <w:lang w:eastAsia="es-ES"/>
        </w:rPr>
        <w:t xml:space="preserve">Libertad 3: </w:t>
      </w:r>
      <w:r w:rsidRPr="00506BE2">
        <w:rPr>
          <w:rFonts w:eastAsia="Times New Roman"/>
          <w:sz w:val="24"/>
          <w:szCs w:val="24"/>
          <w:lang w:eastAsia="es-ES"/>
        </w:rPr>
        <w:t>la libertad de distribuir copias de sus versiones modificadas a terceros. Esto le permite ofrecer a toda la comunidad la oportunidad de beneficiarse de las modificaciones. El acceso al código fuente es una condición necesaria para ello.</w:t>
      </w:r>
    </w:p>
    <w:p w:rsidR="00500163" w:rsidRDefault="00500163" w:rsidP="00B0438D">
      <w:pPr>
        <w:spacing w:after="150" w:line="240" w:lineRule="auto"/>
        <w:ind w:left="708" w:firstLine="710"/>
        <w:rPr>
          <w:rFonts w:eastAsia="Times New Roman" w:cstheme="minorHAnsi"/>
          <w:sz w:val="24"/>
          <w:szCs w:val="24"/>
          <w:lang w:eastAsia="es-ES"/>
        </w:rPr>
      </w:pPr>
      <w:r w:rsidRPr="00500163">
        <w:rPr>
          <w:rFonts w:eastAsia="Times New Roman" w:cstheme="minorHAnsi"/>
          <w:sz w:val="24"/>
          <w:szCs w:val="24"/>
          <w:lang w:eastAsia="es-ES"/>
        </w:rPr>
        <w:t xml:space="preserve">Un programa es software libre si los usuarios tienen todas las libertades. </w:t>
      </w:r>
      <w:r>
        <w:rPr>
          <w:rFonts w:eastAsia="Times New Roman" w:cstheme="minorHAnsi"/>
          <w:sz w:val="24"/>
          <w:szCs w:val="24"/>
          <w:lang w:eastAsia="es-ES"/>
        </w:rPr>
        <w:t>Así pues, los usuarios deberían tener la libertad de distribuir copias, sea con modificaciones o sin ellas, sea gratis o cobrando una cantidad por la distribución, a cualquiera y en cualquier lugar. El ser libre de hacer esto significa que no hay que pedir o pagar permisos.</w:t>
      </w:r>
    </w:p>
    <w:p w:rsidR="00506BE2" w:rsidRPr="00506BE2" w:rsidRDefault="00506BE2" w:rsidP="00500163">
      <w:pPr>
        <w:spacing w:after="150" w:line="240" w:lineRule="auto"/>
        <w:ind w:left="708" w:firstLine="372"/>
        <w:rPr>
          <w:rFonts w:eastAsia="Times New Roman" w:cstheme="minorHAnsi"/>
          <w:sz w:val="10"/>
          <w:szCs w:val="24"/>
          <w:lang w:eastAsia="es-ES"/>
        </w:rPr>
      </w:pPr>
    </w:p>
    <w:p w:rsidR="00500163" w:rsidRDefault="00500163" w:rsidP="00B0438D">
      <w:pPr>
        <w:spacing w:after="150" w:line="240" w:lineRule="auto"/>
        <w:ind w:left="708" w:firstLine="710"/>
        <w:rPr>
          <w:rFonts w:ascii="Calibri" w:hAnsi="Calibri" w:cs="Calibri"/>
          <w:color w:val="000000"/>
          <w:sz w:val="24"/>
          <w:szCs w:val="24"/>
          <w:shd w:val="clear" w:color="auto" w:fill="FFFFFF"/>
        </w:rPr>
      </w:pPr>
      <w:r w:rsidRPr="00500163">
        <w:rPr>
          <w:rFonts w:ascii="Calibri" w:hAnsi="Calibri" w:cs="Calibri"/>
          <w:i/>
          <w:color w:val="000000"/>
          <w:sz w:val="24"/>
          <w:szCs w:val="24"/>
          <w:u w:val="single"/>
          <w:shd w:val="clear" w:color="auto" w:fill="FFFFFF"/>
        </w:rPr>
        <w:t>“Software libre”</w:t>
      </w:r>
      <w:r w:rsidRPr="00500163">
        <w:rPr>
          <w:rFonts w:ascii="Calibri" w:hAnsi="Calibri" w:cs="Calibri"/>
          <w:color w:val="000000"/>
          <w:sz w:val="24"/>
          <w:szCs w:val="24"/>
          <w:shd w:val="clear" w:color="auto" w:fill="FFFFFF"/>
        </w:rPr>
        <w:t xml:space="preserve"> no significa que </w:t>
      </w:r>
      <w:r w:rsidRPr="00500163">
        <w:rPr>
          <w:rFonts w:ascii="Calibri" w:hAnsi="Calibri" w:cs="Calibri"/>
          <w:i/>
          <w:color w:val="000000"/>
          <w:sz w:val="24"/>
          <w:szCs w:val="24"/>
          <w:shd w:val="clear" w:color="auto" w:fill="FFFFFF"/>
        </w:rPr>
        <w:t>“no es comercial”.</w:t>
      </w:r>
      <w:r w:rsidRPr="00500163">
        <w:rPr>
          <w:rFonts w:ascii="Calibri" w:hAnsi="Calibri" w:cs="Calibri"/>
          <w:color w:val="000000"/>
          <w:sz w:val="24"/>
          <w:szCs w:val="24"/>
          <w:shd w:val="clear" w:color="auto" w:fill="FFFFFF"/>
        </w:rPr>
        <w:t xml:space="preserve"> Un programa libre debe estar disponible para el uso comercial, la programación comercial y la distribución comercial. La programación comercial de software libre ya no es inusual; el software libre comercial es muy importante. Puede haber pagado dinero para obtener copias de software libre, o puede haber obtenido copias sin costo. Pero sin tener en cuenta cómo obtuvo sus copias, siempre tiene la libertad de copiar y modificar el software, incluso </w:t>
      </w:r>
      <w:r w:rsidRPr="00500163">
        <w:rPr>
          <w:rFonts w:ascii="Calibri" w:hAnsi="Calibri" w:cs="Calibri"/>
          <w:sz w:val="24"/>
          <w:szCs w:val="24"/>
          <w:shd w:val="clear" w:color="auto" w:fill="FFFFFF"/>
        </w:rPr>
        <w:t>de</w:t>
      </w:r>
      <w:r>
        <w:rPr>
          <w:rFonts w:ascii="Calibri" w:hAnsi="Calibri" w:cs="Calibri"/>
          <w:sz w:val="24"/>
          <w:szCs w:val="24"/>
          <w:shd w:val="clear" w:color="auto" w:fill="FFFFFF"/>
        </w:rPr>
        <w:t xml:space="preserve"> vender copias</w:t>
      </w:r>
      <w:r w:rsidRPr="00500163">
        <w:rPr>
          <w:rFonts w:ascii="Calibri" w:hAnsi="Calibri" w:cs="Calibri"/>
          <w:color w:val="000000"/>
          <w:sz w:val="24"/>
          <w:szCs w:val="24"/>
          <w:shd w:val="clear" w:color="auto" w:fill="FFFFFF"/>
        </w:rPr>
        <w:t>.</w:t>
      </w:r>
    </w:p>
    <w:p w:rsidR="00D62F40" w:rsidRDefault="00D62F40" w:rsidP="00500163">
      <w:pPr>
        <w:spacing w:after="150" w:line="240" w:lineRule="auto"/>
        <w:ind w:left="708" w:firstLine="372"/>
        <w:rPr>
          <w:rFonts w:ascii="Calibri" w:hAnsi="Calibri" w:cs="Calibri"/>
          <w:color w:val="000000"/>
          <w:sz w:val="24"/>
          <w:szCs w:val="24"/>
          <w:shd w:val="clear" w:color="auto" w:fill="FFFFFF"/>
        </w:rPr>
      </w:pPr>
    </w:p>
    <w:p w:rsidR="00DB0695" w:rsidRDefault="00D62F40" w:rsidP="00DB0695">
      <w:pPr>
        <w:pStyle w:val="Prrafodelista"/>
        <w:numPr>
          <w:ilvl w:val="1"/>
          <w:numId w:val="14"/>
        </w:numPr>
        <w:spacing w:after="150" w:line="240" w:lineRule="auto"/>
        <w:ind w:hanging="371"/>
        <w:jc w:val="both"/>
        <w:rPr>
          <w:rFonts w:asciiTheme="majorHAnsi" w:eastAsia="Times New Roman" w:hAnsiTheme="majorHAnsi" w:cs="Times New Roman"/>
          <w:b/>
          <w:color w:val="338AA6"/>
          <w:sz w:val="28"/>
          <w:szCs w:val="28"/>
          <w:lang w:eastAsia="es-ES"/>
        </w:rPr>
      </w:pPr>
      <w:proofErr w:type="spellStart"/>
      <w:r>
        <w:rPr>
          <w:rFonts w:asciiTheme="majorHAnsi" w:eastAsia="Times New Roman" w:hAnsiTheme="majorHAnsi" w:cs="Times New Roman"/>
          <w:b/>
          <w:color w:val="338AA6"/>
          <w:sz w:val="28"/>
          <w:szCs w:val="28"/>
          <w:lang w:eastAsia="es-ES"/>
        </w:rPr>
        <w:t>Copyleft</w:t>
      </w:r>
      <w:proofErr w:type="spellEnd"/>
    </w:p>
    <w:p w:rsidR="00DB0695" w:rsidRPr="00DB0695" w:rsidRDefault="00DB0695" w:rsidP="00B0438D">
      <w:pPr>
        <w:ind w:left="709" w:firstLine="709"/>
        <w:rPr>
          <w:rFonts w:eastAsia="Times New Roman" w:cstheme="minorHAnsi"/>
          <w:b/>
          <w:color w:val="338AA6"/>
          <w:sz w:val="24"/>
          <w:szCs w:val="24"/>
          <w:lang w:eastAsia="es-ES"/>
        </w:rPr>
      </w:pPr>
      <w:r w:rsidRPr="00DB0695">
        <w:rPr>
          <w:rFonts w:cstheme="minorHAnsi"/>
          <w:sz w:val="24"/>
          <w:szCs w:val="24"/>
        </w:rPr>
        <w:t xml:space="preserve">Ciertos tipos de reglas sobre la manera de distribuir software libre son aceptables, cuando no entran en conflicto con las libertades principales. Por ejemplo, el </w:t>
      </w:r>
      <w:proofErr w:type="spellStart"/>
      <w:r w:rsidRPr="00DB0695">
        <w:rPr>
          <w:rFonts w:cstheme="minorHAnsi"/>
          <w:b/>
          <w:sz w:val="24"/>
          <w:szCs w:val="24"/>
          <w:u w:val="single"/>
        </w:rPr>
        <w:t>copyleft</w:t>
      </w:r>
      <w:proofErr w:type="spellEnd"/>
      <w:r w:rsidRPr="00DB0695">
        <w:rPr>
          <w:rFonts w:cstheme="minorHAnsi"/>
          <w:sz w:val="24"/>
          <w:szCs w:val="24"/>
        </w:rPr>
        <w:t xml:space="preserve">, es la regla en base a la cual, cuando se redistribuye el programa, no se puede agregar restricciones para denegar a los demás las </w:t>
      </w:r>
      <w:r w:rsidRPr="00DB0695">
        <w:rPr>
          <w:rFonts w:cstheme="minorHAnsi"/>
          <w:sz w:val="24"/>
          <w:szCs w:val="24"/>
        </w:rPr>
        <w:lastRenderedPageBreak/>
        <w:t>libertades principales. Esta regla no entra en conflicto con las libertades principales, más bien las protege.</w:t>
      </w:r>
    </w:p>
    <w:p w:rsidR="00DE17F6" w:rsidRPr="00DB0695" w:rsidRDefault="00DE17F6" w:rsidP="00465836">
      <w:pPr>
        <w:ind w:left="709" w:firstLine="709"/>
        <w:rPr>
          <w:rFonts w:eastAsia="Times New Roman" w:cstheme="minorHAnsi"/>
          <w:b/>
          <w:color w:val="338AA6"/>
          <w:sz w:val="24"/>
          <w:szCs w:val="24"/>
          <w:lang w:eastAsia="es-ES"/>
        </w:rPr>
      </w:pPr>
      <w:r w:rsidRPr="00DB0695">
        <w:rPr>
          <w:rFonts w:cstheme="minorHAnsi"/>
          <w:sz w:val="24"/>
          <w:szCs w:val="24"/>
        </w:rPr>
        <w:t>La forma más simple de hacer que un programa sea libre es ponerlo</w:t>
      </w:r>
      <w:r w:rsidR="00DB0695" w:rsidRPr="00DB0695">
        <w:rPr>
          <w:rFonts w:cstheme="minorHAnsi"/>
          <w:sz w:val="24"/>
          <w:szCs w:val="24"/>
        </w:rPr>
        <w:t xml:space="preserve"> </w:t>
      </w:r>
      <w:r w:rsidRPr="00DB0695">
        <w:rPr>
          <w:rFonts w:cstheme="minorHAnsi"/>
          <w:sz w:val="24"/>
          <w:szCs w:val="24"/>
        </w:rPr>
        <w:t xml:space="preserve">bajo </w:t>
      </w:r>
      <w:r w:rsidRPr="00DB0695">
        <w:rPr>
          <w:rFonts w:cstheme="minorHAnsi"/>
          <w:b/>
          <w:sz w:val="24"/>
          <w:szCs w:val="24"/>
        </w:rPr>
        <w:t>dominio público</w:t>
      </w:r>
      <w:r w:rsidRPr="00DB0695">
        <w:rPr>
          <w:rFonts w:cstheme="minorHAnsi"/>
          <w:sz w:val="24"/>
          <w:szCs w:val="24"/>
        </w:rPr>
        <w:t xml:space="preserve">, sin derechos de autor. Esto permite a la gente compartir el programa y sus mejoras si así lo desean. Pero también permite que gente no tan cooperativa convierta el programa en </w:t>
      </w:r>
      <w:r w:rsidRPr="00DB0695">
        <w:rPr>
          <w:rFonts w:cstheme="minorHAnsi"/>
          <w:sz w:val="24"/>
          <w:szCs w:val="24"/>
          <w:u w:val="single"/>
        </w:rPr>
        <w:t>software privativo</w:t>
      </w:r>
      <w:r w:rsidRPr="00DB0695">
        <w:rPr>
          <w:rStyle w:val="apple-converted-space"/>
          <w:rFonts w:cstheme="minorHAnsi"/>
          <w:color w:val="000000"/>
          <w:sz w:val="24"/>
          <w:szCs w:val="24"/>
        </w:rPr>
        <w:t>.</w:t>
      </w:r>
      <w:r w:rsidR="00DB0695" w:rsidRPr="00DB0695">
        <w:rPr>
          <w:rFonts w:cstheme="minorHAnsi"/>
          <w:sz w:val="24"/>
          <w:szCs w:val="24"/>
        </w:rPr>
        <w:t xml:space="preserve"> Pueden realizarse </w:t>
      </w:r>
      <w:r w:rsidRPr="00DB0695">
        <w:rPr>
          <w:rFonts w:cstheme="minorHAnsi"/>
          <w:sz w:val="24"/>
          <w:szCs w:val="24"/>
        </w:rPr>
        <w:t>tantos cambios como se quiera y distribuir el resultado como un producto privativo. Las personas que reciben el programa con esas modificaciones no tienen la libertad que el autor original les dio, ya que han sido eliminadas por el intermediario.</w:t>
      </w:r>
    </w:p>
    <w:p w:rsidR="00DB0695" w:rsidRDefault="00DE17F6" w:rsidP="00465836">
      <w:pPr>
        <w:ind w:left="709" w:firstLine="709"/>
        <w:rPr>
          <w:rFonts w:cstheme="minorHAnsi"/>
          <w:sz w:val="24"/>
          <w:szCs w:val="24"/>
        </w:rPr>
      </w:pPr>
      <w:r w:rsidRPr="00DB0695">
        <w:rPr>
          <w:rFonts w:cstheme="minorHAnsi"/>
          <w:sz w:val="24"/>
          <w:szCs w:val="24"/>
        </w:rPr>
        <w:t xml:space="preserve">El objetivo del </w:t>
      </w:r>
      <w:r w:rsidRPr="00DB0695">
        <w:rPr>
          <w:rFonts w:cstheme="minorHAnsi"/>
          <w:b/>
          <w:sz w:val="24"/>
          <w:szCs w:val="24"/>
        </w:rPr>
        <w:t>Proyecto GNU</w:t>
      </w:r>
      <w:r w:rsidRPr="00DB0695">
        <w:rPr>
          <w:rStyle w:val="apple-converted-space"/>
          <w:rFonts w:cstheme="minorHAnsi"/>
          <w:color w:val="000000"/>
          <w:sz w:val="24"/>
          <w:szCs w:val="24"/>
        </w:rPr>
        <w:t> </w:t>
      </w:r>
      <w:r w:rsidRPr="00DB0695">
        <w:rPr>
          <w:rFonts w:cstheme="minorHAnsi"/>
          <w:sz w:val="24"/>
          <w:szCs w:val="24"/>
        </w:rPr>
        <w:t>es dar a</w:t>
      </w:r>
      <w:r w:rsidRPr="00DB0695">
        <w:rPr>
          <w:rStyle w:val="apple-converted-space"/>
          <w:rFonts w:cstheme="minorHAnsi"/>
          <w:color w:val="000000"/>
          <w:sz w:val="24"/>
          <w:szCs w:val="24"/>
        </w:rPr>
        <w:t> </w:t>
      </w:r>
      <w:r w:rsidRPr="00DB0695">
        <w:rPr>
          <w:rStyle w:val="nfasis"/>
          <w:rFonts w:cstheme="minorHAnsi"/>
          <w:color w:val="000000"/>
          <w:sz w:val="24"/>
          <w:szCs w:val="24"/>
        </w:rPr>
        <w:t>todos</w:t>
      </w:r>
      <w:r w:rsidRPr="00DB0695">
        <w:rPr>
          <w:rStyle w:val="apple-converted-space"/>
          <w:rFonts w:cstheme="minorHAnsi"/>
          <w:color w:val="000000"/>
          <w:sz w:val="24"/>
          <w:szCs w:val="24"/>
        </w:rPr>
        <w:t> </w:t>
      </w:r>
      <w:r w:rsidRPr="00DB0695">
        <w:rPr>
          <w:rFonts w:cstheme="minorHAnsi"/>
          <w:sz w:val="24"/>
          <w:szCs w:val="24"/>
        </w:rPr>
        <w:t>los usuarios la libertad de</w:t>
      </w:r>
      <w:r w:rsidR="00DB0695" w:rsidRPr="00DB0695">
        <w:rPr>
          <w:rFonts w:cstheme="minorHAnsi"/>
          <w:sz w:val="24"/>
          <w:szCs w:val="24"/>
        </w:rPr>
        <w:t xml:space="preserve"> r</w:t>
      </w:r>
      <w:r w:rsidRPr="00DB0695">
        <w:rPr>
          <w:rFonts w:cstheme="minorHAnsi"/>
          <w:sz w:val="24"/>
          <w:szCs w:val="24"/>
        </w:rPr>
        <w:t>edistribuir y cambiar software GNU. Si los in</w:t>
      </w:r>
      <w:r w:rsidR="00DB0695" w:rsidRPr="00DB0695">
        <w:rPr>
          <w:rFonts w:cstheme="minorHAnsi"/>
          <w:sz w:val="24"/>
          <w:szCs w:val="24"/>
        </w:rPr>
        <w:t xml:space="preserve">termediarios pudiesen quitar la </w:t>
      </w:r>
      <w:r w:rsidRPr="00DB0695">
        <w:rPr>
          <w:rFonts w:cstheme="minorHAnsi"/>
          <w:sz w:val="24"/>
          <w:szCs w:val="24"/>
        </w:rPr>
        <w:t>libertad, nuestro código podría tener muchos usuarios, pero no les proporcionaría libertad. Por eso, en lugar de poner el software GNU bajo</w:t>
      </w:r>
      <w:r w:rsidR="00DB0695" w:rsidRPr="00DB0695">
        <w:rPr>
          <w:rFonts w:cstheme="minorHAnsi"/>
          <w:sz w:val="24"/>
          <w:szCs w:val="24"/>
        </w:rPr>
        <w:t xml:space="preserve"> </w:t>
      </w:r>
      <w:r w:rsidRPr="00DB0695">
        <w:rPr>
          <w:rFonts w:cstheme="minorHAnsi"/>
          <w:sz w:val="24"/>
          <w:szCs w:val="24"/>
        </w:rPr>
        <w:t>dominio público, lo protegemos con “</w:t>
      </w:r>
      <w:proofErr w:type="spellStart"/>
      <w:r w:rsidRPr="00DB0695">
        <w:rPr>
          <w:rFonts w:cstheme="minorHAnsi"/>
          <w:sz w:val="24"/>
          <w:szCs w:val="24"/>
        </w:rPr>
        <w:t>Copyleft</w:t>
      </w:r>
      <w:proofErr w:type="spellEnd"/>
      <w:r w:rsidRPr="00DB0695">
        <w:rPr>
          <w:rFonts w:cstheme="minorHAnsi"/>
          <w:sz w:val="24"/>
          <w:szCs w:val="24"/>
        </w:rPr>
        <w:t xml:space="preserve">”. Con </w:t>
      </w:r>
      <w:proofErr w:type="spellStart"/>
      <w:r w:rsidRPr="00DB0695">
        <w:rPr>
          <w:rFonts w:cstheme="minorHAnsi"/>
          <w:sz w:val="24"/>
          <w:szCs w:val="24"/>
        </w:rPr>
        <w:t>copyleft</w:t>
      </w:r>
      <w:proofErr w:type="spellEnd"/>
      <w:r w:rsidRPr="00DB0695">
        <w:rPr>
          <w:rFonts w:cstheme="minorHAnsi"/>
          <w:sz w:val="24"/>
          <w:szCs w:val="24"/>
        </w:rPr>
        <w:t xml:space="preserve"> cualquiera que</w:t>
      </w:r>
      <w:r w:rsidR="00DB0695" w:rsidRPr="00DB0695">
        <w:rPr>
          <w:rFonts w:cstheme="minorHAnsi"/>
          <w:sz w:val="24"/>
          <w:szCs w:val="24"/>
        </w:rPr>
        <w:t xml:space="preserve"> </w:t>
      </w:r>
      <w:r w:rsidRPr="00DB0695">
        <w:rPr>
          <w:rFonts w:cstheme="minorHAnsi"/>
          <w:sz w:val="24"/>
          <w:szCs w:val="24"/>
        </w:rPr>
        <w:t>redistribuya el software, con o sin cambios, deberá de otorgar al usuario la</w:t>
      </w:r>
      <w:r w:rsidR="00DB0695" w:rsidRPr="00DB0695">
        <w:rPr>
          <w:rFonts w:cstheme="minorHAnsi"/>
          <w:sz w:val="24"/>
          <w:szCs w:val="24"/>
        </w:rPr>
        <w:t xml:space="preserve"> </w:t>
      </w:r>
      <w:r w:rsidRPr="00DB0695">
        <w:rPr>
          <w:rFonts w:cstheme="minorHAnsi"/>
          <w:sz w:val="24"/>
          <w:szCs w:val="24"/>
        </w:rPr>
        <w:t>libertad de copiarlo y modificarlo, garantizando que se m</w:t>
      </w:r>
      <w:r w:rsidR="00DB0695" w:rsidRPr="00DB0695">
        <w:rPr>
          <w:rFonts w:cstheme="minorHAnsi"/>
          <w:sz w:val="24"/>
          <w:szCs w:val="24"/>
        </w:rPr>
        <w:t xml:space="preserve">antendrán estas </w:t>
      </w:r>
      <w:r w:rsidRPr="00DB0695">
        <w:rPr>
          <w:rFonts w:cstheme="minorHAnsi"/>
          <w:sz w:val="24"/>
          <w:szCs w:val="24"/>
        </w:rPr>
        <w:t>libertades para todos los usuarios.</w:t>
      </w:r>
    </w:p>
    <w:p w:rsidR="00465836" w:rsidRPr="00465836" w:rsidRDefault="00465836" w:rsidP="00AA1E9D">
      <w:pPr>
        <w:ind w:left="709" w:firstLine="709"/>
        <w:rPr>
          <w:sz w:val="24"/>
        </w:rPr>
      </w:pPr>
      <w:r w:rsidRPr="00465836">
        <w:rPr>
          <w:sz w:val="24"/>
        </w:rPr>
        <w:t>Para cubrir un programa con «</w:t>
      </w:r>
      <w:proofErr w:type="spellStart"/>
      <w:r w:rsidRPr="00465836">
        <w:rPr>
          <w:sz w:val="24"/>
        </w:rPr>
        <w:t>copyleft</w:t>
      </w:r>
      <w:proofErr w:type="spellEnd"/>
      <w:r w:rsidRPr="00465836">
        <w:rPr>
          <w:sz w:val="24"/>
        </w:rPr>
        <w:t>» se debe, en primer lugar, declarar que sus derechos están reservados (tiene copyright). Después deben añadirse unos términos de distribución, los cuales son un instrumento legal que dotará a todo el mundo de los derechos de utilizar, modificar, y redistribuir el código del programa</w:t>
      </w:r>
      <w:r w:rsidRPr="00465836">
        <w:rPr>
          <w:rStyle w:val="apple-converted-space"/>
          <w:rFonts w:ascii="Arial" w:hAnsi="Arial" w:cs="Arial"/>
          <w:color w:val="000000"/>
          <w:sz w:val="24"/>
        </w:rPr>
        <w:t> </w:t>
      </w:r>
      <w:r w:rsidRPr="00465836">
        <w:rPr>
          <w:rStyle w:val="nfasis"/>
          <w:rFonts w:ascii="Arial" w:hAnsi="Arial" w:cs="Arial"/>
          <w:color w:val="000000"/>
          <w:sz w:val="24"/>
        </w:rPr>
        <w:t>o de cualquier programa derivado del mismo</w:t>
      </w:r>
      <w:r w:rsidRPr="00465836">
        <w:rPr>
          <w:sz w:val="24"/>
        </w:rPr>
        <w:t>, pero sólo si los términos de distribución no son alterados. Así, el código y las libertades se hacen legalmente inseparables.</w:t>
      </w:r>
    </w:p>
    <w:p w:rsidR="00AA1E9D" w:rsidRDefault="00465836" w:rsidP="00AA1E9D">
      <w:pPr>
        <w:ind w:left="709" w:firstLine="709"/>
        <w:rPr>
          <w:rFonts w:cstheme="minorHAnsi"/>
          <w:color w:val="000000"/>
          <w:sz w:val="24"/>
          <w:shd w:val="clear" w:color="auto" w:fill="FFFFFF"/>
        </w:rPr>
      </w:pPr>
      <w:r w:rsidRPr="00465836">
        <w:rPr>
          <w:sz w:val="24"/>
        </w:rPr>
        <w:t xml:space="preserve">Los desarrolladores de software privativo usan el copyright para eliminar la libertad de los usuarios; </w:t>
      </w:r>
      <w:r w:rsidR="00AA1E9D">
        <w:rPr>
          <w:sz w:val="24"/>
        </w:rPr>
        <w:t>por ello se</w:t>
      </w:r>
      <w:r w:rsidRPr="00465836">
        <w:rPr>
          <w:sz w:val="24"/>
        </w:rPr>
        <w:t xml:space="preserve"> usa los derechos de aut</w:t>
      </w:r>
      <w:r w:rsidR="00AA1E9D">
        <w:rPr>
          <w:sz w:val="24"/>
        </w:rPr>
        <w:t xml:space="preserve">or para garantizar esa libertad. </w:t>
      </w:r>
      <w:r w:rsidR="00AA1E9D" w:rsidRPr="00AA1E9D">
        <w:rPr>
          <w:rFonts w:cstheme="minorHAnsi"/>
          <w:color w:val="000000"/>
          <w:sz w:val="24"/>
          <w:shd w:val="clear" w:color="auto" w:fill="FFFFFF"/>
        </w:rPr>
        <w:t xml:space="preserve">El </w:t>
      </w:r>
      <w:proofErr w:type="spellStart"/>
      <w:r w:rsidR="00AA1E9D" w:rsidRPr="00AA1E9D">
        <w:rPr>
          <w:rFonts w:cstheme="minorHAnsi"/>
          <w:color w:val="000000"/>
          <w:sz w:val="24"/>
          <w:shd w:val="clear" w:color="auto" w:fill="FFFFFF"/>
        </w:rPr>
        <w:t>copyleft</w:t>
      </w:r>
      <w:proofErr w:type="spellEnd"/>
      <w:r w:rsidR="00AA1E9D" w:rsidRPr="00AA1E9D">
        <w:rPr>
          <w:rFonts w:cstheme="minorHAnsi"/>
          <w:color w:val="000000"/>
          <w:sz w:val="24"/>
          <w:shd w:val="clear" w:color="auto" w:fill="FFFFFF"/>
        </w:rPr>
        <w:t xml:space="preserve"> es una forma de usar los derechos de autor en un programa. No implica abandonar los derechos de autor, ya que, si se abandonasen, el uso del </w:t>
      </w:r>
      <w:proofErr w:type="spellStart"/>
      <w:r w:rsidR="00AA1E9D" w:rsidRPr="00AA1E9D">
        <w:rPr>
          <w:rFonts w:cstheme="minorHAnsi"/>
          <w:color w:val="000000"/>
          <w:sz w:val="24"/>
          <w:shd w:val="clear" w:color="auto" w:fill="FFFFFF"/>
        </w:rPr>
        <w:t>copyleft</w:t>
      </w:r>
      <w:proofErr w:type="spellEnd"/>
      <w:r w:rsidR="00AA1E9D" w:rsidRPr="00AA1E9D">
        <w:rPr>
          <w:rFonts w:cstheme="minorHAnsi"/>
          <w:color w:val="000000"/>
          <w:sz w:val="24"/>
          <w:shd w:val="clear" w:color="auto" w:fill="FFFFFF"/>
        </w:rPr>
        <w:t xml:space="preserve"> sería imposible.</w:t>
      </w:r>
    </w:p>
    <w:p w:rsidR="00AA1E9D" w:rsidRDefault="00AA1E9D" w:rsidP="00AA1E9D">
      <w:pPr>
        <w:ind w:left="709" w:firstLine="709"/>
        <w:rPr>
          <w:rFonts w:ascii="Calibri" w:hAnsi="Calibri" w:cs="Calibri"/>
          <w:color w:val="000000"/>
          <w:sz w:val="24"/>
          <w:shd w:val="clear" w:color="auto" w:fill="FFFFFF"/>
        </w:rPr>
      </w:pPr>
      <w:r w:rsidRPr="00AA1E9D">
        <w:rPr>
          <w:rFonts w:ascii="Calibri" w:hAnsi="Calibri" w:cs="Calibri"/>
          <w:color w:val="000000"/>
          <w:sz w:val="24"/>
          <w:shd w:val="clear" w:color="auto" w:fill="FFFFFF"/>
        </w:rPr>
        <w:t xml:space="preserve">Una forma alternativa de </w:t>
      </w:r>
      <w:proofErr w:type="spellStart"/>
      <w:r w:rsidRPr="00AA1E9D">
        <w:rPr>
          <w:rFonts w:ascii="Calibri" w:hAnsi="Calibri" w:cs="Calibri"/>
          <w:color w:val="000000"/>
          <w:sz w:val="24"/>
          <w:shd w:val="clear" w:color="auto" w:fill="FFFFFF"/>
        </w:rPr>
        <w:t>copyleft</w:t>
      </w:r>
      <w:proofErr w:type="spellEnd"/>
      <w:r w:rsidRPr="00AA1E9D">
        <w:rPr>
          <w:rFonts w:ascii="Calibri" w:hAnsi="Calibri" w:cs="Calibri"/>
          <w:color w:val="000000"/>
          <w:sz w:val="24"/>
          <w:shd w:val="clear" w:color="auto" w:fill="FFFFFF"/>
        </w:rPr>
        <w:t xml:space="preserve"> es la</w:t>
      </w:r>
      <w:r>
        <w:rPr>
          <w:rFonts w:ascii="Calibri" w:hAnsi="Calibri" w:cs="Calibri"/>
          <w:color w:val="000000"/>
          <w:sz w:val="24"/>
          <w:shd w:val="clear" w:color="auto" w:fill="FFFFFF"/>
        </w:rPr>
        <w:t xml:space="preserve"> </w:t>
      </w:r>
      <w:r w:rsidRPr="00AA1E9D">
        <w:rPr>
          <w:rFonts w:ascii="Calibri" w:hAnsi="Calibri" w:cs="Calibri"/>
          <w:b/>
          <w:color w:val="000000"/>
          <w:sz w:val="24"/>
          <w:u w:val="single"/>
          <w:shd w:val="clear" w:color="auto" w:fill="FFFFFF"/>
        </w:rPr>
        <w:t xml:space="preserve">Licencia Pública General </w:t>
      </w:r>
      <w:proofErr w:type="spellStart"/>
      <w:r w:rsidRPr="00AA1E9D">
        <w:rPr>
          <w:rFonts w:ascii="Calibri" w:hAnsi="Calibri" w:cs="Calibri"/>
          <w:b/>
          <w:color w:val="000000"/>
          <w:sz w:val="24"/>
          <w:u w:val="single"/>
          <w:shd w:val="clear" w:color="auto" w:fill="FFFFFF"/>
        </w:rPr>
        <w:t>Affero</w:t>
      </w:r>
      <w:proofErr w:type="spellEnd"/>
      <w:r w:rsidRPr="00AA1E9D">
        <w:rPr>
          <w:rFonts w:ascii="Calibri" w:hAnsi="Calibri" w:cs="Calibri"/>
          <w:b/>
          <w:color w:val="000000"/>
          <w:sz w:val="24"/>
          <w:u w:val="single"/>
          <w:shd w:val="clear" w:color="auto" w:fill="FFFFFF"/>
        </w:rPr>
        <w:t xml:space="preserve"> de GNU(AGPL)</w:t>
      </w:r>
      <w:r>
        <w:rPr>
          <w:rFonts w:ascii="Calibri" w:hAnsi="Calibri" w:cs="Calibri"/>
          <w:color w:val="000000"/>
          <w:sz w:val="24"/>
          <w:shd w:val="clear" w:color="auto" w:fill="FFFFFF"/>
        </w:rPr>
        <w:t xml:space="preserve">, disponible en formato HTML, texto y </w:t>
      </w:r>
      <w:proofErr w:type="spellStart"/>
      <w:r>
        <w:rPr>
          <w:rFonts w:ascii="Calibri" w:hAnsi="Calibri" w:cs="Calibri"/>
          <w:color w:val="000000"/>
          <w:sz w:val="24"/>
          <w:shd w:val="clear" w:color="auto" w:fill="FFFFFF"/>
        </w:rPr>
        <w:t>TexInfo</w:t>
      </w:r>
      <w:proofErr w:type="spellEnd"/>
      <w:r>
        <w:rPr>
          <w:rFonts w:ascii="Calibri" w:hAnsi="Calibri" w:cs="Calibri"/>
          <w:color w:val="000000"/>
          <w:sz w:val="24"/>
          <w:shd w:val="clear" w:color="auto" w:fill="FFFFFF"/>
        </w:rPr>
        <w:t>.</w:t>
      </w:r>
      <w:r w:rsidRPr="00AA1E9D">
        <w:rPr>
          <w:rFonts w:ascii="Calibri" w:hAnsi="Calibri" w:cs="Calibri"/>
          <w:color w:val="000000"/>
          <w:sz w:val="24"/>
          <w:shd w:val="clear" w:color="auto" w:fill="FFFFFF"/>
        </w:rPr>
        <w:t xml:space="preserve"> Esta licencia está diseñada para programas que pueden ser utilizados en servidores, y asegura que las versiones modificadas que se utilizan para implementar servicios para los usuarios se publiquen como código fuente disponible al público.</w:t>
      </w:r>
    </w:p>
    <w:p w:rsidR="00E87110" w:rsidRPr="00E87110" w:rsidRDefault="00E87110" w:rsidP="00AA1E9D">
      <w:pPr>
        <w:ind w:left="709" w:firstLine="709"/>
        <w:rPr>
          <w:rFonts w:ascii="Calibri" w:hAnsi="Calibri" w:cs="Calibri"/>
          <w:sz w:val="16"/>
        </w:rPr>
      </w:pPr>
    </w:p>
    <w:p w:rsidR="00D62F40" w:rsidRDefault="00D62F40" w:rsidP="00D62F40">
      <w:pPr>
        <w:pStyle w:val="Prrafodelista"/>
        <w:numPr>
          <w:ilvl w:val="1"/>
          <w:numId w:val="14"/>
        </w:numPr>
        <w:spacing w:after="150" w:line="240" w:lineRule="auto"/>
        <w:ind w:hanging="371"/>
        <w:jc w:val="both"/>
        <w:rPr>
          <w:rFonts w:asciiTheme="majorHAnsi" w:eastAsia="Times New Roman" w:hAnsiTheme="majorHAnsi" w:cs="Times New Roman"/>
          <w:b/>
          <w:color w:val="338AA6"/>
          <w:sz w:val="28"/>
          <w:szCs w:val="28"/>
          <w:lang w:eastAsia="es-ES"/>
        </w:rPr>
      </w:pPr>
      <w:r>
        <w:rPr>
          <w:rFonts w:asciiTheme="majorHAnsi" w:eastAsia="Times New Roman" w:hAnsiTheme="majorHAnsi" w:cs="Times New Roman"/>
          <w:b/>
          <w:color w:val="338AA6"/>
          <w:sz w:val="28"/>
          <w:szCs w:val="28"/>
          <w:lang w:eastAsia="es-ES"/>
        </w:rPr>
        <w:t>Ejemplos</w:t>
      </w:r>
    </w:p>
    <w:p w:rsidR="00264BC4" w:rsidRPr="00506BE2" w:rsidRDefault="00264BC4" w:rsidP="00506BE2">
      <w:pPr>
        <w:ind w:left="465" w:firstLine="708"/>
        <w:rPr>
          <w:sz w:val="24"/>
        </w:rPr>
      </w:pPr>
      <w:r w:rsidRPr="00506BE2">
        <w:rPr>
          <w:b/>
          <w:sz w:val="24"/>
        </w:rPr>
        <w:t>Ubuntu</w:t>
      </w:r>
      <w:r w:rsidRPr="00506BE2">
        <w:rPr>
          <w:sz w:val="24"/>
        </w:rPr>
        <w:t xml:space="preserve"> es un sistema operativo basado en GNU/Linux y que se distribuye como </w:t>
      </w:r>
      <w:r w:rsidRPr="00506BE2">
        <w:rPr>
          <w:b/>
          <w:sz w:val="24"/>
        </w:rPr>
        <w:t>software libre</w:t>
      </w:r>
      <w:r w:rsidRPr="00506BE2">
        <w:rPr>
          <w:sz w:val="24"/>
        </w:rPr>
        <w:t xml:space="preserve">. Su nombre proviene de la ética homónima, en la que se habla de la existencia de uno mismo como cooperación de los demás. Está </w:t>
      </w:r>
      <w:r w:rsidRPr="00506BE2">
        <w:rPr>
          <w:sz w:val="24"/>
        </w:rPr>
        <w:lastRenderedPageBreak/>
        <w:t>compuesto de múltiple software normalmente distribuido bajo una licencia libre o de código abierto. Ofrece el sistema de manera gratuita, y se financia por medio de servicios vinculados al sistema operativo y vendiendo soporte técnico. Además, al mantenerlo libre y gratuito, la empresa es capaz de aprovechar los desarrolladores de la comunidad para mejorar los componentes de su sistema operativo.</w:t>
      </w:r>
    </w:p>
    <w:p w:rsidR="00D6751C" w:rsidRDefault="00D6751C" w:rsidP="00512EBB">
      <w:pPr>
        <w:pStyle w:val="Ttulo1"/>
        <w:numPr>
          <w:ilvl w:val="0"/>
          <w:numId w:val="14"/>
        </w:numPr>
        <w:rPr>
          <w:lang w:val="en-US"/>
        </w:rPr>
      </w:pPr>
      <w:bookmarkStart w:id="4" w:name="_Toc471741889"/>
      <w:r>
        <w:rPr>
          <w:lang w:val="en-US"/>
        </w:rPr>
        <w:t xml:space="preserve">Software </w:t>
      </w:r>
      <w:proofErr w:type="spellStart"/>
      <w:r>
        <w:rPr>
          <w:lang w:val="en-US"/>
        </w:rPr>
        <w:t>privativo</w:t>
      </w:r>
      <w:bookmarkEnd w:id="4"/>
      <w:proofErr w:type="spellEnd"/>
    </w:p>
    <w:p w:rsidR="00470B6B" w:rsidRPr="00470B6B" w:rsidRDefault="00470B6B" w:rsidP="005E1058">
      <w:pPr>
        <w:pStyle w:val="Prrafodelista"/>
        <w:ind w:firstLine="696"/>
        <w:rPr>
          <w:sz w:val="8"/>
        </w:rPr>
      </w:pPr>
    </w:p>
    <w:p w:rsidR="005E1058" w:rsidRDefault="005E1058" w:rsidP="005E1058">
      <w:pPr>
        <w:pStyle w:val="Prrafodelista"/>
        <w:ind w:firstLine="696"/>
        <w:rPr>
          <w:sz w:val="24"/>
        </w:rPr>
      </w:pPr>
      <w:r w:rsidRPr="00D76E2A">
        <w:rPr>
          <w:sz w:val="24"/>
        </w:rPr>
        <w:t xml:space="preserve">Se denomina </w:t>
      </w:r>
      <w:r w:rsidRPr="00470B6B">
        <w:rPr>
          <w:b/>
          <w:sz w:val="24"/>
        </w:rPr>
        <w:t>software propietario, o privativo</w:t>
      </w:r>
      <w:r w:rsidRPr="00D76E2A">
        <w:rPr>
          <w:sz w:val="24"/>
        </w:rPr>
        <w:t>, al software del cual no existe una forma libre de acceso a su código fuente, el cual solo se encuentra a disposición de su desarrollador y no se permite su libre modificación, adaptación o incluso lectura por parte de terceros. El término ha sido creado para designar al antónimo del concepto de software libre.</w:t>
      </w:r>
    </w:p>
    <w:p w:rsidR="005E1058" w:rsidRPr="00D76E2A" w:rsidRDefault="005E1058" w:rsidP="005E1058">
      <w:pPr>
        <w:pStyle w:val="Prrafodelista"/>
        <w:rPr>
          <w:sz w:val="24"/>
        </w:rPr>
      </w:pPr>
    </w:p>
    <w:p w:rsidR="005E1058" w:rsidRPr="00D76E2A" w:rsidRDefault="005E1058" w:rsidP="005E1058">
      <w:pPr>
        <w:pStyle w:val="Prrafodelista"/>
        <w:ind w:firstLine="696"/>
        <w:rPr>
          <w:sz w:val="24"/>
        </w:rPr>
      </w:pPr>
      <w:r w:rsidRPr="00D76E2A">
        <w:rPr>
          <w:sz w:val="24"/>
        </w:rPr>
        <w:t>La persona física o jurídica (compañía, corporación, fundación, etc.), al poseer los derechos de autor sobre un software, tiene la posibilidad de controlar y restringir los derechos del usuario sobre su programa, lo que en el software no libre implica por lo general que el usuario solo tendrá derecho a ejecutar el software bajo ciertas condiciones.</w:t>
      </w:r>
    </w:p>
    <w:p w:rsidR="005E1058" w:rsidRPr="00D76E2A" w:rsidRDefault="005E1058" w:rsidP="005E1058">
      <w:pPr>
        <w:pStyle w:val="Prrafodelista"/>
        <w:rPr>
          <w:sz w:val="24"/>
        </w:rPr>
      </w:pPr>
    </w:p>
    <w:p w:rsidR="005E1058" w:rsidRPr="00D76E2A" w:rsidRDefault="005E1058" w:rsidP="005E1058">
      <w:pPr>
        <w:pStyle w:val="Prrafodelista"/>
        <w:ind w:firstLine="696"/>
        <w:rPr>
          <w:sz w:val="24"/>
        </w:rPr>
      </w:pPr>
      <w:r w:rsidRPr="00470B6B">
        <w:rPr>
          <w:b/>
          <w:sz w:val="24"/>
        </w:rPr>
        <w:t xml:space="preserve">Adobe </w:t>
      </w:r>
      <w:proofErr w:type="spellStart"/>
      <w:r w:rsidRPr="00470B6B">
        <w:rPr>
          <w:b/>
          <w:sz w:val="24"/>
        </w:rPr>
        <w:t>Creative</w:t>
      </w:r>
      <w:proofErr w:type="spellEnd"/>
      <w:r w:rsidRPr="00D76E2A">
        <w:rPr>
          <w:sz w:val="24"/>
        </w:rPr>
        <w:t xml:space="preserve"> Cloud es un ejemplo de software privativo. Al adquirir la licencia, te da acceso al uso de varias herramientas de diseño gráfico y postproducción de Adobe (como </w:t>
      </w:r>
      <w:proofErr w:type="spellStart"/>
      <w:r w:rsidRPr="00470B6B">
        <w:rPr>
          <w:i/>
          <w:sz w:val="24"/>
        </w:rPr>
        <w:t>Illustrator</w:t>
      </w:r>
      <w:proofErr w:type="spellEnd"/>
      <w:r w:rsidRPr="00D76E2A">
        <w:rPr>
          <w:sz w:val="24"/>
        </w:rPr>
        <w:t xml:space="preserve">, </w:t>
      </w:r>
      <w:r w:rsidRPr="00470B6B">
        <w:rPr>
          <w:i/>
          <w:sz w:val="24"/>
        </w:rPr>
        <w:t>Photoshop</w:t>
      </w:r>
      <w:r w:rsidRPr="00D76E2A">
        <w:rPr>
          <w:sz w:val="24"/>
        </w:rPr>
        <w:t xml:space="preserve"> </w:t>
      </w:r>
      <w:r w:rsidRPr="00470B6B">
        <w:rPr>
          <w:i/>
          <w:sz w:val="24"/>
        </w:rPr>
        <w:t xml:space="preserve">o </w:t>
      </w:r>
      <w:proofErr w:type="spellStart"/>
      <w:r w:rsidRPr="00470B6B">
        <w:rPr>
          <w:i/>
          <w:sz w:val="24"/>
        </w:rPr>
        <w:t>After</w:t>
      </w:r>
      <w:proofErr w:type="spellEnd"/>
      <w:r w:rsidRPr="00470B6B">
        <w:rPr>
          <w:i/>
          <w:sz w:val="24"/>
        </w:rPr>
        <w:t xml:space="preserve"> </w:t>
      </w:r>
      <w:proofErr w:type="spellStart"/>
      <w:r w:rsidRPr="00470B6B">
        <w:rPr>
          <w:i/>
          <w:sz w:val="24"/>
        </w:rPr>
        <w:t>Effects</w:t>
      </w:r>
      <w:proofErr w:type="spellEnd"/>
      <w:r w:rsidRPr="00D76E2A">
        <w:rPr>
          <w:sz w:val="24"/>
        </w:rPr>
        <w:t>), cuyas licencias por separado adquirirían un precio mayor. Al pagar por la licencia ganas derecho al uso del software adquirido según lo que se especifique en los términos y condiciones de uso (contrato), pero no podrá ser redistribuido ni modificado.</w:t>
      </w:r>
    </w:p>
    <w:p w:rsidR="00D6751C" w:rsidRDefault="00D6751C" w:rsidP="00512EBB">
      <w:pPr>
        <w:pStyle w:val="Ttulo1"/>
        <w:numPr>
          <w:ilvl w:val="0"/>
          <w:numId w:val="14"/>
        </w:numPr>
      </w:pPr>
      <w:bookmarkStart w:id="5" w:name="_Toc471741890"/>
      <w:r w:rsidRPr="00D6751C">
        <w:t>Nuevas formas de uso</w:t>
      </w:r>
      <w:r w:rsidR="008C36BB">
        <w:t xml:space="preserve"> </w:t>
      </w:r>
      <w:r w:rsidRPr="00D6751C">
        <w:t>(licencias del software)</w:t>
      </w:r>
      <w:bookmarkEnd w:id="5"/>
    </w:p>
    <w:p w:rsidR="005E1058" w:rsidRPr="00D76E2A" w:rsidRDefault="005E1058" w:rsidP="005E1058">
      <w:pPr>
        <w:pStyle w:val="Prrafodelista"/>
        <w:ind w:firstLine="696"/>
        <w:rPr>
          <w:sz w:val="24"/>
        </w:rPr>
      </w:pPr>
      <w:r w:rsidRPr="00D76E2A">
        <w:rPr>
          <w:sz w:val="24"/>
        </w:rPr>
        <w:t>El auge de las tiendas de aplicaciones ha cambiado todo el concepto de envío de software. Atrás quedan los días en los que las compañías de software enviaban a los usuarios un CD por correo. Muchos ordenadores hoy en día ni siquiera</w:t>
      </w:r>
      <w:r w:rsidR="00470B6B">
        <w:rPr>
          <w:sz w:val="24"/>
        </w:rPr>
        <w:t xml:space="preserve"> tienen lector de CD-ROM y los </w:t>
      </w:r>
      <w:proofErr w:type="spellStart"/>
      <w:r w:rsidR="00470B6B">
        <w:rPr>
          <w:sz w:val="24"/>
        </w:rPr>
        <w:t>S</w:t>
      </w:r>
      <w:r w:rsidR="00865BDC">
        <w:rPr>
          <w:sz w:val="24"/>
        </w:rPr>
        <w:t>martphones</w:t>
      </w:r>
      <w:proofErr w:type="spellEnd"/>
      <w:r w:rsidR="00865BDC">
        <w:rPr>
          <w:sz w:val="24"/>
        </w:rPr>
        <w:t xml:space="preserve"> </w:t>
      </w:r>
      <w:r w:rsidRPr="00D76E2A">
        <w:rPr>
          <w:sz w:val="24"/>
        </w:rPr>
        <w:t>no han experimentado nunca ningún tipo de descarga física.</w:t>
      </w:r>
    </w:p>
    <w:p w:rsidR="005E1058" w:rsidRPr="00D76E2A" w:rsidRDefault="005E1058" w:rsidP="005E1058">
      <w:pPr>
        <w:pStyle w:val="Prrafodelista"/>
        <w:ind w:firstLine="696"/>
        <w:rPr>
          <w:sz w:val="24"/>
        </w:rPr>
      </w:pPr>
    </w:p>
    <w:p w:rsidR="005E1058" w:rsidRPr="00D76E2A" w:rsidRDefault="005E1058" w:rsidP="005E1058">
      <w:pPr>
        <w:ind w:left="708" w:firstLine="708"/>
        <w:rPr>
          <w:sz w:val="24"/>
        </w:rPr>
      </w:pPr>
      <w:r w:rsidRPr="00D76E2A">
        <w:rPr>
          <w:sz w:val="24"/>
        </w:rPr>
        <w:t>Hay tres tipos de licencias que abundan y destacan en esta (relativamente) nueva tendencia de las tiendas de software digitales. Estas son:</w:t>
      </w:r>
    </w:p>
    <w:p w:rsidR="005E1058" w:rsidRPr="00D76E2A" w:rsidRDefault="005E1058" w:rsidP="005E1058">
      <w:pPr>
        <w:pStyle w:val="Prrafodelista"/>
        <w:numPr>
          <w:ilvl w:val="0"/>
          <w:numId w:val="3"/>
        </w:numPr>
        <w:rPr>
          <w:sz w:val="24"/>
        </w:rPr>
      </w:pPr>
      <w:r w:rsidRPr="00D76E2A">
        <w:rPr>
          <w:b/>
          <w:sz w:val="24"/>
        </w:rPr>
        <w:t xml:space="preserve">Las licencias </w:t>
      </w:r>
      <w:proofErr w:type="spellStart"/>
      <w:r w:rsidRPr="00D76E2A">
        <w:rPr>
          <w:b/>
          <w:sz w:val="24"/>
        </w:rPr>
        <w:t>freemium</w:t>
      </w:r>
      <w:proofErr w:type="spellEnd"/>
      <w:r w:rsidRPr="00D76E2A">
        <w:rPr>
          <w:b/>
          <w:sz w:val="24"/>
        </w:rPr>
        <w:t xml:space="preserve"> (o lite)</w:t>
      </w:r>
      <w:r w:rsidRPr="00D76E2A">
        <w:rPr>
          <w:sz w:val="24"/>
        </w:rPr>
        <w:t>, que te permiten usarlas gratis bloqueando una serie de características o ventajas para aquellos que paguen por la versión completa de la app o por micro pagos dentro de la aplicación.</w:t>
      </w:r>
    </w:p>
    <w:p w:rsidR="005E1058" w:rsidRPr="00D76E2A" w:rsidRDefault="005E1058" w:rsidP="005E1058">
      <w:pPr>
        <w:pStyle w:val="Prrafodelista"/>
        <w:ind w:left="2136"/>
        <w:rPr>
          <w:sz w:val="24"/>
        </w:rPr>
      </w:pPr>
    </w:p>
    <w:p w:rsidR="005E1058" w:rsidRPr="00D76E2A" w:rsidRDefault="005E1058" w:rsidP="005E1058">
      <w:pPr>
        <w:pStyle w:val="Prrafodelista"/>
        <w:ind w:left="2136"/>
        <w:rPr>
          <w:sz w:val="24"/>
        </w:rPr>
      </w:pPr>
      <w:r w:rsidRPr="00D76E2A">
        <w:rPr>
          <w:sz w:val="24"/>
        </w:rPr>
        <w:lastRenderedPageBreak/>
        <w:t xml:space="preserve">Las aplicaciones </w:t>
      </w:r>
      <w:proofErr w:type="spellStart"/>
      <w:r w:rsidRPr="00D76E2A">
        <w:rPr>
          <w:sz w:val="24"/>
        </w:rPr>
        <w:t>freemium</w:t>
      </w:r>
      <w:proofErr w:type="spellEnd"/>
      <w:r w:rsidRPr="00D76E2A">
        <w:rPr>
          <w:sz w:val="24"/>
        </w:rPr>
        <w:t xml:space="preserve"> o lite, aportan una parte de sus funcionalidades gratuitas, pero cobra para poder utilizar el resto. Este tipo de licencia tiene dos tendencias.</w:t>
      </w:r>
    </w:p>
    <w:p w:rsidR="005E1058" w:rsidRPr="00D76E2A" w:rsidRDefault="005E1058" w:rsidP="005E1058">
      <w:pPr>
        <w:pStyle w:val="Prrafodelista"/>
        <w:ind w:left="2136"/>
        <w:rPr>
          <w:sz w:val="24"/>
        </w:rPr>
      </w:pPr>
      <w:r w:rsidRPr="00D76E2A">
        <w:rPr>
          <w:sz w:val="24"/>
        </w:rPr>
        <w:t>Los pagos se realizan dentro de la aplicación. Por ejemplo, en el juego de los Simpson, para poder acelerar construcciones y desbloquear cierto contenido se necesitan rosquillas. Esas rosquillas se pueden comprar con dinero real. Es una estrategia muy utilizada.</w:t>
      </w:r>
    </w:p>
    <w:p w:rsidR="005E1058" w:rsidRPr="00D76E2A" w:rsidRDefault="005E1058" w:rsidP="005E1058">
      <w:pPr>
        <w:pStyle w:val="Prrafodelista"/>
        <w:numPr>
          <w:ilvl w:val="1"/>
          <w:numId w:val="3"/>
        </w:numPr>
        <w:rPr>
          <w:sz w:val="24"/>
        </w:rPr>
      </w:pPr>
      <w:r w:rsidRPr="00D76E2A">
        <w:rPr>
          <w:sz w:val="24"/>
        </w:rPr>
        <w:t>Hay dos versiones: una gratis y una de pago. Por ejemplo</w:t>
      </w:r>
      <w:r w:rsidR="00865BDC">
        <w:rPr>
          <w:sz w:val="24"/>
        </w:rPr>
        <w:t>,</w:t>
      </w:r>
      <w:r w:rsidRPr="00D76E2A">
        <w:rPr>
          <w:sz w:val="24"/>
        </w:rPr>
        <w:t xml:space="preserve"> en </w:t>
      </w:r>
      <w:proofErr w:type="spellStart"/>
      <w:r w:rsidRPr="00D76E2A">
        <w:rPr>
          <w:sz w:val="24"/>
        </w:rPr>
        <w:t>Spotify</w:t>
      </w:r>
      <w:proofErr w:type="spellEnd"/>
      <w:r w:rsidRPr="00D76E2A">
        <w:rPr>
          <w:sz w:val="24"/>
        </w:rPr>
        <w:t xml:space="preserve"> móvil, la versión gratuita no te permite elegir canción ni hacer listas reproducción, y entre otras desventajas tiene publicidad. La versión de pago prescinde de todas estas restricciones y retira la publicidad.</w:t>
      </w:r>
    </w:p>
    <w:p w:rsidR="005E1058" w:rsidRPr="00D76E2A" w:rsidRDefault="005E1058" w:rsidP="005E1058">
      <w:pPr>
        <w:pStyle w:val="Prrafodelista"/>
        <w:ind w:left="2136"/>
        <w:rPr>
          <w:sz w:val="24"/>
        </w:rPr>
      </w:pPr>
    </w:p>
    <w:p w:rsidR="005E1058" w:rsidRPr="00D76E2A" w:rsidRDefault="005E1058" w:rsidP="005E1058">
      <w:pPr>
        <w:pStyle w:val="Prrafodelista"/>
        <w:numPr>
          <w:ilvl w:val="0"/>
          <w:numId w:val="3"/>
        </w:numPr>
        <w:rPr>
          <w:sz w:val="24"/>
        </w:rPr>
      </w:pPr>
      <w:r w:rsidRPr="00D76E2A">
        <w:rPr>
          <w:b/>
          <w:sz w:val="24"/>
        </w:rPr>
        <w:t>Las licencias gratuitas</w:t>
      </w:r>
      <w:r w:rsidRPr="00D76E2A">
        <w:rPr>
          <w:sz w:val="24"/>
        </w:rPr>
        <w:t xml:space="preserve">, que no piden ningún tipo de remuneración al consumidor, a cambio de mostrarle publicidad dentro de la app. Hay algunas aplicaciones sin ánimo de lucro que no tienen publicidad. </w:t>
      </w:r>
    </w:p>
    <w:p w:rsidR="005E1058" w:rsidRPr="00D76E2A" w:rsidRDefault="005E1058" w:rsidP="005E1058">
      <w:pPr>
        <w:pStyle w:val="Prrafodelista"/>
        <w:rPr>
          <w:sz w:val="24"/>
        </w:rPr>
      </w:pPr>
    </w:p>
    <w:p w:rsidR="005E1058" w:rsidRPr="00D76E2A" w:rsidRDefault="005E1058" w:rsidP="005E1058">
      <w:pPr>
        <w:pStyle w:val="Prrafodelista"/>
        <w:numPr>
          <w:ilvl w:val="0"/>
          <w:numId w:val="3"/>
        </w:numPr>
        <w:rPr>
          <w:sz w:val="24"/>
        </w:rPr>
      </w:pPr>
      <w:r w:rsidRPr="00D76E2A">
        <w:rPr>
          <w:b/>
          <w:sz w:val="24"/>
        </w:rPr>
        <w:t>Las licencias de pago,</w:t>
      </w:r>
      <w:r w:rsidRPr="00D76E2A">
        <w:rPr>
          <w:sz w:val="24"/>
        </w:rPr>
        <w:t xml:space="preserve"> que cobran por su descarga y/o su uso.</w:t>
      </w:r>
    </w:p>
    <w:p w:rsidR="005E1058" w:rsidRPr="00D76E2A" w:rsidRDefault="005E1058" w:rsidP="005E1058">
      <w:pPr>
        <w:pStyle w:val="Prrafodelista"/>
        <w:ind w:left="2136"/>
        <w:rPr>
          <w:sz w:val="24"/>
        </w:rPr>
      </w:pPr>
      <w:r w:rsidRPr="00D76E2A">
        <w:rPr>
          <w:sz w:val="24"/>
        </w:rPr>
        <w:t>Las aplicaciones de pago cobran al usuario para poder ser descargadas. En muchas apps si se intenta adquirir sin pagar por medios ajenos a la tienda de aplicaciones, esta da error al ser ejecutada.</w:t>
      </w:r>
    </w:p>
    <w:p w:rsidR="005E1058" w:rsidRPr="00D76E2A" w:rsidRDefault="005E1058" w:rsidP="005E1058">
      <w:pPr>
        <w:rPr>
          <w:sz w:val="24"/>
        </w:rPr>
      </w:pPr>
    </w:p>
    <w:p w:rsidR="005E1058" w:rsidRPr="00D76E2A" w:rsidRDefault="005E1058" w:rsidP="005E1058">
      <w:pPr>
        <w:ind w:left="708" w:firstLine="708"/>
        <w:rPr>
          <w:sz w:val="24"/>
        </w:rPr>
      </w:pPr>
      <w:r w:rsidRPr="00D76E2A">
        <w:rPr>
          <w:sz w:val="24"/>
        </w:rPr>
        <w:t>Las aplicaciones con licencia gratuita aportan beneficios a través del uso de publicidad. Esta publicidad puede ser más o menos invasiva, y se presenta de varias formas:</w:t>
      </w:r>
    </w:p>
    <w:p w:rsidR="005E1058" w:rsidRPr="00D76E2A" w:rsidRDefault="005E1058" w:rsidP="005E1058">
      <w:pPr>
        <w:ind w:left="708" w:firstLine="708"/>
        <w:rPr>
          <w:sz w:val="24"/>
        </w:rPr>
      </w:pPr>
      <w:r w:rsidRPr="00D76E2A">
        <w:rPr>
          <w:sz w:val="24"/>
        </w:rPr>
        <w:t xml:space="preserve">La app puede tener su propio sistema de publicidad, que la incluye de manera natural en el funcionamiento de la misma. Dos ejemplos son Twitter y Facebook. Twitter incluye la publicidad como </w:t>
      </w:r>
      <w:proofErr w:type="spellStart"/>
      <w:r w:rsidRPr="00D76E2A">
        <w:rPr>
          <w:sz w:val="24"/>
        </w:rPr>
        <w:t>twits</w:t>
      </w:r>
      <w:proofErr w:type="spellEnd"/>
      <w:r w:rsidRPr="00D76E2A">
        <w:rPr>
          <w:sz w:val="24"/>
        </w:rPr>
        <w:t xml:space="preserve"> marcados con la etiqueta de “Promocionado”, y Facebook la incluye en forma de </w:t>
      </w:r>
      <w:proofErr w:type="spellStart"/>
      <w:r w:rsidRPr="00D76E2A">
        <w:rPr>
          <w:sz w:val="24"/>
        </w:rPr>
        <w:t>posts</w:t>
      </w:r>
      <w:proofErr w:type="spellEnd"/>
      <w:r w:rsidRPr="00D76E2A">
        <w:rPr>
          <w:sz w:val="24"/>
        </w:rPr>
        <w:t xml:space="preserve"> con la etiqueta “Publicidad”.</w:t>
      </w:r>
    </w:p>
    <w:p w:rsidR="005E1058" w:rsidRPr="00D76E2A" w:rsidRDefault="005E1058" w:rsidP="005E1058">
      <w:pPr>
        <w:ind w:left="708" w:firstLine="708"/>
        <w:rPr>
          <w:sz w:val="24"/>
        </w:rPr>
      </w:pPr>
      <w:r w:rsidRPr="00D76E2A">
        <w:rPr>
          <w:sz w:val="24"/>
        </w:rPr>
        <w:t>La mayoría de apps gratuitas con publicidad se hacen servir de banners para introducir los anuncios dentro de la aplicación. Estos banners suelen ser de dos tipos. Unos ocupan toda la pantalla y muestran una imagen o vídeo publicitario, pero al agotarse un contador de tiempo este se puede cerrar, y solo aparece en ciertas ocasiones. Hay otro que está siempre (o casi siempre) presente, y suele ocupar la parte inferior de la pantalla en la que se van turnando varios anuncios.</w:t>
      </w:r>
    </w:p>
    <w:p w:rsidR="005E1058" w:rsidRPr="00D76E2A" w:rsidRDefault="005E1058" w:rsidP="005E1058">
      <w:pPr>
        <w:ind w:left="708" w:firstLine="708"/>
        <w:rPr>
          <w:sz w:val="24"/>
        </w:rPr>
      </w:pPr>
      <w:r w:rsidRPr="00D76E2A">
        <w:rPr>
          <w:sz w:val="24"/>
        </w:rPr>
        <w:lastRenderedPageBreak/>
        <w:t xml:space="preserve">Luego están las aplicaciones gratuitas de verdad, no utilizan publicidad y (en teoría) no aportan beneficio directo al desarrollador. Un ejemplo es </w:t>
      </w:r>
      <w:proofErr w:type="spellStart"/>
      <w:r w:rsidRPr="00D76E2A">
        <w:rPr>
          <w:sz w:val="24"/>
        </w:rPr>
        <w:t>Wallfer</w:t>
      </w:r>
      <w:proofErr w:type="spellEnd"/>
      <w:r w:rsidRPr="00D76E2A">
        <w:rPr>
          <w:sz w:val="24"/>
        </w:rPr>
        <w:t xml:space="preserve">, una aplicación nacida para emular el </w:t>
      </w:r>
      <w:proofErr w:type="spellStart"/>
      <w:r w:rsidRPr="00D76E2A">
        <w:rPr>
          <w:sz w:val="24"/>
        </w:rPr>
        <w:t>Informer</w:t>
      </w:r>
      <w:proofErr w:type="spellEnd"/>
      <w:r w:rsidRPr="00D76E2A">
        <w:rPr>
          <w:sz w:val="24"/>
        </w:rPr>
        <w:t xml:space="preserve"> de la UA en Facebook.</w:t>
      </w:r>
    </w:p>
    <w:p w:rsidR="005E1058" w:rsidRPr="00D76E2A" w:rsidRDefault="005E1058" w:rsidP="005E1058">
      <w:pPr>
        <w:ind w:left="708" w:firstLine="708"/>
        <w:rPr>
          <w:sz w:val="24"/>
        </w:rPr>
      </w:pPr>
    </w:p>
    <w:p w:rsidR="005E1058" w:rsidRPr="00D76E2A" w:rsidRDefault="005E1058" w:rsidP="005E1058">
      <w:pPr>
        <w:ind w:left="708" w:firstLine="708"/>
        <w:rPr>
          <w:sz w:val="24"/>
        </w:rPr>
      </w:pPr>
      <w:r w:rsidRPr="00D76E2A">
        <w:rPr>
          <w:sz w:val="24"/>
        </w:rPr>
        <w:t xml:space="preserve">Hace ya tiempo, las aplicaciones y juegos que podías disfrutar en el móvil venían instaladas de fábrica o había que descargarlas (nunca gratuitamente) utilizando los servicios WAP del teléfono. Con la llegada de los </w:t>
      </w:r>
      <w:proofErr w:type="spellStart"/>
      <w:r w:rsidRPr="00D76E2A">
        <w:rPr>
          <w:sz w:val="24"/>
        </w:rPr>
        <w:t>smartphones</w:t>
      </w:r>
      <w:proofErr w:type="spellEnd"/>
      <w:r w:rsidRPr="00D76E2A">
        <w:rPr>
          <w:sz w:val="24"/>
        </w:rPr>
        <w:t xml:space="preserve"> y de las tiendas de aplicaciones (como Google Play, App Store y Windows Store), todo eso cambia; se estandariza el sistema de descarga e instalación de aplicaciones, y se facilita en gran medida las condiciones de su adquisición.</w:t>
      </w:r>
    </w:p>
    <w:p w:rsidR="005E1058" w:rsidRPr="00D76E2A" w:rsidRDefault="005E1058" w:rsidP="005E1058">
      <w:pPr>
        <w:ind w:left="708" w:firstLine="708"/>
        <w:rPr>
          <w:sz w:val="24"/>
        </w:rPr>
      </w:pPr>
      <w:r w:rsidRPr="00D76E2A">
        <w:rPr>
          <w:sz w:val="24"/>
        </w:rPr>
        <w:t xml:space="preserve">La aparición de estas tiendas de aplicaciones llegan de la mano del asentamiento en el mercado de los sistemas operativos móviles más importantes: IOS ,Android, Windows </w:t>
      </w:r>
      <w:proofErr w:type="spellStart"/>
      <w:r w:rsidRPr="00D76E2A">
        <w:rPr>
          <w:sz w:val="24"/>
        </w:rPr>
        <w:t>Phone</w:t>
      </w:r>
      <w:proofErr w:type="spellEnd"/>
      <w:r w:rsidRPr="00D76E2A">
        <w:rPr>
          <w:sz w:val="24"/>
        </w:rPr>
        <w:t xml:space="preserve"> y BlackBerry.</w:t>
      </w:r>
    </w:p>
    <w:p w:rsidR="005E1058" w:rsidRPr="00D76E2A" w:rsidRDefault="005E1058" w:rsidP="005E1058">
      <w:pPr>
        <w:ind w:left="708" w:firstLine="708"/>
        <w:rPr>
          <w:sz w:val="24"/>
        </w:rPr>
      </w:pPr>
    </w:p>
    <w:p w:rsidR="005E1058" w:rsidRPr="00D76E2A" w:rsidRDefault="005E1058" w:rsidP="005E1058">
      <w:pPr>
        <w:ind w:left="708" w:firstLine="708"/>
        <w:rPr>
          <w:sz w:val="24"/>
        </w:rPr>
      </w:pPr>
      <w:r w:rsidRPr="00D76E2A">
        <w:rPr>
          <w:sz w:val="24"/>
        </w:rPr>
        <w:t xml:space="preserve">El App Store se perfila junto al de Google Play como los dos más importantes mercados actuales de software. Prácticamente se podría decir que, si no está en el </w:t>
      </w:r>
      <w:proofErr w:type="spellStart"/>
      <w:r w:rsidRPr="00D76E2A">
        <w:rPr>
          <w:sz w:val="24"/>
        </w:rPr>
        <w:t>AppStore</w:t>
      </w:r>
      <w:proofErr w:type="spellEnd"/>
      <w:r w:rsidRPr="00D76E2A">
        <w:rPr>
          <w:sz w:val="24"/>
        </w:rPr>
        <w:t xml:space="preserve"> o no es accesible como una </w:t>
      </w:r>
      <w:proofErr w:type="spellStart"/>
      <w:r w:rsidRPr="00D76E2A">
        <w:rPr>
          <w:sz w:val="24"/>
        </w:rPr>
        <w:t>WebApp</w:t>
      </w:r>
      <w:proofErr w:type="spellEnd"/>
      <w:r w:rsidRPr="00D76E2A">
        <w:rPr>
          <w:sz w:val="24"/>
        </w:rPr>
        <w:t>, no es un software que llegue al gran público.</w:t>
      </w:r>
    </w:p>
    <w:p w:rsidR="005E1058" w:rsidRPr="00D76E2A" w:rsidRDefault="005E1058" w:rsidP="005E1058">
      <w:pPr>
        <w:rPr>
          <w:sz w:val="24"/>
        </w:rPr>
      </w:pPr>
    </w:p>
    <w:p w:rsidR="005E1058" w:rsidRPr="00D76E2A" w:rsidRDefault="005E1058" w:rsidP="005E1058">
      <w:pPr>
        <w:ind w:left="708" w:firstLine="708"/>
        <w:rPr>
          <w:sz w:val="24"/>
        </w:rPr>
      </w:pPr>
      <w:r w:rsidRPr="00D76E2A">
        <w:rPr>
          <w:sz w:val="24"/>
        </w:rPr>
        <w:t xml:space="preserve">La publicación en el </w:t>
      </w:r>
      <w:proofErr w:type="spellStart"/>
      <w:r w:rsidRPr="00D76E2A">
        <w:rPr>
          <w:sz w:val="24"/>
        </w:rPr>
        <w:t>AppStore</w:t>
      </w:r>
      <w:proofErr w:type="spellEnd"/>
      <w:r w:rsidRPr="00D76E2A">
        <w:rPr>
          <w:sz w:val="24"/>
        </w:rPr>
        <w:t xml:space="preserve"> puede ser un tanto complicada, ya que implica varios pasos por parte del desarrollador. A continuación, explicamos una perspectiva general de todo el proceso. Registrarse como Apple </w:t>
      </w:r>
      <w:proofErr w:type="spellStart"/>
      <w:r w:rsidRPr="00D76E2A">
        <w:rPr>
          <w:sz w:val="24"/>
        </w:rPr>
        <w:t>Developer</w:t>
      </w:r>
      <w:proofErr w:type="spellEnd"/>
    </w:p>
    <w:p w:rsidR="005E1058" w:rsidRPr="00D76E2A" w:rsidRDefault="005E1058" w:rsidP="005E1058">
      <w:pPr>
        <w:pStyle w:val="Prrafodelista"/>
        <w:numPr>
          <w:ilvl w:val="0"/>
          <w:numId w:val="4"/>
        </w:numPr>
        <w:rPr>
          <w:sz w:val="24"/>
        </w:rPr>
      </w:pPr>
      <w:r w:rsidRPr="00D76E2A">
        <w:rPr>
          <w:sz w:val="24"/>
        </w:rPr>
        <w:t>El primer paso es registrarse como desarrollador de Apple desde http://developer.apple.com/devcenter/ios/index.action pudiendo enlazar nuestro Apple ID existente a una cuenta de desarrollador o crear una nueva.</w:t>
      </w:r>
    </w:p>
    <w:p w:rsidR="005E1058" w:rsidRPr="00D76E2A" w:rsidRDefault="005E1058" w:rsidP="005E1058">
      <w:pPr>
        <w:pStyle w:val="Prrafodelista"/>
        <w:numPr>
          <w:ilvl w:val="0"/>
          <w:numId w:val="4"/>
        </w:numPr>
        <w:rPr>
          <w:sz w:val="24"/>
        </w:rPr>
      </w:pPr>
      <w:r w:rsidRPr="00D76E2A">
        <w:rPr>
          <w:sz w:val="24"/>
        </w:rPr>
        <w:t xml:space="preserve">Una vez rellenados nuestros datos y verificada la cuenta, deberemos entrar dentro de ella. </w:t>
      </w:r>
      <w:r w:rsidRPr="00D76E2A">
        <w:rPr>
          <w:sz w:val="24"/>
        </w:rPr>
        <w:tab/>
      </w:r>
    </w:p>
    <w:p w:rsidR="005E1058" w:rsidRPr="00D76E2A" w:rsidRDefault="005E1058" w:rsidP="005E1058">
      <w:pPr>
        <w:pStyle w:val="Prrafodelista"/>
        <w:numPr>
          <w:ilvl w:val="0"/>
          <w:numId w:val="4"/>
        </w:numPr>
        <w:rPr>
          <w:sz w:val="24"/>
        </w:rPr>
      </w:pPr>
      <w:r w:rsidRPr="00D76E2A">
        <w:rPr>
          <w:sz w:val="24"/>
        </w:rPr>
        <w:t xml:space="preserve">Entrando en el programa iOS </w:t>
      </w:r>
      <w:proofErr w:type="spellStart"/>
      <w:r w:rsidRPr="00D76E2A">
        <w:rPr>
          <w:sz w:val="24"/>
        </w:rPr>
        <w:t>Developer</w:t>
      </w:r>
      <w:proofErr w:type="spellEnd"/>
      <w:r w:rsidRPr="00D76E2A">
        <w:rPr>
          <w:sz w:val="24"/>
        </w:rPr>
        <w:t xml:space="preserve"> </w:t>
      </w:r>
      <w:proofErr w:type="spellStart"/>
      <w:r w:rsidRPr="00D76E2A">
        <w:rPr>
          <w:sz w:val="24"/>
        </w:rPr>
        <w:t>Program</w:t>
      </w:r>
      <w:proofErr w:type="spellEnd"/>
    </w:p>
    <w:p w:rsidR="005E1058" w:rsidRPr="00D76E2A" w:rsidRDefault="005E1058" w:rsidP="005E1058">
      <w:pPr>
        <w:rPr>
          <w:sz w:val="24"/>
        </w:rPr>
      </w:pPr>
    </w:p>
    <w:p w:rsidR="005E1058" w:rsidRPr="00D76E2A" w:rsidRDefault="005E1058" w:rsidP="005E1058">
      <w:pPr>
        <w:rPr>
          <w:sz w:val="24"/>
        </w:rPr>
      </w:pPr>
      <w:r w:rsidRPr="00D76E2A">
        <w:rPr>
          <w:sz w:val="24"/>
        </w:rPr>
        <w:t xml:space="preserve">Cuando estemos dentro de nuestra cuenta de Apple </w:t>
      </w:r>
      <w:proofErr w:type="spellStart"/>
      <w:r w:rsidRPr="00D76E2A">
        <w:rPr>
          <w:sz w:val="24"/>
        </w:rPr>
        <w:t>Developer</w:t>
      </w:r>
      <w:proofErr w:type="spellEnd"/>
      <w:r w:rsidRPr="00D76E2A">
        <w:rPr>
          <w:sz w:val="24"/>
        </w:rPr>
        <w:t xml:space="preserve">, entraremos en nuestra cuenta y veremos en el panel de control la opción </w:t>
      </w:r>
      <w:proofErr w:type="spellStart"/>
      <w:r w:rsidRPr="00D76E2A">
        <w:rPr>
          <w:sz w:val="24"/>
        </w:rPr>
        <w:t>Join</w:t>
      </w:r>
      <w:proofErr w:type="spellEnd"/>
      <w:r w:rsidRPr="00D76E2A">
        <w:rPr>
          <w:sz w:val="24"/>
        </w:rPr>
        <w:t xml:space="preserve"> </w:t>
      </w:r>
      <w:proofErr w:type="spellStart"/>
      <w:r w:rsidRPr="00D76E2A">
        <w:rPr>
          <w:sz w:val="24"/>
        </w:rPr>
        <w:t>the</w:t>
      </w:r>
      <w:proofErr w:type="spellEnd"/>
      <w:r w:rsidRPr="00D76E2A">
        <w:rPr>
          <w:sz w:val="24"/>
        </w:rPr>
        <w:t xml:space="preserve"> </w:t>
      </w:r>
      <w:proofErr w:type="spellStart"/>
      <w:r w:rsidRPr="00D76E2A">
        <w:rPr>
          <w:sz w:val="24"/>
        </w:rPr>
        <w:t>Developer</w:t>
      </w:r>
      <w:proofErr w:type="spellEnd"/>
      <w:r w:rsidRPr="00D76E2A">
        <w:rPr>
          <w:sz w:val="24"/>
        </w:rPr>
        <w:t xml:space="preserve"> </w:t>
      </w:r>
      <w:proofErr w:type="spellStart"/>
      <w:r w:rsidRPr="00D76E2A">
        <w:rPr>
          <w:sz w:val="24"/>
        </w:rPr>
        <w:t>Program</w:t>
      </w:r>
      <w:proofErr w:type="spellEnd"/>
      <w:r w:rsidRPr="00D76E2A">
        <w:rPr>
          <w:sz w:val="24"/>
        </w:rPr>
        <w:t xml:space="preserve"> que nos dará acceso a programar apps para iOS (hay que prestar atención a </w:t>
      </w:r>
      <w:proofErr w:type="spellStart"/>
      <w:r w:rsidRPr="00D76E2A">
        <w:rPr>
          <w:sz w:val="24"/>
        </w:rPr>
        <w:t>ésto</w:t>
      </w:r>
      <w:proofErr w:type="spellEnd"/>
      <w:r w:rsidRPr="00D76E2A">
        <w:rPr>
          <w:sz w:val="24"/>
        </w:rPr>
        <w:t xml:space="preserve"> ya que cada tipo de app/aplicación Apple es diferente y no es el mismo este programa que el de aplicaciones de </w:t>
      </w:r>
      <w:proofErr w:type="spellStart"/>
      <w:r w:rsidRPr="00D76E2A">
        <w:rPr>
          <w:sz w:val="24"/>
        </w:rPr>
        <w:t>MacOS</w:t>
      </w:r>
      <w:proofErr w:type="spellEnd"/>
      <w:r w:rsidRPr="00D76E2A">
        <w:rPr>
          <w:sz w:val="24"/>
        </w:rPr>
        <w:t xml:space="preserve"> X)</w:t>
      </w:r>
    </w:p>
    <w:p w:rsidR="005E1058" w:rsidRDefault="005E1058" w:rsidP="005E1058">
      <w:pPr>
        <w:rPr>
          <w:sz w:val="24"/>
        </w:rPr>
      </w:pPr>
    </w:p>
    <w:p w:rsidR="00507F85" w:rsidRDefault="00507F85" w:rsidP="005E1058">
      <w:pPr>
        <w:rPr>
          <w:sz w:val="24"/>
        </w:rPr>
      </w:pPr>
    </w:p>
    <w:p w:rsidR="00507F85" w:rsidRDefault="00507F85" w:rsidP="005E1058">
      <w:pPr>
        <w:rPr>
          <w:sz w:val="24"/>
        </w:rPr>
      </w:pPr>
    </w:p>
    <w:p w:rsidR="00507F85" w:rsidRDefault="00507F85" w:rsidP="005E1058">
      <w:pPr>
        <w:rPr>
          <w:sz w:val="24"/>
        </w:rPr>
      </w:pPr>
    </w:p>
    <w:p w:rsidR="00507F85" w:rsidRPr="00D76E2A" w:rsidRDefault="00507F85" w:rsidP="005E1058">
      <w:pPr>
        <w:rPr>
          <w:sz w:val="24"/>
        </w:rPr>
      </w:pPr>
    </w:p>
    <w:p w:rsidR="005E1058" w:rsidRPr="00D76E2A" w:rsidRDefault="005E1058" w:rsidP="005E1058">
      <w:pPr>
        <w:rPr>
          <w:sz w:val="24"/>
        </w:rPr>
      </w:pPr>
      <w:r w:rsidRPr="00D76E2A">
        <w:rPr>
          <w:sz w:val="24"/>
        </w:rPr>
        <w:t>Durante este proceso deberemos prestar atención a varios puntos:</w:t>
      </w:r>
    </w:p>
    <w:p w:rsidR="005E1058" w:rsidRPr="00D76E2A" w:rsidRDefault="00865BDC" w:rsidP="005E1058">
      <w:pPr>
        <w:rPr>
          <w:sz w:val="24"/>
        </w:rPr>
      </w:pPr>
      <w:r>
        <w:rPr>
          <w:sz w:val="24"/>
        </w:rPr>
        <w:t>En el re</w:t>
      </w:r>
      <w:r w:rsidR="005E1058" w:rsidRPr="00D76E2A">
        <w:rPr>
          <w:sz w:val="24"/>
        </w:rPr>
        <w:t>gistro, nuestro nombre, apellidos o cualquier otro dato no deberá contener tildes o si no recibiremos una llamada desde Apple diciendo que nuestra cuenta no puede ser completada hasta que los eliminemos del proceso de registro.</w:t>
      </w:r>
    </w:p>
    <w:p w:rsidR="005E1058" w:rsidRPr="00D76E2A" w:rsidRDefault="005E1058" w:rsidP="005E1058">
      <w:pPr>
        <w:rPr>
          <w:sz w:val="24"/>
        </w:rPr>
      </w:pPr>
      <w:r w:rsidRPr="00D76E2A">
        <w:rPr>
          <w:sz w:val="24"/>
        </w:rPr>
        <w:t>Deberemos pagar la cuota anual de desarrollador de Apple, existen varios planes según si por ejemplo queremos que nuestras apps se distribuyan sólo a través del Apple Store o también queremos que puedan ser instaladas directamente en el dispositivo sin pasar por él. En nuestro caso vamos a elegir la cuota básica que ronda unos 99$.</w:t>
      </w:r>
    </w:p>
    <w:p w:rsidR="005E1058" w:rsidRPr="00D76E2A" w:rsidRDefault="005E1058" w:rsidP="005E1058">
      <w:pPr>
        <w:rPr>
          <w:sz w:val="24"/>
        </w:rPr>
      </w:pPr>
      <w:r w:rsidRPr="00D76E2A">
        <w:rPr>
          <w:sz w:val="24"/>
        </w:rPr>
        <w:t>Deberemos aportar los datos acreditativos de empresa en el proceso o como individual, esto varía según el país</w:t>
      </w:r>
    </w:p>
    <w:p w:rsidR="005E1058" w:rsidRPr="00D76E2A" w:rsidRDefault="005E1058" w:rsidP="005E1058">
      <w:pPr>
        <w:rPr>
          <w:sz w:val="24"/>
        </w:rPr>
      </w:pPr>
      <w:r w:rsidRPr="00D76E2A">
        <w:rPr>
          <w:sz w:val="24"/>
        </w:rPr>
        <w:t>Tras realizar el pago, el proceso de registro quedará en espera para que Apple valide el nuevo usuario. Esta espera puede ser de unos pocos días, durante los cuales Apple puede ponerse en contacto con nosotros por teléfono para verificar o pedir aclaraciones sobre algún dato.</w:t>
      </w:r>
    </w:p>
    <w:p w:rsidR="005E1058" w:rsidRPr="00D76E2A" w:rsidRDefault="005E1058" w:rsidP="005E1058">
      <w:pPr>
        <w:rPr>
          <w:sz w:val="24"/>
        </w:rPr>
      </w:pPr>
    </w:p>
    <w:p w:rsidR="005E1058" w:rsidRPr="00D76E2A" w:rsidRDefault="005E1058" w:rsidP="005E1058">
      <w:pPr>
        <w:rPr>
          <w:sz w:val="24"/>
        </w:rPr>
      </w:pPr>
      <w:r w:rsidRPr="00D76E2A">
        <w:rPr>
          <w:sz w:val="24"/>
        </w:rPr>
        <w:t xml:space="preserve">Instalando </w:t>
      </w:r>
      <w:proofErr w:type="spellStart"/>
      <w:r w:rsidRPr="00D76E2A">
        <w:rPr>
          <w:sz w:val="24"/>
        </w:rPr>
        <w:t>Xcode</w:t>
      </w:r>
      <w:proofErr w:type="spellEnd"/>
      <w:r w:rsidRPr="00D76E2A">
        <w:rPr>
          <w:sz w:val="24"/>
        </w:rPr>
        <w:t>: entorno de desarrollo</w:t>
      </w:r>
    </w:p>
    <w:p w:rsidR="005E1058" w:rsidRPr="00D76E2A" w:rsidRDefault="005E1058" w:rsidP="005E1058">
      <w:pPr>
        <w:rPr>
          <w:sz w:val="24"/>
        </w:rPr>
      </w:pPr>
    </w:p>
    <w:p w:rsidR="005E1058" w:rsidRDefault="005E1058" w:rsidP="005E1058">
      <w:pPr>
        <w:rPr>
          <w:sz w:val="24"/>
        </w:rPr>
      </w:pPr>
      <w:r w:rsidRPr="00D76E2A">
        <w:rPr>
          <w:sz w:val="24"/>
        </w:rPr>
        <w:t xml:space="preserve">En estos momentos de espera es un buen momento para instalar el entorno de desarrollo </w:t>
      </w:r>
      <w:proofErr w:type="spellStart"/>
      <w:r w:rsidRPr="00D76E2A">
        <w:rPr>
          <w:sz w:val="24"/>
        </w:rPr>
        <w:t>Xcode</w:t>
      </w:r>
      <w:proofErr w:type="spellEnd"/>
      <w:r w:rsidRPr="00D76E2A">
        <w:rPr>
          <w:sz w:val="24"/>
        </w:rPr>
        <w:t xml:space="preserve"> (tipo Eclipse, </w:t>
      </w:r>
      <w:proofErr w:type="spellStart"/>
      <w:r w:rsidRPr="00D76E2A">
        <w:rPr>
          <w:sz w:val="24"/>
        </w:rPr>
        <w:t>Netbeans</w:t>
      </w:r>
      <w:proofErr w:type="spellEnd"/>
      <w:r w:rsidRPr="00D76E2A">
        <w:rPr>
          <w:sz w:val="24"/>
        </w:rPr>
        <w:t xml:space="preserve">, Visual Studio, ...) desde https://developer.apple.com/xcode/ que dependerá de las últimas versiones de </w:t>
      </w:r>
      <w:proofErr w:type="spellStart"/>
      <w:r w:rsidRPr="00D76E2A">
        <w:rPr>
          <w:sz w:val="24"/>
        </w:rPr>
        <w:t>MacOS</w:t>
      </w:r>
      <w:proofErr w:type="spellEnd"/>
      <w:r w:rsidRPr="00D76E2A">
        <w:rPr>
          <w:sz w:val="24"/>
        </w:rPr>
        <w:t xml:space="preserve"> X (no se había dicho antes, pero sí, para programar apps de iOS necesitamos un </w:t>
      </w:r>
      <w:proofErr w:type="spellStart"/>
      <w:r w:rsidRPr="00D76E2A">
        <w:rPr>
          <w:sz w:val="24"/>
        </w:rPr>
        <w:t>MacOS</w:t>
      </w:r>
      <w:proofErr w:type="spellEnd"/>
      <w:r w:rsidRPr="00D76E2A">
        <w:rPr>
          <w:sz w:val="24"/>
        </w:rPr>
        <w:t xml:space="preserve"> X).</w:t>
      </w:r>
    </w:p>
    <w:p w:rsidR="006E4A19" w:rsidRDefault="006E4A19" w:rsidP="005E1058">
      <w:pPr>
        <w:rPr>
          <w:sz w:val="24"/>
        </w:rPr>
      </w:pPr>
    </w:p>
    <w:p w:rsidR="006E4A19" w:rsidRDefault="006E4A19" w:rsidP="006E4A19">
      <w:pPr>
        <w:pStyle w:val="Ttulo1"/>
        <w:numPr>
          <w:ilvl w:val="0"/>
          <w:numId w:val="14"/>
        </w:numPr>
        <w:rPr>
          <w:lang w:val="en-US"/>
        </w:rPr>
      </w:pPr>
      <w:bookmarkStart w:id="6" w:name="_Toc471741891"/>
      <w:r>
        <w:rPr>
          <w:lang w:val="en-US"/>
        </w:rPr>
        <w:t>Google for Education</w:t>
      </w:r>
      <w:bookmarkEnd w:id="6"/>
    </w:p>
    <w:p w:rsidR="006E4A19" w:rsidRDefault="006E4A19" w:rsidP="001A1008">
      <w:pPr>
        <w:ind w:left="465"/>
        <w:rPr>
          <w:sz w:val="24"/>
          <w:szCs w:val="24"/>
          <w:lang w:val="en-US"/>
        </w:rPr>
      </w:pPr>
      <w:r>
        <w:rPr>
          <w:sz w:val="24"/>
          <w:szCs w:val="24"/>
          <w:lang w:val="en-US"/>
        </w:rPr>
        <w:t xml:space="preserve">Google for Education </w:t>
      </w:r>
      <w:proofErr w:type="spellStart"/>
      <w:r>
        <w:rPr>
          <w:sz w:val="24"/>
          <w:szCs w:val="24"/>
          <w:lang w:val="en-US"/>
        </w:rPr>
        <w:t>es</w:t>
      </w:r>
      <w:proofErr w:type="spellEnd"/>
      <w:r>
        <w:rPr>
          <w:sz w:val="24"/>
          <w:szCs w:val="24"/>
          <w:lang w:val="en-US"/>
        </w:rPr>
        <w:t xml:space="preserve"> </w:t>
      </w:r>
      <w:proofErr w:type="spellStart"/>
      <w:r>
        <w:rPr>
          <w:sz w:val="24"/>
          <w:szCs w:val="24"/>
          <w:lang w:val="en-US"/>
        </w:rPr>
        <w:t>una</w:t>
      </w:r>
      <w:proofErr w:type="spellEnd"/>
      <w:r>
        <w:rPr>
          <w:sz w:val="24"/>
          <w:szCs w:val="24"/>
          <w:lang w:val="en-US"/>
        </w:rPr>
        <w:t xml:space="preserve"> </w:t>
      </w:r>
      <w:proofErr w:type="spellStart"/>
      <w:r>
        <w:rPr>
          <w:sz w:val="24"/>
          <w:szCs w:val="24"/>
          <w:lang w:val="en-US"/>
        </w:rPr>
        <w:t>iniciativa</w:t>
      </w:r>
      <w:proofErr w:type="spellEnd"/>
      <w:r>
        <w:rPr>
          <w:sz w:val="24"/>
          <w:szCs w:val="24"/>
          <w:lang w:val="en-US"/>
        </w:rPr>
        <w:t xml:space="preserve"> de Google para </w:t>
      </w:r>
      <w:proofErr w:type="spellStart"/>
      <w:r>
        <w:rPr>
          <w:sz w:val="24"/>
          <w:szCs w:val="24"/>
          <w:lang w:val="en-US"/>
        </w:rPr>
        <w:t>incluir</w:t>
      </w:r>
      <w:proofErr w:type="spellEnd"/>
      <w:r>
        <w:rPr>
          <w:sz w:val="24"/>
          <w:szCs w:val="24"/>
          <w:lang w:val="en-US"/>
        </w:rPr>
        <w:t xml:space="preserve"> </w:t>
      </w:r>
      <w:proofErr w:type="spellStart"/>
      <w:r>
        <w:rPr>
          <w:sz w:val="24"/>
          <w:szCs w:val="24"/>
          <w:lang w:val="en-US"/>
        </w:rPr>
        <w:t>sus</w:t>
      </w:r>
      <w:proofErr w:type="spellEnd"/>
      <w:r>
        <w:rPr>
          <w:sz w:val="24"/>
          <w:szCs w:val="24"/>
          <w:lang w:val="en-US"/>
        </w:rPr>
        <w:t xml:space="preserve"> </w:t>
      </w:r>
      <w:proofErr w:type="spellStart"/>
      <w:r>
        <w:rPr>
          <w:sz w:val="24"/>
          <w:szCs w:val="24"/>
          <w:lang w:val="en-US"/>
        </w:rPr>
        <w:t>productos</w:t>
      </w:r>
      <w:proofErr w:type="spellEnd"/>
      <w:r>
        <w:rPr>
          <w:sz w:val="24"/>
          <w:szCs w:val="24"/>
          <w:lang w:val="en-US"/>
        </w:rPr>
        <w:t xml:space="preserve"> </w:t>
      </w:r>
      <w:proofErr w:type="spellStart"/>
      <w:r>
        <w:rPr>
          <w:sz w:val="24"/>
          <w:szCs w:val="24"/>
          <w:lang w:val="en-US"/>
        </w:rPr>
        <w:t>dentro</w:t>
      </w:r>
      <w:proofErr w:type="spellEnd"/>
      <w:r>
        <w:rPr>
          <w:sz w:val="24"/>
          <w:szCs w:val="24"/>
          <w:lang w:val="en-US"/>
        </w:rPr>
        <w:t xml:space="preserve"> de las aulas. </w:t>
      </w:r>
      <w:proofErr w:type="spellStart"/>
      <w:r>
        <w:rPr>
          <w:sz w:val="24"/>
          <w:szCs w:val="24"/>
          <w:lang w:val="en-US"/>
        </w:rPr>
        <w:t>Puede</w:t>
      </w:r>
      <w:proofErr w:type="spellEnd"/>
      <w:r>
        <w:rPr>
          <w:sz w:val="24"/>
          <w:szCs w:val="24"/>
          <w:lang w:val="en-US"/>
        </w:rPr>
        <w:t xml:space="preserve"> </w:t>
      </w:r>
      <w:proofErr w:type="spellStart"/>
      <w:r>
        <w:rPr>
          <w:sz w:val="24"/>
          <w:szCs w:val="24"/>
          <w:lang w:val="en-US"/>
        </w:rPr>
        <w:t>ser</w:t>
      </w:r>
      <w:proofErr w:type="spellEnd"/>
      <w:r>
        <w:rPr>
          <w:sz w:val="24"/>
          <w:szCs w:val="24"/>
          <w:lang w:val="en-US"/>
        </w:rPr>
        <w:t xml:space="preserve"> </w:t>
      </w:r>
      <w:proofErr w:type="spellStart"/>
      <w:r>
        <w:rPr>
          <w:sz w:val="24"/>
          <w:szCs w:val="24"/>
          <w:lang w:val="en-US"/>
        </w:rPr>
        <w:t>en</w:t>
      </w:r>
      <w:proofErr w:type="spellEnd"/>
      <w:r>
        <w:rPr>
          <w:sz w:val="24"/>
          <w:szCs w:val="24"/>
          <w:lang w:val="en-US"/>
        </w:rPr>
        <w:t xml:space="preserve"> forma de hardware o de software. </w:t>
      </w:r>
      <w:proofErr w:type="spellStart"/>
      <w:r>
        <w:rPr>
          <w:sz w:val="24"/>
          <w:szCs w:val="24"/>
          <w:lang w:val="en-US"/>
        </w:rPr>
        <w:t>Respecto</w:t>
      </w:r>
      <w:proofErr w:type="spellEnd"/>
      <w:r>
        <w:rPr>
          <w:sz w:val="24"/>
          <w:szCs w:val="24"/>
          <w:lang w:val="en-US"/>
        </w:rPr>
        <w:t xml:space="preserve"> al hardware </w:t>
      </w:r>
      <w:proofErr w:type="spellStart"/>
      <w:r>
        <w:rPr>
          <w:sz w:val="24"/>
          <w:szCs w:val="24"/>
          <w:lang w:val="en-US"/>
        </w:rPr>
        <w:t>encontramos</w:t>
      </w:r>
      <w:proofErr w:type="spellEnd"/>
      <w:r>
        <w:rPr>
          <w:sz w:val="24"/>
          <w:szCs w:val="24"/>
          <w:lang w:val="en-US"/>
        </w:rPr>
        <w:t xml:space="preserve"> </w:t>
      </w:r>
      <w:proofErr w:type="spellStart"/>
      <w:r>
        <w:rPr>
          <w:sz w:val="24"/>
          <w:szCs w:val="24"/>
          <w:lang w:val="en-US"/>
        </w:rPr>
        <w:t>los</w:t>
      </w:r>
      <w:proofErr w:type="spellEnd"/>
      <w:r>
        <w:rPr>
          <w:sz w:val="24"/>
          <w:szCs w:val="24"/>
          <w:lang w:val="en-US"/>
        </w:rPr>
        <w:t xml:space="preserve"> </w:t>
      </w:r>
      <w:proofErr w:type="spellStart"/>
      <w:r>
        <w:rPr>
          <w:sz w:val="24"/>
          <w:szCs w:val="24"/>
          <w:lang w:val="en-US"/>
        </w:rPr>
        <w:t>ChromeBooks</w:t>
      </w:r>
      <w:proofErr w:type="spellEnd"/>
      <w:r>
        <w:rPr>
          <w:sz w:val="24"/>
          <w:szCs w:val="24"/>
          <w:lang w:val="en-US"/>
        </w:rPr>
        <w:t xml:space="preserve">, que son </w:t>
      </w:r>
      <w:proofErr w:type="spellStart"/>
      <w:r>
        <w:rPr>
          <w:sz w:val="24"/>
          <w:szCs w:val="24"/>
          <w:lang w:val="en-US"/>
        </w:rPr>
        <w:t>ordenadores</w:t>
      </w:r>
      <w:proofErr w:type="spellEnd"/>
      <w:r>
        <w:rPr>
          <w:sz w:val="24"/>
          <w:szCs w:val="24"/>
          <w:lang w:val="en-US"/>
        </w:rPr>
        <w:t xml:space="preserve"> </w:t>
      </w:r>
      <w:proofErr w:type="spellStart"/>
      <w:r>
        <w:rPr>
          <w:sz w:val="24"/>
          <w:szCs w:val="24"/>
          <w:lang w:val="en-US"/>
        </w:rPr>
        <w:t>portátiles</w:t>
      </w:r>
      <w:proofErr w:type="spellEnd"/>
      <w:r>
        <w:rPr>
          <w:sz w:val="24"/>
          <w:szCs w:val="24"/>
          <w:lang w:val="en-US"/>
        </w:rPr>
        <w:t xml:space="preserve"> con el </w:t>
      </w:r>
      <w:proofErr w:type="spellStart"/>
      <w:r w:rsidR="001A1008">
        <w:rPr>
          <w:sz w:val="24"/>
          <w:szCs w:val="24"/>
          <w:lang w:val="en-US"/>
        </w:rPr>
        <w:t>s</w:t>
      </w:r>
      <w:r>
        <w:rPr>
          <w:sz w:val="24"/>
          <w:szCs w:val="24"/>
          <w:lang w:val="en-US"/>
        </w:rPr>
        <w:t>istema</w:t>
      </w:r>
      <w:proofErr w:type="spellEnd"/>
      <w:r>
        <w:rPr>
          <w:sz w:val="24"/>
          <w:szCs w:val="24"/>
          <w:lang w:val="en-US"/>
        </w:rPr>
        <w:t xml:space="preserve"> </w:t>
      </w:r>
      <w:proofErr w:type="spellStart"/>
      <w:r>
        <w:rPr>
          <w:sz w:val="24"/>
          <w:szCs w:val="24"/>
          <w:lang w:val="en-US"/>
        </w:rPr>
        <w:t>operativo</w:t>
      </w:r>
      <w:proofErr w:type="spellEnd"/>
      <w:r>
        <w:rPr>
          <w:sz w:val="24"/>
          <w:szCs w:val="24"/>
          <w:lang w:val="en-US"/>
        </w:rPr>
        <w:t xml:space="preserve"> </w:t>
      </w:r>
      <w:proofErr w:type="spellStart"/>
      <w:r>
        <w:rPr>
          <w:sz w:val="24"/>
          <w:szCs w:val="24"/>
          <w:lang w:val="en-US"/>
        </w:rPr>
        <w:t>propio</w:t>
      </w:r>
      <w:proofErr w:type="spellEnd"/>
      <w:r>
        <w:rPr>
          <w:sz w:val="24"/>
          <w:szCs w:val="24"/>
          <w:lang w:val="en-US"/>
        </w:rPr>
        <w:t xml:space="preserve"> de Google: Chrome OS. </w:t>
      </w:r>
      <w:proofErr w:type="spellStart"/>
      <w:r w:rsidR="001A1008">
        <w:rPr>
          <w:sz w:val="24"/>
          <w:szCs w:val="24"/>
          <w:lang w:val="en-US"/>
        </w:rPr>
        <w:t>En</w:t>
      </w:r>
      <w:proofErr w:type="spellEnd"/>
      <w:r w:rsidR="001A1008">
        <w:rPr>
          <w:sz w:val="24"/>
          <w:szCs w:val="24"/>
          <w:lang w:val="en-US"/>
        </w:rPr>
        <w:t xml:space="preserve"> el </w:t>
      </w:r>
      <w:proofErr w:type="spellStart"/>
      <w:r w:rsidR="001A1008">
        <w:rPr>
          <w:sz w:val="24"/>
          <w:szCs w:val="24"/>
          <w:lang w:val="en-US"/>
        </w:rPr>
        <w:t>apartado</w:t>
      </w:r>
      <w:proofErr w:type="spellEnd"/>
      <w:r w:rsidR="001A1008">
        <w:rPr>
          <w:sz w:val="24"/>
          <w:szCs w:val="24"/>
          <w:lang w:val="en-US"/>
        </w:rPr>
        <w:t xml:space="preserve"> del software </w:t>
      </w:r>
      <w:proofErr w:type="spellStart"/>
      <w:r w:rsidR="001A1008">
        <w:rPr>
          <w:sz w:val="24"/>
          <w:szCs w:val="24"/>
          <w:lang w:val="en-US"/>
        </w:rPr>
        <w:t>está</w:t>
      </w:r>
      <w:proofErr w:type="spellEnd"/>
      <w:r w:rsidR="001A1008">
        <w:rPr>
          <w:sz w:val="24"/>
          <w:szCs w:val="24"/>
          <w:lang w:val="en-US"/>
        </w:rPr>
        <w:t xml:space="preserve"> el </w:t>
      </w:r>
      <w:proofErr w:type="spellStart"/>
      <w:r w:rsidR="001A1008">
        <w:rPr>
          <w:sz w:val="24"/>
          <w:szCs w:val="24"/>
          <w:lang w:val="en-US"/>
        </w:rPr>
        <w:t>paquete</w:t>
      </w:r>
      <w:proofErr w:type="spellEnd"/>
      <w:r w:rsidR="001A1008">
        <w:rPr>
          <w:sz w:val="24"/>
          <w:szCs w:val="24"/>
          <w:lang w:val="en-US"/>
        </w:rPr>
        <w:t xml:space="preserve"> Google </w:t>
      </w:r>
      <w:proofErr w:type="spellStart"/>
      <w:r w:rsidR="001A1008">
        <w:rPr>
          <w:sz w:val="24"/>
          <w:szCs w:val="24"/>
          <w:lang w:val="en-US"/>
        </w:rPr>
        <w:t>Suite,que</w:t>
      </w:r>
      <w:proofErr w:type="spellEnd"/>
      <w:r w:rsidR="001A1008">
        <w:rPr>
          <w:sz w:val="24"/>
          <w:szCs w:val="24"/>
          <w:lang w:val="en-US"/>
        </w:rPr>
        <w:t xml:space="preserve">  </w:t>
      </w:r>
      <w:proofErr w:type="spellStart"/>
      <w:r w:rsidR="001A1008" w:rsidRPr="001A1008">
        <w:rPr>
          <w:sz w:val="24"/>
          <w:szCs w:val="24"/>
          <w:lang w:val="en-US"/>
        </w:rPr>
        <w:t>es</w:t>
      </w:r>
      <w:proofErr w:type="spellEnd"/>
      <w:r w:rsidR="001A1008" w:rsidRPr="001A1008">
        <w:rPr>
          <w:sz w:val="24"/>
          <w:szCs w:val="24"/>
          <w:lang w:val="en-US"/>
        </w:rPr>
        <w:t xml:space="preserve"> un </w:t>
      </w:r>
      <w:proofErr w:type="spellStart"/>
      <w:r w:rsidR="001A1008" w:rsidRPr="001A1008">
        <w:rPr>
          <w:sz w:val="24"/>
          <w:szCs w:val="24"/>
          <w:lang w:val="en-US"/>
        </w:rPr>
        <w:t>servicio</w:t>
      </w:r>
      <w:proofErr w:type="spellEnd"/>
      <w:r w:rsidR="001A1008" w:rsidRPr="001A1008">
        <w:rPr>
          <w:sz w:val="24"/>
          <w:szCs w:val="24"/>
          <w:lang w:val="en-US"/>
        </w:rPr>
        <w:t xml:space="preserve"> de Google que </w:t>
      </w:r>
      <w:proofErr w:type="spellStart"/>
      <w:r w:rsidR="001A1008" w:rsidRPr="001A1008">
        <w:rPr>
          <w:sz w:val="24"/>
          <w:szCs w:val="24"/>
          <w:lang w:val="en-US"/>
        </w:rPr>
        <w:t>proporciona</w:t>
      </w:r>
      <w:proofErr w:type="spellEnd"/>
      <w:r w:rsidR="001A1008" w:rsidRPr="001A1008">
        <w:rPr>
          <w:sz w:val="24"/>
          <w:szCs w:val="24"/>
          <w:lang w:val="en-US"/>
        </w:rPr>
        <w:t xml:space="preserve"> </w:t>
      </w:r>
      <w:proofErr w:type="spellStart"/>
      <w:r w:rsidR="001A1008" w:rsidRPr="001A1008">
        <w:rPr>
          <w:sz w:val="24"/>
          <w:szCs w:val="24"/>
          <w:lang w:val="en-US"/>
        </w:rPr>
        <w:t>varios</w:t>
      </w:r>
      <w:proofErr w:type="spellEnd"/>
      <w:r w:rsidR="001A1008" w:rsidRPr="001A1008">
        <w:rPr>
          <w:sz w:val="24"/>
          <w:szCs w:val="24"/>
          <w:lang w:val="en-US"/>
        </w:rPr>
        <w:t xml:space="preserve"> </w:t>
      </w:r>
      <w:proofErr w:type="spellStart"/>
      <w:r w:rsidR="001A1008" w:rsidRPr="001A1008">
        <w:rPr>
          <w:sz w:val="24"/>
          <w:szCs w:val="24"/>
          <w:lang w:val="en-US"/>
        </w:rPr>
        <w:t>productos</w:t>
      </w:r>
      <w:proofErr w:type="spellEnd"/>
      <w:r w:rsidR="001A1008" w:rsidRPr="001A1008">
        <w:rPr>
          <w:sz w:val="24"/>
          <w:szCs w:val="24"/>
          <w:lang w:val="en-US"/>
        </w:rPr>
        <w:t xml:space="preserve"> de Google con un </w:t>
      </w:r>
      <w:proofErr w:type="spellStart"/>
      <w:r w:rsidR="001A1008" w:rsidRPr="001A1008">
        <w:rPr>
          <w:sz w:val="24"/>
          <w:szCs w:val="24"/>
          <w:lang w:val="en-US"/>
        </w:rPr>
        <w:t>nombre</w:t>
      </w:r>
      <w:proofErr w:type="spellEnd"/>
      <w:r w:rsidR="001A1008" w:rsidRPr="001A1008">
        <w:rPr>
          <w:sz w:val="24"/>
          <w:szCs w:val="24"/>
          <w:lang w:val="en-US"/>
        </w:rPr>
        <w:t xml:space="preserve"> de </w:t>
      </w:r>
      <w:proofErr w:type="spellStart"/>
      <w:r w:rsidR="001A1008" w:rsidRPr="001A1008">
        <w:rPr>
          <w:sz w:val="24"/>
          <w:szCs w:val="24"/>
          <w:lang w:val="en-US"/>
        </w:rPr>
        <w:t>dominio</w:t>
      </w:r>
      <w:proofErr w:type="spellEnd"/>
      <w:r w:rsidR="001A1008" w:rsidRPr="001A1008">
        <w:rPr>
          <w:sz w:val="24"/>
          <w:szCs w:val="24"/>
          <w:lang w:val="en-US"/>
        </w:rPr>
        <w:t xml:space="preserve"> </w:t>
      </w:r>
      <w:proofErr w:type="spellStart"/>
      <w:r w:rsidR="001A1008" w:rsidRPr="001A1008">
        <w:rPr>
          <w:sz w:val="24"/>
          <w:szCs w:val="24"/>
          <w:lang w:val="en-US"/>
        </w:rPr>
        <w:t>personalizado</w:t>
      </w:r>
      <w:proofErr w:type="spellEnd"/>
      <w:r w:rsidR="001A1008" w:rsidRPr="001A1008">
        <w:rPr>
          <w:sz w:val="24"/>
          <w:szCs w:val="24"/>
          <w:lang w:val="en-US"/>
        </w:rPr>
        <w:t xml:space="preserve"> </w:t>
      </w:r>
      <w:proofErr w:type="spellStart"/>
      <w:r w:rsidR="001A1008" w:rsidRPr="001A1008">
        <w:rPr>
          <w:sz w:val="24"/>
          <w:szCs w:val="24"/>
          <w:lang w:val="en-US"/>
        </w:rPr>
        <w:t>por</w:t>
      </w:r>
      <w:proofErr w:type="spellEnd"/>
      <w:r w:rsidR="001A1008" w:rsidRPr="001A1008">
        <w:rPr>
          <w:sz w:val="24"/>
          <w:szCs w:val="24"/>
          <w:lang w:val="en-US"/>
        </w:rPr>
        <w:t xml:space="preserve"> el </w:t>
      </w:r>
      <w:proofErr w:type="spellStart"/>
      <w:r w:rsidR="001A1008" w:rsidRPr="001A1008">
        <w:rPr>
          <w:sz w:val="24"/>
          <w:szCs w:val="24"/>
          <w:lang w:val="en-US"/>
        </w:rPr>
        <w:t>cliente</w:t>
      </w:r>
      <w:proofErr w:type="spellEnd"/>
      <w:r w:rsidR="001A1008" w:rsidRPr="001A1008">
        <w:rPr>
          <w:sz w:val="24"/>
          <w:szCs w:val="24"/>
          <w:lang w:val="en-US"/>
        </w:rPr>
        <w:t xml:space="preserve">. </w:t>
      </w:r>
      <w:proofErr w:type="spellStart"/>
      <w:r w:rsidR="001A1008" w:rsidRPr="001A1008">
        <w:rPr>
          <w:sz w:val="24"/>
          <w:szCs w:val="24"/>
          <w:lang w:val="en-US"/>
        </w:rPr>
        <w:t>Cuenta</w:t>
      </w:r>
      <w:proofErr w:type="spellEnd"/>
      <w:r w:rsidR="001A1008" w:rsidRPr="001A1008">
        <w:rPr>
          <w:sz w:val="24"/>
          <w:szCs w:val="24"/>
          <w:lang w:val="en-US"/>
        </w:rPr>
        <w:t xml:space="preserve"> con </w:t>
      </w:r>
      <w:proofErr w:type="spellStart"/>
      <w:r w:rsidR="001A1008" w:rsidRPr="001A1008">
        <w:rPr>
          <w:sz w:val="24"/>
          <w:szCs w:val="24"/>
          <w:lang w:val="en-US"/>
        </w:rPr>
        <w:t>varias</w:t>
      </w:r>
      <w:proofErr w:type="spellEnd"/>
      <w:r w:rsidR="001A1008" w:rsidRPr="001A1008">
        <w:rPr>
          <w:sz w:val="24"/>
          <w:szCs w:val="24"/>
          <w:lang w:val="en-US"/>
        </w:rPr>
        <w:t xml:space="preserve"> </w:t>
      </w:r>
      <w:proofErr w:type="spellStart"/>
      <w:r w:rsidR="001A1008" w:rsidRPr="001A1008">
        <w:rPr>
          <w:sz w:val="24"/>
          <w:szCs w:val="24"/>
          <w:lang w:val="en-US"/>
        </w:rPr>
        <w:t>aplicaciones</w:t>
      </w:r>
      <w:proofErr w:type="spellEnd"/>
      <w:r w:rsidR="001A1008" w:rsidRPr="001A1008">
        <w:rPr>
          <w:sz w:val="24"/>
          <w:szCs w:val="24"/>
          <w:lang w:val="en-US"/>
        </w:rPr>
        <w:t xml:space="preserve"> web con </w:t>
      </w:r>
      <w:proofErr w:type="spellStart"/>
      <w:r w:rsidR="001A1008" w:rsidRPr="001A1008">
        <w:rPr>
          <w:sz w:val="24"/>
          <w:szCs w:val="24"/>
          <w:lang w:val="en-US"/>
        </w:rPr>
        <w:t>funciones</w:t>
      </w:r>
      <w:proofErr w:type="spellEnd"/>
      <w:r w:rsidR="001A1008" w:rsidRPr="001A1008">
        <w:rPr>
          <w:sz w:val="24"/>
          <w:szCs w:val="24"/>
          <w:lang w:val="en-US"/>
        </w:rPr>
        <w:t xml:space="preserve"> </w:t>
      </w:r>
      <w:proofErr w:type="spellStart"/>
      <w:r w:rsidR="001A1008" w:rsidRPr="001A1008">
        <w:rPr>
          <w:sz w:val="24"/>
          <w:szCs w:val="24"/>
          <w:lang w:val="en-US"/>
        </w:rPr>
        <w:t>similares</w:t>
      </w:r>
      <w:proofErr w:type="spellEnd"/>
      <w:r w:rsidR="001A1008" w:rsidRPr="001A1008">
        <w:rPr>
          <w:sz w:val="24"/>
          <w:szCs w:val="24"/>
          <w:lang w:val="en-US"/>
        </w:rPr>
        <w:t xml:space="preserve"> a las suites </w:t>
      </w:r>
      <w:proofErr w:type="spellStart"/>
      <w:r w:rsidR="001A1008" w:rsidRPr="001A1008">
        <w:rPr>
          <w:sz w:val="24"/>
          <w:szCs w:val="24"/>
          <w:lang w:val="en-US"/>
        </w:rPr>
        <w:t>ofimáticas</w:t>
      </w:r>
      <w:proofErr w:type="spellEnd"/>
      <w:r w:rsidR="001A1008" w:rsidRPr="001A1008">
        <w:rPr>
          <w:sz w:val="24"/>
          <w:szCs w:val="24"/>
          <w:lang w:val="en-US"/>
        </w:rPr>
        <w:t xml:space="preserve"> </w:t>
      </w:r>
      <w:proofErr w:type="spellStart"/>
      <w:r w:rsidR="001A1008" w:rsidRPr="001A1008">
        <w:rPr>
          <w:sz w:val="24"/>
          <w:szCs w:val="24"/>
          <w:lang w:val="en-US"/>
        </w:rPr>
        <w:t>tradicionales</w:t>
      </w:r>
      <w:proofErr w:type="spellEnd"/>
      <w:r w:rsidR="001A1008" w:rsidRPr="001A1008">
        <w:rPr>
          <w:sz w:val="24"/>
          <w:szCs w:val="24"/>
          <w:lang w:val="en-US"/>
        </w:rPr>
        <w:t xml:space="preserve">, </w:t>
      </w:r>
      <w:proofErr w:type="spellStart"/>
      <w:r w:rsidR="001A1008" w:rsidRPr="001A1008">
        <w:rPr>
          <w:sz w:val="24"/>
          <w:szCs w:val="24"/>
          <w:lang w:val="en-US"/>
        </w:rPr>
        <w:t>incluyendo</w:t>
      </w:r>
      <w:proofErr w:type="spellEnd"/>
      <w:r w:rsidR="001A1008" w:rsidRPr="001A1008">
        <w:rPr>
          <w:sz w:val="24"/>
          <w:szCs w:val="24"/>
          <w:lang w:val="en-US"/>
        </w:rPr>
        <w:t xml:space="preserve"> Gmail, Hangouts, Calendar, Drive, Docs, Sheets, Slides, Groups, News, Play, Sites y Vault.</w:t>
      </w:r>
      <w:r w:rsidR="001A1008">
        <w:rPr>
          <w:sz w:val="24"/>
          <w:szCs w:val="24"/>
          <w:lang w:val="en-US"/>
        </w:rPr>
        <w:t xml:space="preserve"> </w:t>
      </w:r>
      <w:proofErr w:type="spellStart"/>
      <w:r w:rsidR="001A1008" w:rsidRPr="001A1008">
        <w:rPr>
          <w:sz w:val="24"/>
          <w:szCs w:val="24"/>
          <w:lang w:val="en-US"/>
        </w:rPr>
        <w:t>Cualquier</w:t>
      </w:r>
      <w:proofErr w:type="spellEnd"/>
      <w:r w:rsidR="001A1008" w:rsidRPr="001A1008">
        <w:rPr>
          <w:sz w:val="24"/>
          <w:szCs w:val="24"/>
          <w:lang w:val="en-US"/>
        </w:rPr>
        <w:t xml:space="preserve"> </w:t>
      </w:r>
      <w:proofErr w:type="spellStart"/>
      <w:r w:rsidR="001A1008" w:rsidRPr="001A1008">
        <w:rPr>
          <w:sz w:val="24"/>
          <w:szCs w:val="24"/>
          <w:lang w:val="en-US"/>
        </w:rPr>
        <w:t>desarrollador</w:t>
      </w:r>
      <w:proofErr w:type="spellEnd"/>
      <w:r w:rsidR="001A1008" w:rsidRPr="001A1008">
        <w:rPr>
          <w:sz w:val="24"/>
          <w:szCs w:val="24"/>
          <w:lang w:val="en-US"/>
        </w:rPr>
        <w:t xml:space="preserve"> </w:t>
      </w:r>
      <w:proofErr w:type="spellStart"/>
      <w:r w:rsidR="001A1008" w:rsidRPr="001A1008">
        <w:rPr>
          <w:sz w:val="24"/>
          <w:szCs w:val="24"/>
          <w:lang w:val="en-US"/>
        </w:rPr>
        <w:t>puede</w:t>
      </w:r>
      <w:proofErr w:type="spellEnd"/>
      <w:r w:rsidR="001A1008" w:rsidRPr="001A1008">
        <w:rPr>
          <w:sz w:val="24"/>
          <w:szCs w:val="24"/>
          <w:lang w:val="en-US"/>
        </w:rPr>
        <w:t xml:space="preserve"> </w:t>
      </w:r>
      <w:proofErr w:type="spellStart"/>
      <w:r w:rsidR="001A1008" w:rsidRPr="001A1008">
        <w:rPr>
          <w:sz w:val="24"/>
          <w:szCs w:val="24"/>
          <w:lang w:val="en-US"/>
        </w:rPr>
        <w:t>aportar</w:t>
      </w:r>
      <w:proofErr w:type="spellEnd"/>
      <w:r w:rsidR="001A1008" w:rsidRPr="001A1008">
        <w:rPr>
          <w:sz w:val="24"/>
          <w:szCs w:val="24"/>
          <w:lang w:val="en-US"/>
        </w:rPr>
        <w:t xml:space="preserve"> </w:t>
      </w:r>
      <w:proofErr w:type="spellStart"/>
      <w:r w:rsidR="001A1008" w:rsidRPr="001A1008">
        <w:rPr>
          <w:sz w:val="24"/>
          <w:szCs w:val="24"/>
          <w:lang w:val="en-US"/>
        </w:rPr>
        <w:t>su</w:t>
      </w:r>
      <w:proofErr w:type="spellEnd"/>
      <w:r w:rsidR="001A1008" w:rsidRPr="001A1008">
        <w:rPr>
          <w:sz w:val="24"/>
          <w:szCs w:val="24"/>
          <w:lang w:val="en-US"/>
        </w:rPr>
        <w:t xml:space="preserve"> </w:t>
      </w:r>
      <w:proofErr w:type="spellStart"/>
      <w:r w:rsidR="001A1008" w:rsidRPr="001A1008">
        <w:rPr>
          <w:sz w:val="24"/>
          <w:szCs w:val="24"/>
          <w:lang w:val="en-US"/>
        </w:rPr>
        <w:t>propio</w:t>
      </w:r>
      <w:proofErr w:type="spellEnd"/>
      <w:r w:rsidR="001A1008" w:rsidRPr="001A1008">
        <w:rPr>
          <w:sz w:val="24"/>
          <w:szCs w:val="24"/>
          <w:lang w:val="en-US"/>
        </w:rPr>
        <w:t xml:space="preserve"> </w:t>
      </w:r>
      <w:proofErr w:type="spellStart"/>
      <w:r w:rsidR="001A1008" w:rsidRPr="001A1008">
        <w:rPr>
          <w:sz w:val="24"/>
          <w:szCs w:val="24"/>
          <w:lang w:val="en-US"/>
        </w:rPr>
        <w:lastRenderedPageBreak/>
        <w:t>producto</w:t>
      </w:r>
      <w:proofErr w:type="spellEnd"/>
      <w:r w:rsidR="001A1008" w:rsidRPr="001A1008">
        <w:rPr>
          <w:sz w:val="24"/>
          <w:szCs w:val="24"/>
          <w:lang w:val="en-US"/>
        </w:rPr>
        <w:t xml:space="preserve"> a Google for Education. </w:t>
      </w:r>
      <w:proofErr w:type="spellStart"/>
      <w:r w:rsidR="001A1008" w:rsidRPr="001A1008">
        <w:rPr>
          <w:sz w:val="24"/>
          <w:szCs w:val="24"/>
          <w:lang w:val="en-US"/>
        </w:rPr>
        <w:t>Existen</w:t>
      </w:r>
      <w:proofErr w:type="spellEnd"/>
      <w:r w:rsidR="001A1008" w:rsidRPr="001A1008">
        <w:rPr>
          <w:sz w:val="24"/>
          <w:szCs w:val="24"/>
          <w:lang w:val="en-US"/>
        </w:rPr>
        <w:t xml:space="preserve"> </w:t>
      </w:r>
      <w:proofErr w:type="spellStart"/>
      <w:r w:rsidR="001A1008" w:rsidRPr="001A1008">
        <w:rPr>
          <w:sz w:val="24"/>
          <w:szCs w:val="24"/>
          <w:lang w:val="en-US"/>
        </w:rPr>
        <w:t>cier</w:t>
      </w:r>
      <w:r w:rsidR="001A1008">
        <w:rPr>
          <w:sz w:val="24"/>
          <w:szCs w:val="24"/>
          <w:lang w:val="en-US"/>
        </w:rPr>
        <w:t>tos</w:t>
      </w:r>
      <w:proofErr w:type="spellEnd"/>
      <w:r w:rsidR="001A1008">
        <w:rPr>
          <w:sz w:val="24"/>
          <w:szCs w:val="24"/>
          <w:lang w:val="en-US"/>
        </w:rPr>
        <w:t xml:space="preserve"> </w:t>
      </w:r>
      <w:proofErr w:type="spellStart"/>
      <w:r w:rsidR="001A1008">
        <w:rPr>
          <w:sz w:val="24"/>
          <w:szCs w:val="24"/>
          <w:lang w:val="en-US"/>
        </w:rPr>
        <w:t>requerimientos</w:t>
      </w:r>
      <w:proofErr w:type="spellEnd"/>
      <w:r w:rsidR="001A1008">
        <w:rPr>
          <w:sz w:val="24"/>
          <w:szCs w:val="24"/>
          <w:lang w:val="en-US"/>
        </w:rPr>
        <w:t xml:space="preserve"> para </w:t>
      </w:r>
      <w:proofErr w:type="spellStart"/>
      <w:r w:rsidR="001A1008">
        <w:rPr>
          <w:sz w:val="24"/>
          <w:szCs w:val="24"/>
          <w:lang w:val="en-US"/>
        </w:rPr>
        <w:t>hacerlo</w:t>
      </w:r>
      <w:proofErr w:type="spellEnd"/>
      <w:r w:rsidR="001A1008">
        <w:rPr>
          <w:sz w:val="24"/>
          <w:szCs w:val="24"/>
          <w:lang w:val="en-US"/>
        </w:rPr>
        <w:t xml:space="preserve">, entre </w:t>
      </w:r>
      <w:proofErr w:type="spellStart"/>
      <w:r w:rsidR="001A1008">
        <w:rPr>
          <w:sz w:val="24"/>
          <w:szCs w:val="24"/>
          <w:lang w:val="en-US"/>
        </w:rPr>
        <w:t>los</w:t>
      </w:r>
      <w:proofErr w:type="spellEnd"/>
      <w:r w:rsidR="001A1008">
        <w:rPr>
          <w:sz w:val="24"/>
          <w:szCs w:val="24"/>
          <w:lang w:val="en-US"/>
        </w:rPr>
        <w:t xml:space="preserve"> que se </w:t>
      </w:r>
      <w:proofErr w:type="spellStart"/>
      <w:r w:rsidR="001A1008">
        <w:rPr>
          <w:sz w:val="24"/>
          <w:szCs w:val="24"/>
          <w:lang w:val="en-US"/>
        </w:rPr>
        <w:t>encuentran</w:t>
      </w:r>
      <w:proofErr w:type="spellEnd"/>
      <w:r w:rsidR="001A1008">
        <w:rPr>
          <w:sz w:val="24"/>
          <w:szCs w:val="24"/>
          <w:lang w:val="en-US"/>
        </w:rPr>
        <w:t xml:space="preserve"> ,la no inclusion de </w:t>
      </w:r>
      <w:proofErr w:type="spellStart"/>
      <w:r w:rsidR="001A1008">
        <w:rPr>
          <w:sz w:val="24"/>
          <w:szCs w:val="24"/>
          <w:lang w:val="en-US"/>
        </w:rPr>
        <w:t>a</w:t>
      </w:r>
      <w:r w:rsidR="001A1008" w:rsidRPr="001A1008">
        <w:rPr>
          <w:sz w:val="24"/>
          <w:szCs w:val="24"/>
          <w:lang w:val="en-US"/>
        </w:rPr>
        <w:t>n</w:t>
      </w:r>
      <w:r w:rsidR="001A1008">
        <w:rPr>
          <w:sz w:val="24"/>
          <w:szCs w:val="24"/>
          <w:lang w:val="en-US"/>
        </w:rPr>
        <w:t>uncios</w:t>
      </w:r>
      <w:proofErr w:type="spellEnd"/>
      <w:r w:rsidR="001A1008">
        <w:rPr>
          <w:sz w:val="24"/>
          <w:szCs w:val="24"/>
          <w:lang w:val="en-US"/>
        </w:rPr>
        <w:t xml:space="preserve"> no </w:t>
      </w:r>
      <w:proofErr w:type="spellStart"/>
      <w:r w:rsidR="001A1008">
        <w:rPr>
          <w:sz w:val="24"/>
          <w:szCs w:val="24"/>
          <w:lang w:val="en-US"/>
        </w:rPr>
        <w:t>intrusivos</w:t>
      </w:r>
      <w:proofErr w:type="spellEnd"/>
      <w:r w:rsidR="001A1008">
        <w:rPr>
          <w:sz w:val="24"/>
          <w:szCs w:val="24"/>
          <w:lang w:val="en-US"/>
        </w:rPr>
        <w:t xml:space="preserve">, el </w:t>
      </w:r>
      <w:proofErr w:type="spellStart"/>
      <w:r w:rsidR="001A1008">
        <w:rPr>
          <w:sz w:val="24"/>
          <w:szCs w:val="24"/>
          <w:lang w:val="en-US"/>
        </w:rPr>
        <w:t>correcto</w:t>
      </w:r>
      <w:proofErr w:type="spellEnd"/>
      <w:r w:rsidR="001A1008">
        <w:rPr>
          <w:sz w:val="24"/>
          <w:szCs w:val="24"/>
          <w:lang w:val="en-US"/>
        </w:rPr>
        <w:t xml:space="preserve"> </w:t>
      </w:r>
      <w:proofErr w:type="spellStart"/>
      <w:r w:rsidR="001A1008">
        <w:rPr>
          <w:sz w:val="24"/>
          <w:szCs w:val="24"/>
          <w:lang w:val="en-US"/>
        </w:rPr>
        <w:t>tratamiento</w:t>
      </w:r>
      <w:proofErr w:type="spellEnd"/>
      <w:r w:rsidR="001A1008">
        <w:rPr>
          <w:sz w:val="24"/>
          <w:szCs w:val="24"/>
          <w:lang w:val="en-US"/>
        </w:rPr>
        <w:t xml:space="preserve"> de </w:t>
      </w:r>
      <w:proofErr w:type="spellStart"/>
      <w:r w:rsidR="001A1008">
        <w:rPr>
          <w:sz w:val="24"/>
          <w:szCs w:val="24"/>
          <w:lang w:val="en-US"/>
        </w:rPr>
        <w:t>datos</w:t>
      </w:r>
      <w:proofErr w:type="spellEnd"/>
      <w:r w:rsidR="001A1008">
        <w:rPr>
          <w:sz w:val="24"/>
          <w:szCs w:val="24"/>
          <w:lang w:val="en-US"/>
        </w:rPr>
        <w:t xml:space="preserve"> y el </w:t>
      </w:r>
      <w:proofErr w:type="spellStart"/>
      <w:r w:rsidR="001A1008">
        <w:rPr>
          <w:sz w:val="24"/>
          <w:szCs w:val="24"/>
          <w:lang w:val="en-US"/>
        </w:rPr>
        <w:t>f</w:t>
      </w:r>
      <w:r w:rsidR="001A1008" w:rsidRPr="001A1008">
        <w:rPr>
          <w:sz w:val="24"/>
          <w:szCs w:val="24"/>
          <w:lang w:val="en-US"/>
        </w:rPr>
        <w:t>uncionamiento</w:t>
      </w:r>
      <w:proofErr w:type="spellEnd"/>
      <w:r w:rsidR="001A1008" w:rsidRPr="001A1008">
        <w:rPr>
          <w:sz w:val="24"/>
          <w:szCs w:val="24"/>
          <w:lang w:val="en-US"/>
        </w:rPr>
        <w:t xml:space="preserve"> sin </w:t>
      </w:r>
      <w:proofErr w:type="spellStart"/>
      <w:r w:rsidR="001A1008" w:rsidRPr="001A1008">
        <w:rPr>
          <w:sz w:val="24"/>
          <w:szCs w:val="24"/>
          <w:lang w:val="en-US"/>
        </w:rPr>
        <w:t>acceso</w:t>
      </w:r>
      <w:proofErr w:type="spellEnd"/>
      <w:r w:rsidR="001A1008" w:rsidRPr="001A1008">
        <w:rPr>
          <w:sz w:val="24"/>
          <w:szCs w:val="24"/>
          <w:lang w:val="en-US"/>
        </w:rPr>
        <w:t xml:space="preserve"> a la red</w:t>
      </w:r>
      <w:r w:rsidR="001A1008">
        <w:rPr>
          <w:sz w:val="24"/>
          <w:szCs w:val="24"/>
          <w:lang w:val="en-US"/>
        </w:rPr>
        <w:t>.</w:t>
      </w:r>
    </w:p>
    <w:p w:rsidR="00332F97" w:rsidRDefault="00332F97" w:rsidP="001A1008">
      <w:pPr>
        <w:ind w:left="465"/>
        <w:rPr>
          <w:sz w:val="24"/>
          <w:szCs w:val="24"/>
          <w:lang w:val="en-US"/>
        </w:rPr>
      </w:pPr>
    </w:p>
    <w:p w:rsidR="00332F97" w:rsidRDefault="00332F97" w:rsidP="00332F97">
      <w:pPr>
        <w:pStyle w:val="Ttulo1"/>
        <w:numPr>
          <w:ilvl w:val="0"/>
          <w:numId w:val="14"/>
        </w:numPr>
        <w:rPr>
          <w:lang w:val="en-US"/>
        </w:rPr>
      </w:pPr>
      <w:bookmarkStart w:id="7" w:name="_Toc471741892"/>
      <w:proofErr w:type="spellStart"/>
      <w:r>
        <w:rPr>
          <w:lang w:val="en-US"/>
        </w:rPr>
        <w:t>Tiendas</w:t>
      </w:r>
      <w:proofErr w:type="spellEnd"/>
      <w:r>
        <w:rPr>
          <w:lang w:val="en-US"/>
        </w:rPr>
        <w:t xml:space="preserve"> de </w:t>
      </w:r>
      <w:proofErr w:type="spellStart"/>
      <w:r>
        <w:rPr>
          <w:lang w:val="en-US"/>
        </w:rPr>
        <w:t>videojuegos</w:t>
      </w:r>
      <w:proofErr w:type="spellEnd"/>
      <w:r>
        <w:rPr>
          <w:lang w:val="en-US"/>
        </w:rPr>
        <w:t xml:space="preserve"> online</w:t>
      </w:r>
      <w:bookmarkEnd w:id="7"/>
    </w:p>
    <w:p w:rsidR="00332F97" w:rsidRPr="00332F97" w:rsidRDefault="00332F97" w:rsidP="00332F97">
      <w:pPr>
        <w:rPr>
          <w:lang w:val="en-US"/>
        </w:rPr>
      </w:pPr>
    </w:p>
    <w:p w:rsidR="00332F97" w:rsidRPr="00332F97" w:rsidRDefault="00332F97" w:rsidP="00332F97">
      <w:pPr>
        <w:pStyle w:val="Prrafodelista"/>
        <w:numPr>
          <w:ilvl w:val="1"/>
          <w:numId w:val="14"/>
        </w:numPr>
        <w:spacing w:after="150" w:line="240" w:lineRule="auto"/>
        <w:ind w:hanging="371"/>
        <w:jc w:val="both"/>
        <w:rPr>
          <w:rFonts w:asciiTheme="majorHAnsi" w:eastAsia="Times New Roman" w:hAnsiTheme="majorHAnsi" w:cs="Times New Roman"/>
          <w:color w:val="338AA6"/>
          <w:sz w:val="28"/>
          <w:szCs w:val="28"/>
          <w:lang w:eastAsia="es-ES"/>
        </w:rPr>
      </w:pPr>
      <w:proofErr w:type="spellStart"/>
      <w:r w:rsidRPr="00332F97">
        <w:rPr>
          <w:rFonts w:asciiTheme="majorHAnsi" w:eastAsia="Times New Roman" w:hAnsiTheme="majorHAnsi" w:cs="Times New Roman"/>
          <w:color w:val="338AA6"/>
          <w:sz w:val="28"/>
          <w:szCs w:val="28"/>
          <w:lang w:eastAsia="es-ES"/>
        </w:rPr>
        <w:t>Steam</w:t>
      </w:r>
      <w:proofErr w:type="spellEnd"/>
    </w:p>
    <w:p w:rsidR="00332F97" w:rsidRDefault="00332F97" w:rsidP="00332F97">
      <w:pPr>
        <w:pStyle w:val="Prrafodelista"/>
        <w:spacing w:after="150" w:line="240" w:lineRule="auto"/>
        <w:ind w:left="1080"/>
        <w:jc w:val="both"/>
        <w:rPr>
          <w:rFonts w:eastAsia="Times New Roman" w:cstheme="minorHAnsi"/>
          <w:sz w:val="24"/>
          <w:szCs w:val="24"/>
          <w:lang w:eastAsia="es-ES"/>
        </w:rPr>
      </w:pPr>
      <w:proofErr w:type="spellStart"/>
      <w:r w:rsidRPr="00332F97">
        <w:rPr>
          <w:rFonts w:eastAsia="Times New Roman" w:cstheme="minorHAnsi"/>
          <w:sz w:val="24"/>
          <w:szCs w:val="24"/>
          <w:lang w:eastAsia="es-ES"/>
        </w:rPr>
        <w:t>Steam</w:t>
      </w:r>
      <w:proofErr w:type="spellEnd"/>
      <w:r w:rsidRPr="00332F97">
        <w:rPr>
          <w:rFonts w:eastAsia="Times New Roman" w:cstheme="minorHAnsi"/>
          <w:sz w:val="24"/>
          <w:szCs w:val="24"/>
          <w:lang w:eastAsia="es-ES"/>
        </w:rPr>
        <w:t xml:space="preserve"> es una plataforma de distribución digital, gestión digital de derechos, comunicaciones y servicios multijugador desarrollada por </w:t>
      </w:r>
      <w:proofErr w:type="spellStart"/>
      <w:r w:rsidRPr="00332F97">
        <w:rPr>
          <w:rFonts w:eastAsia="Times New Roman" w:cstheme="minorHAnsi"/>
          <w:sz w:val="24"/>
          <w:szCs w:val="24"/>
          <w:lang w:eastAsia="es-ES"/>
        </w:rPr>
        <w:t>Valve</w:t>
      </w:r>
      <w:proofErr w:type="spellEnd"/>
      <w:r w:rsidRPr="00332F97">
        <w:rPr>
          <w:rFonts w:eastAsia="Times New Roman" w:cstheme="minorHAnsi"/>
          <w:sz w:val="24"/>
          <w:szCs w:val="24"/>
          <w:lang w:eastAsia="es-ES"/>
        </w:rPr>
        <w:t xml:space="preserve"> </w:t>
      </w:r>
      <w:proofErr w:type="spellStart"/>
      <w:r w:rsidRPr="00332F97">
        <w:rPr>
          <w:rFonts w:eastAsia="Times New Roman" w:cstheme="minorHAnsi"/>
          <w:sz w:val="24"/>
          <w:szCs w:val="24"/>
          <w:lang w:eastAsia="es-ES"/>
        </w:rPr>
        <w:t>Corporation</w:t>
      </w:r>
      <w:proofErr w:type="spellEnd"/>
      <w:r w:rsidRPr="00332F97">
        <w:rPr>
          <w:rFonts w:eastAsia="Times New Roman" w:cstheme="minorHAnsi"/>
          <w:sz w:val="24"/>
          <w:szCs w:val="24"/>
          <w:lang w:eastAsia="es-ES"/>
        </w:rPr>
        <w:t xml:space="preserve">. Es utilizada tanto por pequeños desarrolladores independientes como grandes corporaciones de software para la distribución de videojuegos y material multimedia relacionado. </w:t>
      </w:r>
      <w:proofErr w:type="spellStart"/>
      <w:r w:rsidRPr="00332F97">
        <w:rPr>
          <w:rFonts w:eastAsia="Times New Roman" w:cstheme="minorHAnsi"/>
          <w:sz w:val="24"/>
          <w:szCs w:val="24"/>
          <w:lang w:eastAsia="es-ES"/>
        </w:rPr>
        <w:t>Steam</w:t>
      </w:r>
      <w:proofErr w:type="spellEnd"/>
      <w:r w:rsidRPr="00332F97">
        <w:rPr>
          <w:rFonts w:eastAsia="Times New Roman" w:cstheme="minorHAnsi"/>
          <w:sz w:val="24"/>
          <w:szCs w:val="24"/>
          <w:lang w:eastAsia="es-ES"/>
        </w:rPr>
        <w:t xml:space="preserve"> además ofrece varias maneras para la comunicación entre los miembros de la comunidad, la posibilidad de utilizar chat de voz en cualquier momento y actualizaciones automáticas para todos los juegos que ofrece.</w:t>
      </w:r>
      <w:r>
        <w:rPr>
          <w:rFonts w:eastAsia="Times New Roman" w:cstheme="minorHAnsi"/>
          <w:sz w:val="24"/>
          <w:szCs w:val="24"/>
          <w:lang w:eastAsia="es-ES"/>
        </w:rPr>
        <w:t xml:space="preserve"> </w:t>
      </w:r>
      <w:r w:rsidRPr="00332F97">
        <w:rPr>
          <w:rFonts w:eastAsia="Times New Roman" w:cstheme="minorHAnsi"/>
          <w:sz w:val="24"/>
          <w:szCs w:val="24"/>
          <w:lang w:eastAsia="es-ES"/>
        </w:rPr>
        <w:t>Para poder disfrutar de todos estos servicios, es necesario estar registrado en el servicio mediante la creación de una cuenta gratuita, a la que se vinculan los videojuegos comprados por el jugador. Estos juegos pueden ser tanto los juegos que se ofrecen para la compra en la propia plataforma, como ciertos juegos comprados en tiendas físicas.</w:t>
      </w:r>
    </w:p>
    <w:p w:rsidR="00332F97" w:rsidRDefault="00332F97" w:rsidP="00332F97">
      <w:pPr>
        <w:pStyle w:val="Prrafodelista"/>
        <w:spacing w:after="150" w:line="240" w:lineRule="auto"/>
        <w:ind w:left="1080"/>
        <w:jc w:val="both"/>
        <w:rPr>
          <w:rFonts w:eastAsia="Times New Roman" w:cstheme="minorHAnsi"/>
          <w:sz w:val="24"/>
          <w:szCs w:val="24"/>
          <w:lang w:eastAsia="es-ES"/>
        </w:rPr>
      </w:pPr>
    </w:p>
    <w:p w:rsidR="00332F97" w:rsidRDefault="00332F97" w:rsidP="00332F97">
      <w:pPr>
        <w:pStyle w:val="Prrafodelista"/>
        <w:spacing w:after="150" w:line="240" w:lineRule="auto"/>
        <w:ind w:left="1080"/>
        <w:jc w:val="both"/>
        <w:rPr>
          <w:rFonts w:eastAsia="Times New Roman" w:cstheme="minorHAnsi"/>
          <w:sz w:val="24"/>
          <w:szCs w:val="24"/>
          <w:lang w:eastAsia="es-ES"/>
        </w:rPr>
      </w:pPr>
      <w:proofErr w:type="spellStart"/>
      <w:r w:rsidRPr="00332F97">
        <w:rPr>
          <w:rFonts w:eastAsia="Times New Roman" w:cstheme="minorHAnsi"/>
          <w:sz w:val="24"/>
          <w:szCs w:val="24"/>
          <w:lang w:eastAsia="es-ES"/>
        </w:rPr>
        <w:t>Steam</w:t>
      </w:r>
      <w:proofErr w:type="spellEnd"/>
      <w:r w:rsidRPr="00332F97">
        <w:rPr>
          <w:rFonts w:eastAsia="Times New Roman" w:cstheme="minorHAnsi"/>
          <w:sz w:val="24"/>
          <w:szCs w:val="24"/>
          <w:lang w:eastAsia="es-ES"/>
        </w:rPr>
        <w:t xml:space="preserve"> </w:t>
      </w:r>
      <w:proofErr w:type="spellStart"/>
      <w:r w:rsidRPr="00332F97">
        <w:rPr>
          <w:rFonts w:eastAsia="Times New Roman" w:cstheme="minorHAnsi"/>
          <w:sz w:val="24"/>
          <w:szCs w:val="24"/>
          <w:lang w:eastAsia="es-ES"/>
        </w:rPr>
        <w:t>Greenlight</w:t>
      </w:r>
      <w:proofErr w:type="spellEnd"/>
      <w:r w:rsidRPr="00332F97">
        <w:rPr>
          <w:rFonts w:eastAsia="Times New Roman" w:cstheme="minorHAnsi"/>
          <w:sz w:val="24"/>
          <w:szCs w:val="24"/>
          <w:lang w:eastAsia="es-ES"/>
        </w:rPr>
        <w:t xml:space="preserve"> es un sistema que se basa en la ayuda de la comunidad a la hora de escoger algunos de los nuevos videojuegos independientes o "</w:t>
      </w:r>
      <w:proofErr w:type="spellStart"/>
      <w:r w:rsidRPr="00332F97">
        <w:rPr>
          <w:rFonts w:eastAsia="Times New Roman" w:cstheme="minorHAnsi"/>
          <w:sz w:val="24"/>
          <w:szCs w:val="24"/>
          <w:lang w:eastAsia="es-ES"/>
        </w:rPr>
        <w:t>indies</w:t>
      </w:r>
      <w:proofErr w:type="spellEnd"/>
      <w:r w:rsidRPr="00332F97">
        <w:rPr>
          <w:rFonts w:eastAsia="Times New Roman" w:cstheme="minorHAnsi"/>
          <w:sz w:val="24"/>
          <w:szCs w:val="24"/>
          <w:lang w:eastAsia="es-ES"/>
        </w:rPr>
        <w:t xml:space="preserve">" que tendrán su lanzamiento en </w:t>
      </w:r>
      <w:proofErr w:type="spellStart"/>
      <w:r w:rsidRPr="00332F97">
        <w:rPr>
          <w:rFonts w:eastAsia="Times New Roman" w:cstheme="minorHAnsi"/>
          <w:sz w:val="24"/>
          <w:szCs w:val="24"/>
          <w:lang w:eastAsia="es-ES"/>
        </w:rPr>
        <w:t>Steam</w:t>
      </w:r>
      <w:proofErr w:type="spellEnd"/>
      <w:r w:rsidRPr="00332F97">
        <w:rPr>
          <w:rFonts w:eastAsia="Times New Roman" w:cstheme="minorHAnsi"/>
          <w:sz w:val="24"/>
          <w:szCs w:val="24"/>
          <w:lang w:eastAsia="es-ES"/>
        </w:rPr>
        <w:t xml:space="preserve">. Los desarrolladores publican información, capturas de pantalla y vídeos de sus videojuegos, buscando una masa de apoyo para que su producto sea seleccionado para su distribución. Además, </w:t>
      </w:r>
      <w:proofErr w:type="spellStart"/>
      <w:r w:rsidRPr="00332F97">
        <w:rPr>
          <w:rFonts w:eastAsia="Times New Roman" w:cstheme="minorHAnsi"/>
          <w:sz w:val="24"/>
          <w:szCs w:val="24"/>
          <w:lang w:eastAsia="es-ES"/>
        </w:rPr>
        <w:t>Steam</w:t>
      </w:r>
      <w:proofErr w:type="spellEnd"/>
      <w:r w:rsidRPr="00332F97">
        <w:rPr>
          <w:rFonts w:eastAsia="Times New Roman" w:cstheme="minorHAnsi"/>
          <w:sz w:val="24"/>
          <w:szCs w:val="24"/>
          <w:lang w:eastAsia="es-ES"/>
        </w:rPr>
        <w:t xml:space="preserve"> </w:t>
      </w:r>
      <w:proofErr w:type="spellStart"/>
      <w:r w:rsidRPr="00332F97">
        <w:rPr>
          <w:rFonts w:eastAsia="Times New Roman" w:cstheme="minorHAnsi"/>
          <w:sz w:val="24"/>
          <w:szCs w:val="24"/>
          <w:lang w:eastAsia="es-ES"/>
        </w:rPr>
        <w:t>Greenlight</w:t>
      </w:r>
      <w:proofErr w:type="spellEnd"/>
      <w:r w:rsidRPr="00332F97">
        <w:rPr>
          <w:rFonts w:eastAsia="Times New Roman" w:cstheme="minorHAnsi"/>
          <w:sz w:val="24"/>
          <w:szCs w:val="24"/>
          <w:lang w:eastAsia="es-ES"/>
        </w:rPr>
        <w:t xml:space="preserve"> ayuda a los desarrolladores a conseguir apoyo y comentarios de consumidores potenciales comenzando a crear una comunidad activa alrededor de su juego durante el proceso de desarrollo. Cuando el videojuego recibe los votos necesarios, </w:t>
      </w:r>
      <w:proofErr w:type="spellStart"/>
      <w:r w:rsidRPr="00332F97">
        <w:rPr>
          <w:rFonts w:eastAsia="Times New Roman" w:cstheme="minorHAnsi"/>
          <w:sz w:val="24"/>
          <w:szCs w:val="24"/>
          <w:lang w:eastAsia="es-ES"/>
        </w:rPr>
        <w:t>Steam</w:t>
      </w:r>
      <w:proofErr w:type="spellEnd"/>
      <w:r w:rsidRPr="00332F97">
        <w:rPr>
          <w:rFonts w:eastAsia="Times New Roman" w:cstheme="minorHAnsi"/>
          <w:sz w:val="24"/>
          <w:szCs w:val="24"/>
          <w:lang w:eastAsia="es-ES"/>
        </w:rPr>
        <w:t xml:space="preserve"> se pone en contacto con sus creadores para poner dicho videojuego a la venta en la tienda de </w:t>
      </w:r>
      <w:proofErr w:type="spellStart"/>
      <w:r w:rsidRPr="00332F97">
        <w:rPr>
          <w:rFonts w:eastAsia="Times New Roman" w:cstheme="minorHAnsi"/>
          <w:sz w:val="24"/>
          <w:szCs w:val="24"/>
          <w:lang w:eastAsia="es-ES"/>
        </w:rPr>
        <w:t>Steam</w:t>
      </w:r>
      <w:proofErr w:type="spellEnd"/>
      <w:r w:rsidRPr="00332F97">
        <w:rPr>
          <w:rFonts w:eastAsia="Times New Roman" w:cstheme="minorHAnsi"/>
          <w:sz w:val="24"/>
          <w:szCs w:val="24"/>
          <w:lang w:eastAsia="es-ES"/>
        </w:rPr>
        <w:t xml:space="preserve">. Se recalca que al comprar la licencia, todos los ingresos de este pago (excepto los impuestos) son donados directamente a </w:t>
      </w:r>
      <w:proofErr w:type="spellStart"/>
      <w:r w:rsidRPr="00332F97">
        <w:rPr>
          <w:rFonts w:eastAsia="Times New Roman" w:cstheme="minorHAnsi"/>
          <w:sz w:val="24"/>
          <w:szCs w:val="24"/>
          <w:lang w:eastAsia="es-ES"/>
        </w:rPr>
        <w:t>Child’s</w:t>
      </w:r>
      <w:proofErr w:type="spellEnd"/>
      <w:r w:rsidRPr="00332F97">
        <w:rPr>
          <w:rFonts w:eastAsia="Times New Roman" w:cstheme="minorHAnsi"/>
          <w:sz w:val="24"/>
          <w:szCs w:val="24"/>
          <w:lang w:eastAsia="es-ES"/>
        </w:rPr>
        <w:t xml:space="preserve"> Play, una organización humanitaria dedicada a mejorar la vida de los niños en más de 70 hospitales de todo el mundo.</w:t>
      </w:r>
    </w:p>
    <w:p w:rsidR="00332F97" w:rsidRDefault="00332F97" w:rsidP="00332F97">
      <w:pPr>
        <w:pStyle w:val="Prrafodelista"/>
        <w:spacing w:after="150" w:line="240" w:lineRule="auto"/>
        <w:ind w:left="1080"/>
        <w:jc w:val="both"/>
        <w:rPr>
          <w:rFonts w:eastAsia="Times New Roman" w:cstheme="minorHAnsi"/>
          <w:sz w:val="24"/>
          <w:szCs w:val="24"/>
          <w:lang w:eastAsia="es-ES"/>
        </w:rPr>
      </w:pPr>
    </w:p>
    <w:p w:rsidR="00332F97" w:rsidRDefault="00332F97" w:rsidP="00332F97">
      <w:pPr>
        <w:pStyle w:val="Prrafodelista"/>
        <w:numPr>
          <w:ilvl w:val="1"/>
          <w:numId w:val="14"/>
        </w:numPr>
        <w:spacing w:after="150" w:line="240" w:lineRule="auto"/>
        <w:ind w:hanging="371"/>
        <w:jc w:val="both"/>
        <w:rPr>
          <w:rFonts w:asciiTheme="majorHAnsi" w:eastAsia="Times New Roman" w:hAnsiTheme="majorHAnsi" w:cs="Times New Roman"/>
          <w:color w:val="338AA6"/>
          <w:sz w:val="28"/>
          <w:szCs w:val="28"/>
          <w:lang w:eastAsia="es-ES"/>
        </w:rPr>
      </w:pPr>
      <w:proofErr w:type="spellStart"/>
      <w:r>
        <w:rPr>
          <w:rFonts w:asciiTheme="majorHAnsi" w:eastAsia="Times New Roman" w:hAnsiTheme="majorHAnsi" w:cs="Times New Roman"/>
          <w:color w:val="338AA6"/>
          <w:sz w:val="28"/>
          <w:szCs w:val="28"/>
          <w:lang w:eastAsia="es-ES"/>
        </w:rPr>
        <w:t>Playstation</w:t>
      </w:r>
      <w:proofErr w:type="spellEnd"/>
      <w:r>
        <w:rPr>
          <w:rFonts w:asciiTheme="majorHAnsi" w:eastAsia="Times New Roman" w:hAnsiTheme="majorHAnsi" w:cs="Times New Roman"/>
          <w:color w:val="338AA6"/>
          <w:sz w:val="28"/>
          <w:szCs w:val="28"/>
          <w:lang w:eastAsia="es-ES"/>
        </w:rPr>
        <w:t xml:space="preserve"> Store</w:t>
      </w:r>
    </w:p>
    <w:p w:rsidR="00332F97" w:rsidRDefault="00332F97" w:rsidP="00332F97">
      <w:pPr>
        <w:pStyle w:val="Prrafodelista"/>
        <w:spacing w:after="150" w:line="240" w:lineRule="auto"/>
        <w:ind w:left="1080"/>
        <w:jc w:val="both"/>
        <w:rPr>
          <w:rFonts w:eastAsia="Times New Roman" w:cstheme="minorHAnsi"/>
          <w:sz w:val="24"/>
          <w:szCs w:val="24"/>
          <w:lang w:eastAsia="es-ES"/>
        </w:rPr>
      </w:pPr>
      <w:proofErr w:type="spellStart"/>
      <w:r w:rsidRPr="00332F97">
        <w:rPr>
          <w:rFonts w:eastAsia="Times New Roman" w:cstheme="minorHAnsi"/>
          <w:sz w:val="24"/>
          <w:szCs w:val="24"/>
          <w:lang w:eastAsia="es-ES"/>
        </w:rPr>
        <w:t>Playstation</w:t>
      </w:r>
      <w:proofErr w:type="spellEnd"/>
      <w:r w:rsidRPr="00332F97">
        <w:rPr>
          <w:rFonts w:eastAsia="Times New Roman" w:cstheme="minorHAnsi"/>
          <w:sz w:val="24"/>
          <w:szCs w:val="24"/>
          <w:lang w:eastAsia="es-ES"/>
        </w:rPr>
        <w:t xml:space="preserve"> Store es un servicio de compra de contenidos en línea a disposición de los usuarios de las consolas PlayStation 3, PlayStation 4, PlayStation Portable y PlayStation Vita a través de PlayStation Network. La tienda ofrece una amplia gama de contenido descargable tanto para la compra o de forma gratuita.</w:t>
      </w:r>
      <w:r>
        <w:rPr>
          <w:rFonts w:eastAsia="Times New Roman" w:cstheme="minorHAnsi"/>
          <w:sz w:val="24"/>
          <w:szCs w:val="24"/>
          <w:lang w:eastAsia="es-ES"/>
        </w:rPr>
        <w:t xml:space="preserve"> </w:t>
      </w:r>
      <w:r w:rsidRPr="00332F97">
        <w:rPr>
          <w:rFonts w:eastAsia="Times New Roman" w:cstheme="minorHAnsi"/>
          <w:sz w:val="24"/>
          <w:szCs w:val="24"/>
          <w:lang w:eastAsia="es-ES"/>
        </w:rPr>
        <w:t xml:space="preserve">Para acceder a los contenidos de la </w:t>
      </w:r>
      <w:proofErr w:type="spellStart"/>
      <w:r w:rsidRPr="00332F97">
        <w:rPr>
          <w:rFonts w:eastAsia="Times New Roman" w:cstheme="minorHAnsi"/>
          <w:sz w:val="24"/>
          <w:szCs w:val="24"/>
          <w:lang w:eastAsia="es-ES"/>
        </w:rPr>
        <w:t>Playstation</w:t>
      </w:r>
      <w:proofErr w:type="spellEnd"/>
      <w:r w:rsidRPr="00332F97">
        <w:rPr>
          <w:rFonts w:eastAsia="Times New Roman" w:cstheme="minorHAnsi"/>
          <w:sz w:val="24"/>
          <w:szCs w:val="24"/>
          <w:lang w:eastAsia="es-ES"/>
        </w:rPr>
        <w:t xml:space="preserve"> Store es necesario tener una cuenta principal en PSN. Cada usuario tiene una Lista de descarga que es un registro de todos los elementos previamente adquiridos. Un usuario invitado puede utilizar su cuenta principal para </w:t>
      </w:r>
      <w:r w:rsidRPr="00332F97">
        <w:rPr>
          <w:rFonts w:eastAsia="Times New Roman" w:cstheme="minorHAnsi"/>
          <w:sz w:val="24"/>
          <w:szCs w:val="24"/>
          <w:lang w:eastAsia="es-ES"/>
        </w:rPr>
        <w:lastRenderedPageBreak/>
        <w:t>descargar contenido gratuito o para comprar contenido en otra consola, sin embargo, cada cuenta sólo puede utilizarse en un máximo de dos consolas.</w:t>
      </w:r>
    </w:p>
    <w:p w:rsidR="00332F97" w:rsidRDefault="00332F97" w:rsidP="00332F97">
      <w:pPr>
        <w:pStyle w:val="Prrafodelista"/>
        <w:spacing w:after="150" w:line="240" w:lineRule="auto"/>
        <w:ind w:left="1080"/>
        <w:jc w:val="both"/>
        <w:rPr>
          <w:rFonts w:eastAsia="Times New Roman" w:cstheme="minorHAnsi"/>
          <w:sz w:val="24"/>
          <w:szCs w:val="24"/>
          <w:lang w:eastAsia="es-ES"/>
        </w:rPr>
      </w:pPr>
    </w:p>
    <w:p w:rsidR="00332F97" w:rsidRDefault="00332F97" w:rsidP="00332F97">
      <w:pPr>
        <w:pStyle w:val="Prrafodelista"/>
        <w:spacing w:after="150" w:line="240" w:lineRule="auto"/>
        <w:ind w:left="1080"/>
        <w:jc w:val="both"/>
        <w:rPr>
          <w:rFonts w:eastAsia="Times New Roman" w:cstheme="minorHAnsi"/>
          <w:sz w:val="24"/>
          <w:szCs w:val="24"/>
          <w:lang w:eastAsia="es-ES"/>
        </w:rPr>
      </w:pPr>
      <w:r>
        <w:rPr>
          <w:rFonts w:eastAsia="Times New Roman" w:cstheme="minorHAnsi"/>
          <w:sz w:val="24"/>
          <w:szCs w:val="24"/>
          <w:lang w:eastAsia="es-ES"/>
        </w:rPr>
        <w:t>Tiene un p</w:t>
      </w:r>
      <w:r w:rsidRPr="00332F97">
        <w:rPr>
          <w:rFonts w:eastAsia="Times New Roman" w:cstheme="minorHAnsi"/>
          <w:sz w:val="24"/>
          <w:szCs w:val="24"/>
          <w:lang w:eastAsia="es-ES"/>
        </w:rPr>
        <w:t>rograma de Incubación de Desarrolladores</w:t>
      </w:r>
      <w:r>
        <w:rPr>
          <w:rFonts w:eastAsia="Times New Roman" w:cstheme="minorHAnsi"/>
          <w:sz w:val="24"/>
          <w:szCs w:val="24"/>
          <w:lang w:eastAsia="es-ES"/>
        </w:rPr>
        <w:t xml:space="preserve"> que permite a usuarios crear juegos </w:t>
      </w:r>
      <w:proofErr w:type="spellStart"/>
      <w:r>
        <w:rPr>
          <w:rFonts w:eastAsia="Times New Roman" w:cstheme="minorHAnsi"/>
          <w:sz w:val="24"/>
          <w:szCs w:val="24"/>
          <w:lang w:eastAsia="es-ES"/>
        </w:rPr>
        <w:t>indie</w:t>
      </w:r>
      <w:proofErr w:type="spellEnd"/>
      <w:r>
        <w:rPr>
          <w:rFonts w:eastAsia="Times New Roman" w:cstheme="minorHAnsi"/>
          <w:sz w:val="24"/>
          <w:szCs w:val="24"/>
          <w:lang w:eastAsia="es-ES"/>
        </w:rPr>
        <w:t xml:space="preserve"> y subirlos a la tienda mediante el uso del SDK de PlayStation.</w:t>
      </w:r>
    </w:p>
    <w:p w:rsidR="00764A45" w:rsidRDefault="00764A45" w:rsidP="00764A45">
      <w:pPr>
        <w:pStyle w:val="Prrafodelista"/>
        <w:numPr>
          <w:ilvl w:val="1"/>
          <w:numId w:val="14"/>
        </w:numPr>
        <w:spacing w:after="150" w:line="240" w:lineRule="auto"/>
        <w:ind w:hanging="371"/>
        <w:jc w:val="both"/>
        <w:rPr>
          <w:rFonts w:asciiTheme="majorHAnsi" w:eastAsia="Times New Roman" w:hAnsiTheme="majorHAnsi" w:cs="Times New Roman"/>
          <w:color w:val="338AA6"/>
          <w:sz w:val="28"/>
          <w:szCs w:val="28"/>
          <w:lang w:eastAsia="es-ES"/>
        </w:rPr>
      </w:pPr>
      <w:r>
        <w:rPr>
          <w:rFonts w:asciiTheme="majorHAnsi" w:eastAsia="Times New Roman" w:hAnsiTheme="majorHAnsi" w:cs="Times New Roman"/>
          <w:color w:val="338AA6"/>
          <w:sz w:val="28"/>
          <w:szCs w:val="28"/>
          <w:lang w:eastAsia="es-ES"/>
        </w:rPr>
        <w:t>Xbox Live</w:t>
      </w:r>
    </w:p>
    <w:p w:rsidR="00764A45" w:rsidRDefault="00764A45" w:rsidP="00C87CCD">
      <w:pPr>
        <w:pStyle w:val="Prrafodelista"/>
        <w:spacing w:after="150" w:line="240" w:lineRule="auto"/>
        <w:ind w:left="1080"/>
        <w:jc w:val="both"/>
        <w:rPr>
          <w:rFonts w:eastAsia="Times New Roman" w:cstheme="minorHAnsi"/>
          <w:sz w:val="24"/>
          <w:szCs w:val="24"/>
          <w:lang w:eastAsia="es-ES"/>
        </w:rPr>
      </w:pPr>
      <w:r>
        <w:rPr>
          <w:rFonts w:eastAsia="Times New Roman" w:cstheme="minorHAnsi"/>
          <w:sz w:val="24"/>
          <w:szCs w:val="24"/>
          <w:lang w:eastAsia="es-ES"/>
        </w:rPr>
        <w:t xml:space="preserve">Xbox Live </w:t>
      </w:r>
      <w:r w:rsidRPr="00764A45">
        <w:rPr>
          <w:rFonts w:eastAsia="Times New Roman" w:cstheme="minorHAnsi"/>
          <w:sz w:val="24"/>
          <w:szCs w:val="24"/>
          <w:lang w:eastAsia="es-ES"/>
        </w:rPr>
        <w:t xml:space="preserve">es el servicio de videojuegos en línea de Microsoft que da soporte a los videojuegos multijugador de sus videoconsolas Xbox </w:t>
      </w:r>
      <w:proofErr w:type="spellStart"/>
      <w:r w:rsidRPr="00764A45">
        <w:rPr>
          <w:rFonts w:eastAsia="Times New Roman" w:cstheme="minorHAnsi"/>
          <w:sz w:val="24"/>
          <w:szCs w:val="24"/>
          <w:lang w:eastAsia="es-ES"/>
        </w:rPr>
        <w:t>One</w:t>
      </w:r>
      <w:proofErr w:type="spellEnd"/>
      <w:r w:rsidRPr="00764A45">
        <w:rPr>
          <w:rFonts w:eastAsia="Times New Roman" w:cstheme="minorHAnsi"/>
          <w:sz w:val="24"/>
          <w:szCs w:val="24"/>
          <w:lang w:eastAsia="es-ES"/>
        </w:rPr>
        <w:t>, Xbox 360 y Xbox, además de las plataformas para el sistema operativo Microsoft Windows (</w:t>
      </w:r>
      <w:proofErr w:type="spellStart"/>
      <w:r w:rsidRPr="00764A45">
        <w:rPr>
          <w:rFonts w:eastAsia="Times New Roman" w:cstheme="minorHAnsi"/>
          <w:sz w:val="24"/>
          <w:szCs w:val="24"/>
          <w:lang w:eastAsia="es-ES"/>
        </w:rPr>
        <w:t>Games</w:t>
      </w:r>
      <w:proofErr w:type="spellEnd"/>
      <w:r w:rsidRPr="00764A45">
        <w:rPr>
          <w:rFonts w:eastAsia="Times New Roman" w:cstheme="minorHAnsi"/>
          <w:sz w:val="24"/>
          <w:szCs w:val="24"/>
          <w:lang w:eastAsia="es-ES"/>
        </w:rPr>
        <w:t xml:space="preserve"> </w:t>
      </w:r>
      <w:proofErr w:type="spellStart"/>
      <w:r w:rsidRPr="00764A45">
        <w:rPr>
          <w:rFonts w:eastAsia="Times New Roman" w:cstheme="minorHAnsi"/>
          <w:sz w:val="24"/>
          <w:szCs w:val="24"/>
          <w:lang w:eastAsia="es-ES"/>
        </w:rPr>
        <w:t>for</w:t>
      </w:r>
      <w:proofErr w:type="spellEnd"/>
      <w:r w:rsidRPr="00764A45">
        <w:rPr>
          <w:rFonts w:eastAsia="Times New Roman" w:cstheme="minorHAnsi"/>
          <w:sz w:val="24"/>
          <w:szCs w:val="24"/>
          <w:lang w:eastAsia="es-ES"/>
        </w:rPr>
        <w:t xml:space="preserve"> Windows Live) y Windows </w:t>
      </w:r>
      <w:proofErr w:type="spellStart"/>
      <w:r w:rsidRPr="00764A45">
        <w:rPr>
          <w:rFonts w:eastAsia="Times New Roman" w:cstheme="minorHAnsi"/>
          <w:sz w:val="24"/>
          <w:szCs w:val="24"/>
          <w:lang w:eastAsia="es-ES"/>
        </w:rPr>
        <w:t>Phone</w:t>
      </w:r>
      <w:proofErr w:type="spellEnd"/>
      <w:r w:rsidRPr="00764A45">
        <w:rPr>
          <w:rFonts w:eastAsia="Times New Roman" w:cstheme="minorHAnsi"/>
          <w:sz w:val="24"/>
          <w:szCs w:val="24"/>
          <w:lang w:eastAsia="es-ES"/>
        </w:rPr>
        <w:t>. El servicio "</w:t>
      </w:r>
      <w:proofErr w:type="spellStart"/>
      <w:r w:rsidRPr="00764A45">
        <w:rPr>
          <w:rFonts w:eastAsia="Times New Roman" w:cstheme="minorHAnsi"/>
          <w:sz w:val="24"/>
          <w:szCs w:val="24"/>
          <w:lang w:eastAsia="es-ES"/>
        </w:rPr>
        <w:t>Silver</w:t>
      </w:r>
      <w:proofErr w:type="spellEnd"/>
      <w:r w:rsidRPr="00764A45">
        <w:rPr>
          <w:rFonts w:eastAsia="Times New Roman" w:cstheme="minorHAnsi"/>
          <w:sz w:val="24"/>
          <w:szCs w:val="24"/>
          <w:lang w:eastAsia="es-ES"/>
        </w:rPr>
        <w:t>" es gratuito y el "Gold" tiene un costo de suscripción. Los contenidos son pagados aparte</w:t>
      </w:r>
      <w:r w:rsidR="00C87CCD">
        <w:rPr>
          <w:rFonts w:eastAsia="Times New Roman" w:cstheme="minorHAnsi"/>
          <w:sz w:val="24"/>
          <w:szCs w:val="24"/>
          <w:lang w:eastAsia="es-ES"/>
        </w:rPr>
        <w:t xml:space="preserve">. </w:t>
      </w:r>
      <w:r w:rsidR="00C87CCD" w:rsidRPr="00C87CCD">
        <w:rPr>
          <w:rFonts w:eastAsia="Times New Roman" w:cstheme="minorHAnsi"/>
          <w:sz w:val="24"/>
          <w:szCs w:val="24"/>
          <w:lang w:eastAsia="es-ES"/>
        </w:rPr>
        <w:t>Xbox Live se caracteriza por tener distintas funciones en cuanto al servicio</w:t>
      </w:r>
      <w:r w:rsidR="00C87CCD">
        <w:rPr>
          <w:rFonts w:eastAsia="Times New Roman" w:cstheme="minorHAnsi"/>
          <w:sz w:val="24"/>
          <w:szCs w:val="24"/>
          <w:lang w:eastAsia="es-ES"/>
        </w:rPr>
        <w:t>: c</w:t>
      </w:r>
      <w:r w:rsidR="00C87CCD" w:rsidRPr="00C87CCD">
        <w:rPr>
          <w:rFonts w:eastAsia="Times New Roman" w:cstheme="minorHAnsi"/>
          <w:sz w:val="24"/>
          <w:szCs w:val="24"/>
          <w:lang w:eastAsia="es-ES"/>
        </w:rPr>
        <w:t>hat de voz en vivo</w:t>
      </w:r>
      <w:r w:rsidR="00C87CCD">
        <w:rPr>
          <w:rFonts w:eastAsia="Times New Roman" w:cstheme="minorHAnsi"/>
          <w:sz w:val="24"/>
          <w:szCs w:val="24"/>
          <w:lang w:eastAsia="es-ES"/>
        </w:rPr>
        <w:t>, c</w:t>
      </w:r>
      <w:r w:rsidR="00C87CCD" w:rsidRPr="00C87CCD">
        <w:rPr>
          <w:rFonts w:eastAsia="Times New Roman" w:cstheme="minorHAnsi"/>
          <w:sz w:val="24"/>
          <w:szCs w:val="24"/>
          <w:lang w:eastAsia="es-ES"/>
        </w:rPr>
        <w:t xml:space="preserve">ontenido </w:t>
      </w:r>
      <w:r w:rsidR="00C87CCD">
        <w:rPr>
          <w:rFonts w:eastAsia="Times New Roman" w:cstheme="minorHAnsi"/>
          <w:sz w:val="24"/>
          <w:szCs w:val="24"/>
          <w:lang w:eastAsia="es-ES"/>
        </w:rPr>
        <w:t>d</w:t>
      </w:r>
      <w:r w:rsidR="00C87CCD" w:rsidRPr="00C87CCD">
        <w:rPr>
          <w:rFonts w:eastAsia="Times New Roman" w:cstheme="minorHAnsi"/>
          <w:sz w:val="24"/>
          <w:szCs w:val="24"/>
          <w:lang w:eastAsia="es-ES"/>
        </w:rPr>
        <w:t>escargable ya sea de paga o gratis</w:t>
      </w:r>
      <w:r w:rsidR="00C87CCD">
        <w:rPr>
          <w:rFonts w:eastAsia="Times New Roman" w:cstheme="minorHAnsi"/>
          <w:sz w:val="24"/>
          <w:szCs w:val="24"/>
          <w:lang w:eastAsia="es-ES"/>
        </w:rPr>
        <w:t>, m</w:t>
      </w:r>
      <w:r w:rsidR="00C87CCD" w:rsidRPr="00C87CCD">
        <w:rPr>
          <w:rFonts w:eastAsia="Times New Roman" w:cstheme="minorHAnsi"/>
          <w:sz w:val="24"/>
          <w:szCs w:val="24"/>
          <w:lang w:eastAsia="es-ES"/>
        </w:rPr>
        <w:t>ultijugador en línea</w:t>
      </w:r>
      <w:r w:rsidR="00C87CCD">
        <w:rPr>
          <w:rFonts w:eastAsia="Times New Roman" w:cstheme="minorHAnsi"/>
          <w:sz w:val="24"/>
          <w:szCs w:val="24"/>
          <w:lang w:eastAsia="es-ES"/>
        </w:rPr>
        <w:t>, a</w:t>
      </w:r>
      <w:r w:rsidR="00C87CCD" w:rsidRPr="00C87CCD">
        <w:rPr>
          <w:rFonts w:eastAsia="Times New Roman" w:cstheme="minorHAnsi"/>
          <w:sz w:val="24"/>
          <w:szCs w:val="24"/>
          <w:lang w:eastAsia="es-ES"/>
        </w:rPr>
        <w:t>lmacenamiento de datos en la nube</w:t>
      </w:r>
      <w:r w:rsidR="00C87CCD">
        <w:rPr>
          <w:rFonts w:eastAsia="Times New Roman" w:cstheme="minorHAnsi"/>
          <w:sz w:val="24"/>
          <w:szCs w:val="24"/>
          <w:lang w:eastAsia="es-ES"/>
        </w:rPr>
        <w:t>, c</w:t>
      </w:r>
      <w:r w:rsidR="00C87CCD" w:rsidRPr="00C87CCD">
        <w:rPr>
          <w:rFonts w:eastAsia="Times New Roman" w:cstheme="minorHAnsi"/>
          <w:sz w:val="24"/>
          <w:szCs w:val="24"/>
          <w:lang w:eastAsia="es-ES"/>
        </w:rPr>
        <w:t xml:space="preserve">ompra de </w:t>
      </w:r>
      <w:r w:rsidR="00C87CCD">
        <w:rPr>
          <w:rFonts w:eastAsia="Times New Roman" w:cstheme="minorHAnsi"/>
          <w:sz w:val="24"/>
          <w:szCs w:val="24"/>
          <w:lang w:eastAsia="es-ES"/>
        </w:rPr>
        <w:t>j</w:t>
      </w:r>
      <w:r w:rsidR="00C87CCD" w:rsidRPr="00C87CCD">
        <w:rPr>
          <w:rFonts w:eastAsia="Times New Roman" w:cstheme="minorHAnsi"/>
          <w:sz w:val="24"/>
          <w:szCs w:val="24"/>
          <w:lang w:eastAsia="es-ES"/>
        </w:rPr>
        <w:t xml:space="preserve">uegos completos y </w:t>
      </w:r>
      <w:r w:rsidR="00C87CCD">
        <w:rPr>
          <w:rFonts w:eastAsia="Times New Roman" w:cstheme="minorHAnsi"/>
          <w:sz w:val="24"/>
          <w:szCs w:val="24"/>
          <w:lang w:eastAsia="es-ES"/>
        </w:rPr>
        <w:t>d</w:t>
      </w:r>
      <w:r w:rsidR="00C87CCD" w:rsidRPr="00C87CCD">
        <w:rPr>
          <w:rFonts w:eastAsia="Times New Roman" w:cstheme="minorHAnsi"/>
          <w:sz w:val="24"/>
          <w:szCs w:val="24"/>
          <w:lang w:eastAsia="es-ES"/>
        </w:rPr>
        <w:t>emostraciones gratuitas</w:t>
      </w:r>
      <w:r w:rsidR="00C87CCD">
        <w:rPr>
          <w:rFonts w:eastAsia="Times New Roman" w:cstheme="minorHAnsi"/>
          <w:sz w:val="24"/>
          <w:szCs w:val="24"/>
          <w:lang w:eastAsia="es-ES"/>
        </w:rPr>
        <w:t xml:space="preserve">… Ofrece la posibilidad de jugar online con jugadores de PC. </w:t>
      </w:r>
    </w:p>
    <w:p w:rsidR="00C87CCD" w:rsidRDefault="00C87CCD" w:rsidP="00C87CCD">
      <w:pPr>
        <w:pStyle w:val="Prrafodelista"/>
        <w:spacing w:after="150" w:line="240" w:lineRule="auto"/>
        <w:ind w:left="1080"/>
        <w:jc w:val="both"/>
        <w:rPr>
          <w:rFonts w:eastAsia="Times New Roman" w:cstheme="minorHAnsi"/>
          <w:sz w:val="24"/>
          <w:szCs w:val="24"/>
          <w:lang w:eastAsia="es-ES"/>
        </w:rPr>
      </w:pPr>
    </w:p>
    <w:p w:rsidR="00C87CCD" w:rsidRPr="00764A45" w:rsidRDefault="00C87CCD" w:rsidP="00C87CCD">
      <w:pPr>
        <w:pStyle w:val="Prrafodelista"/>
        <w:spacing w:after="150" w:line="240" w:lineRule="auto"/>
        <w:ind w:left="1080"/>
        <w:jc w:val="both"/>
        <w:rPr>
          <w:rFonts w:eastAsia="Times New Roman" w:cstheme="minorHAnsi"/>
          <w:sz w:val="24"/>
          <w:szCs w:val="24"/>
          <w:lang w:eastAsia="es-ES"/>
        </w:rPr>
      </w:pPr>
      <w:r w:rsidRPr="00C87CCD">
        <w:rPr>
          <w:rFonts w:eastAsia="Times New Roman" w:cstheme="minorHAnsi"/>
          <w:sz w:val="24"/>
          <w:szCs w:val="24"/>
          <w:lang w:eastAsia="es-ES"/>
        </w:rPr>
        <w:t>ID@XBOX</w:t>
      </w:r>
      <w:r>
        <w:rPr>
          <w:rFonts w:eastAsia="Times New Roman" w:cstheme="minorHAnsi"/>
          <w:sz w:val="24"/>
          <w:szCs w:val="24"/>
          <w:lang w:eastAsia="es-ES"/>
        </w:rPr>
        <w:t xml:space="preserve"> es un p</w:t>
      </w:r>
      <w:r w:rsidRPr="00C87CCD">
        <w:rPr>
          <w:rFonts w:eastAsia="Times New Roman" w:cstheme="minorHAnsi"/>
          <w:sz w:val="24"/>
          <w:szCs w:val="24"/>
          <w:lang w:eastAsia="es-ES"/>
        </w:rPr>
        <w:t>rograma para desarrollar juegos y venderlos digitalmente</w:t>
      </w:r>
      <w:r>
        <w:rPr>
          <w:rFonts w:eastAsia="Times New Roman" w:cstheme="minorHAnsi"/>
          <w:sz w:val="24"/>
          <w:szCs w:val="24"/>
          <w:lang w:eastAsia="es-ES"/>
        </w:rPr>
        <w:t xml:space="preserve">. Permite desarrollar juegos con el SDK de Microsoft para Xbox </w:t>
      </w:r>
      <w:proofErr w:type="spellStart"/>
      <w:r>
        <w:rPr>
          <w:rFonts w:eastAsia="Times New Roman" w:cstheme="minorHAnsi"/>
          <w:sz w:val="24"/>
          <w:szCs w:val="24"/>
          <w:lang w:eastAsia="es-ES"/>
        </w:rPr>
        <w:t>One</w:t>
      </w:r>
      <w:proofErr w:type="spellEnd"/>
      <w:r>
        <w:rPr>
          <w:rFonts w:eastAsia="Times New Roman" w:cstheme="minorHAnsi"/>
          <w:sz w:val="24"/>
          <w:szCs w:val="24"/>
          <w:lang w:eastAsia="es-ES"/>
        </w:rPr>
        <w:t xml:space="preserve"> y probarlos en tu propia consola.</w:t>
      </w:r>
      <w:r w:rsidR="00BF48C0">
        <w:rPr>
          <w:rFonts w:eastAsia="Times New Roman" w:cstheme="minorHAnsi"/>
          <w:sz w:val="24"/>
          <w:szCs w:val="24"/>
          <w:lang w:eastAsia="es-ES"/>
        </w:rPr>
        <w:t xml:space="preserve"> </w:t>
      </w:r>
    </w:p>
    <w:p w:rsidR="00764A45" w:rsidRPr="00332F97" w:rsidRDefault="00764A45" w:rsidP="00332F97">
      <w:pPr>
        <w:pStyle w:val="Prrafodelista"/>
        <w:spacing w:after="150" w:line="240" w:lineRule="auto"/>
        <w:ind w:left="1080"/>
        <w:jc w:val="both"/>
        <w:rPr>
          <w:rFonts w:eastAsia="Times New Roman" w:cstheme="minorHAnsi"/>
          <w:sz w:val="24"/>
          <w:szCs w:val="24"/>
          <w:lang w:eastAsia="es-ES"/>
        </w:rPr>
      </w:pPr>
    </w:p>
    <w:p w:rsidR="00332F97" w:rsidRPr="00332F97" w:rsidRDefault="00332F97" w:rsidP="00332F97">
      <w:pPr>
        <w:pStyle w:val="Prrafodelista"/>
        <w:spacing w:after="150" w:line="240" w:lineRule="auto"/>
        <w:ind w:left="1080"/>
        <w:jc w:val="both"/>
        <w:rPr>
          <w:rFonts w:eastAsia="Times New Roman" w:cstheme="minorHAnsi"/>
          <w:sz w:val="24"/>
          <w:szCs w:val="24"/>
          <w:lang w:eastAsia="es-ES"/>
        </w:rPr>
      </w:pPr>
    </w:p>
    <w:p w:rsidR="00332F97" w:rsidRPr="00332F97" w:rsidRDefault="00332F97" w:rsidP="00332F97">
      <w:pPr>
        <w:rPr>
          <w:lang w:val="en-US"/>
        </w:rPr>
      </w:pPr>
    </w:p>
    <w:p w:rsidR="00332F97" w:rsidRPr="006E4A19" w:rsidRDefault="00332F97" w:rsidP="00332F97">
      <w:pPr>
        <w:rPr>
          <w:sz w:val="24"/>
          <w:szCs w:val="24"/>
          <w:lang w:val="en-US"/>
        </w:rPr>
      </w:pPr>
    </w:p>
    <w:p w:rsidR="006E4A19" w:rsidRPr="00D76E2A" w:rsidRDefault="006E4A19" w:rsidP="005E1058">
      <w:pPr>
        <w:rPr>
          <w:sz w:val="24"/>
        </w:rPr>
      </w:pPr>
    </w:p>
    <w:p w:rsidR="005E1058" w:rsidRDefault="005E1058" w:rsidP="005E1058">
      <w:pPr>
        <w:ind w:left="708" w:firstLine="708"/>
      </w:pPr>
    </w:p>
    <w:p w:rsidR="005E1058" w:rsidRDefault="005E1058" w:rsidP="005E1058">
      <w:pPr>
        <w:ind w:left="708" w:firstLine="708"/>
      </w:pPr>
    </w:p>
    <w:p w:rsidR="005E1058" w:rsidRDefault="005E1058" w:rsidP="005E1058">
      <w:pPr>
        <w:ind w:left="708" w:firstLine="708"/>
      </w:pPr>
    </w:p>
    <w:p w:rsidR="005E1058" w:rsidRPr="005E1058" w:rsidRDefault="005E1058" w:rsidP="005E1058">
      <w:pPr>
        <w:pStyle w:val="Prrafodelista"/>
        <w:ind w:firstLine="696"/>
      </w:pPr>
    </w:p>
    <w:p w:rsidR="005E1058" w:rsidRPr="005E1058" w:rsidRDefault="005E1058" w:rsidP="005E1058"/>
    <w:p w:rsidR="00D6751C" w:rsidRPr="00D6751C" w:rsidRDefault="00D6751C" w:rsidP="00D6751C"/>
    <w:p w:rsidR="00461419" w:rsidRPr="00D6751C" w:rsidRDefault="00461419" w:rsidP="00461419"/>
    <w:p w:rsidR="00166CA1" w:rsidRPr="00D6751C" w:rsidRDefault="00166CA1"/>
    <w:sectPr w:rsidR="00166CA1" w:rsidRPr="00D6751C" w:rsidSect="00166CA1">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B7231"/>
    <w:multiLevelType w:val="multilevel"/>
    <w:tmpl w:val="0F626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739E6"/>
    <w:multiLevelType w:val="multilevel"/>
    <w:tmpl w:val="D2F6DEB0"/>
    <w:lvl w:ilvl="0">
      <w:start w:val="1"/>
      <w:numFmt w:val="bullet"/>
      <w:lvlText w:val=""/>
      <w:lvlJc w:val="left"/>
      <w:pPr>
        <w:tabs>
          <w:tab w:val="num" w:pos="1776"/>
        </w:tabs>
        <w:ind w:left="1776" w:hanging="360"/>
      </w:pPr>
      <w:rPr>
        <w:rFonts w:ascii="Symbol" w:hAnsi="Symbol" w:hint="default"/>
        <w:sz w:val="24"/>
      </w:rPr>
    </w:lvl>
    <w:lvl w:ilvl="1">
      <w:numFmt w:val="bullet"/>
      <w:lvlText w:val="–"/>
      <w:lvlJc w:val="left"/>
      <w:pPr>
        <w:ind w:left="2496" w:hanging="360"/>
      </w:pPr>
      <w:rPr>
        <w:rFonts w:ascii="Calibri" w:eastAsia="Times New Roman" w:hAnsi="Calibri" w:cs="Calibri" w:hint="default"/>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2" w15:restartNumberingAfterBreak="0">
    <w:nsid w:val="0C153E37"/>
    <w:multiLevelType w:val="multilevel"/>
    <w:tmpl w:val="23E45D26"/>
    <w:lvl w:ilvl="0">
      <w:start w:val="1"/>
      <w:numFmt w:val="bullet"/>
      <w:lvlText w:val=""/>
      <w:lvlJc w:val="left"/>
      <w:pPr>
        <w:tabs>
          <w:tab w:val="num" w:pos="1440"/>
        </w:tabs>
        <w:ind w:left="1440" w:hanging="360"/>
      </w:pPr>
      <w:rPr>
        <w:rFonts w:ascii="Symbol" w:hAnsi="Symbol" w:hint="default"/>
        <w:sz w:val="24"/>
      </w:rPr>
    </w:lvl>
    <w:lvl w:ilvl="1">
      <w:numFmt w:val="bullet"/>
      <w:lvlText w:val="–"/>
      <w:lvlJc w:val="left"/>
      <w:pPr>
        <w:ind w:left="2160" w:hanging="360"/>
      </w:pPr>
      <w:rPr>
        <w:rFonts w:ascii="Calibri" w:eastAsia="Times New Roman" w:hAnsi="Calibri" w:cs="Calibri" w:hint="default"/>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 w15:restartNumberingAfterBreak="0">
    <w:nsid w:val="10B225DC"/>
    <w:multiLevelType w:val="multilevel"/>
    <w:tmpl w:val="9E0A94B0"/>
    <w:lvl w:ilvl="0">
      <w:start w:val="1"/>
      <w:numFmt w:val="bullet"/>
      <w:lvlText w:val=""/>
      <w:lvlJc w:val="left"/>
      <w:pPr>
        <w:tabs>
          <w:tab w:val="num" w:pos="3267"/>
        </w:tabs>
        <w:ind w:left="3267" w:hanging="360"/>
      </w:pPr>
      <w:rPr>
        <w:rFonts w:ascii="Symbol" w:hAnsi="Symbol" w:hint="default"/>
        <w:sz w:val="24"/>
      </w:rPr>
    </w:lvl>
    <w:lvl w:ilvl="1" w:tentative="1">
      <w:start w:val="1"/>
      <w:numFmt w:val="bullet"/>
      <w:lvlText w:val="o"/>
      <w:lvlJc w:val="left"/>
      <w:pPr>
        <w:tabs>
          <w:tab w:val="num" w:pos="3987"/>
        </w:tabs>
        <w:ind w:left="3987" w:hanging="360"/>
      </w:pPr>
      <w:rPr>
        <w:rFonts w:ascii="Courier New" w:hAnsi="Courier New" w:hint="default"/>
        <w:sz w:val="20"/>
      </w:rPr>
    </w:lvl>
    <w:lvl w:ilvl="2" w:tentative="1">
      <w:start w:val="1"/>
      <w:numFmt w:val="bullet"/>
      <w:lvlText w:val=""/>
      <w:lvlJc w:val="left"/>
      <w:pPr>
        <w:tabs>
          <w:tab w:val="num" w:pos="4707"/>
        </w:tabs>
        <w:ind w:left="4707" w:hanging="360"/>
      </w:pPr>
      <w:rPr>
        <w:rFonts w:ascii="Wingdings" w:hAnsi="Wingdings" w:hint="default"/>
        <w:sz w:val="20"/>
      </w:rPr>
    </w:lvl>
    <w:lvl w:ilvl="3" w:tentative="1">
      <w:start w:val="1"/>
      <w:numFmt w:val="bullet"/>
      <w:lvlText w:val=""/>
      <w:lvlJc w:val="left"/>
      <w:pPr>
        <w:tabs>
          <w:tab w:val="num" w:pos="5427"/>
        </w:tabs>
        <w:ind w:left="5427" w:hanging="360"/>
      </w:pPr>
      <w:rPr>
        <w:rFonts w:ascii="Wingdings" w:hAnsi="Wingdings" w:hint="default"/>
        <w:sz w:val="20"/>
      </w:rPr>
    </w:lvl>
    <w:lvl w:ilvl="4" w:tentative="1">
      <w:start w:val="1"/>
      <w:numFmt w:val="bullet"/>
      <w:lvlText w:val=""/>
      <w:lvlJc w:val="left"/>
      <w:pPr>
        <w:tabs>
          <w:tab w:val="num" w:pos="6147"/>
        </w:tabs>
        <w:ind w:left="6147" w:hanging="360"/>
      </w:pPr>
      <w:rPr>
        <w:rFonts w:ascii="Wingdings" w:hAnsi="Wingdings" w:hint="default"/>
        <w:sz w:val="20"/>
      </w:rPr>
    </w:lvl>
    <w:lvl w:ilvl="5" w:tentative="1">
      <w:start w:val="1"/>
      <w:numFmt w:val="bullet"/>
      <w:lvlText w:val=""/>
      <w:lvlJc w:val="left"/>
      <w:pPr>
        <w:tabs>
          <w:tab w:val="num" w:pos="6867"/>
        </w:tabs>
        <w:ind w:left="6867" w:hanging="360"/>
      </w:pPr>
      <w:rPr>
        <w:rFonts w:ascii="Wingdings" w:hAnsi="Wingdings" w:hint="default"/>
        <w:sz w:val="20"/>
      </w:rPr>
    </w:lvl>
    <w:lvl w:ilvl="6" w:tentative="1">
      <w:start w:val="1"/>
      <w:numFmt w:val="bullet"/>
      <w:lvlText w:val=""/>
      <w:lvlJc w:val="left"/>
      <w:pPr>
        <w:tabs>
          <w:tab w:val="num" w:pos="7587"/>
        </w:tabs>
        <w:ind w:left="7587" w:hanging="360"/>
      </w:pPr>
      <w:rPr>
        <w:rFonts w:ascii="Wingdings" w:hAnsi="Wingdings" w:hint="default"/>
        <w:sz w:val="20"/>
      </w:rPr>
    </w:lvl>
    <w:lvl w:ilvl="7" w:tentative="1">
      <w:start w:val="1"/>
      <w:numFmt w:val="bullet"/>
      <w:lvlText w:val=""/>
      <w:lvlJc w:val="left"/>
      <w:pPr>
        <w:tabs>
          <w:tab w:val="num" w:pos="8307"/>
        </w:tabs>
        <w:ind w:left="8307" w:hanging="360"/>
      </w:pPr>
      <w:rPr>
        <w:rFonts w:ascii="Wingdings" w:hAnsi="Wingdings" w:hint="default"/>
        <w:sz w:val="20"/>
      </w:rPr>
    </w:lvl>
    <w:lvl w:ilvl="8" w:tentative="1">
      <w:start w:val="1"/>
      <w:numFmt w:val="bullet"/>
      <w:lvlText w:val=""/>
      <w:lvlJc w:val="left"/>
      <w:pPr>
        <w:tabs>
          <w:tab w:val="num" w:pos="9027"/>
        </w:tabs>
        <w:ind w:left="9027" w:hanging="360"/>
      </w:pPr>
      <w:rPr>
        <w:rFonts w:ascii="Wingdings" w:hAnsi="Wingdings" w:hint="default"/>
        <w:sz w:val="20"/>
      </w:rPr>
    </w:lvl>
  </w:abstractNum>
  <w:abstractNum w:abstractNumId="4" w15:restartNumberingAfterBreak="0">
    <w:nsid w:val="12922197"/>
    <w:multiLevelType w:val="multilevel"/>
    <w:tmpl w:val="D026E020"/>
    <w:lvl w:ilvl="0">
      <w:start w:val="3"/>
      <w:numFmt w:val="decimal"/>
      <w:lvlText w:val="%1."/>
      <w:lvlJc w:val="left"/>
      <w:pPr>
        <w:ind w:left="465" w:hanging="46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 w15:restartNumberingAfterBreak="0">
    <w:nsid w:val="1B9969E2"/>
    <w:multiLevelType w:val="multilevel"/>
    <w:tmpl w:val="D2F6DEB0"/>
    <w:lvl w:ilvl="0">
      <w:start w:val="1"/>
      <w:numFmt w:val="bullet"/>
      <w:lvlText w:val=""/>
      <w:lvlJc w:val="left"/>
      <w:pPr>
        <w:tabs>
          <w:tab w:val="num" w:pos="1440"/>
        </w:tabs>
        <w:ind w:left="1440" w:hanging="360"/>
      </w:pPr>
      <w:rPr>
        <w:rFonts w:ascii="Symbol" w:hAnsi="Symbol" w:hint="default"/>
        <w:sz w:val="24"/>
      </w:rPr>
    </w:lvl>
    <w:lvl w:ilvl="1">
      <w:numFmt w:val="bullet"/>
      <w:lvlText w:val="–"/>
      <w:lvlJc w:val="left"/>
      <w:pPr>
        <w:ind w:left="2160" w:hanging="360"/>
      </w:pPr>
      <w:rPr>
        <w:rFonts w:ascii="Calibri" w:eastAsia="Times New Roman" w:hAnsi="Calibri" w:cs="Calibri" w:hint="default"/>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 w15:restartNumberingAfterBreak="0">
    <w:nsid w:val="1C897C2C"/>
    <w:multiLevelType w:val="hybridMultilevel"/>
    <w:tmpl w:val="858CE4EA"/>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7" w15:restartNumberingAfterBreak="0">
    <w:nsid w:val="23896EEA"/>
    <w:multiLevelType w:val="hybridMultilevel"/>
    <w:tmpl w:val="BDDE6A4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15:restartNumberingAfterBreak="0">
    <w:nsid w:val="2ECA4086"/>
    <w:multiLevelType w:val="multilevel"/>
    <w:tmpl w:val="3AE01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4E776A"/>
    <w:multiLevelType w:val="multilevel"/>
    <w:tmpl w:val="020247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BC2C16"/>
    <w:multiLevelType w:val="multilevel"/>
    <w:tmpl w:val="2984F58C"/>
    <w:lvl w:ilvl="0">
      <w:start w:val="1"/>
      <w:numFmt w:val="decimal"/>
      <w:lvlText w:val="%1."/>
      <w:lvlJc w:val="left"/>
      <w:pPr>
        <w:ind w:left="785" w:hanging="360"/>
      </w:pPr>
    </w:lvl>
    <w:lvl w:ilvl="1">
      <w:start w:val="3"/>
      <w:numFmt w:val="decimal"/>
      <w:isLgl/>
      <w:lvlText w:val="%1.%2."/>
      <w:lvlJc w:val="left"/>
      <w:pPr>
        <w:ind w:left="1145" w:hanging="720"/>
      </w:pPr>
      <w:rPr>
        <w:rFonts w:hint="default"/>
      </w:rPr>
    </w:lvl>
    <w:lvl w:ilvl="2">
      <w:start w:val="1"/>
      <w:numFmt w:val="decimal"/>
      <w:isLgl/>
      <w:lvlText w:val="%1.%2.%3."/>
      <w:lvlJc w:val="left"/>
      <w:pPr>
        <w:ind w:left="1145" w:hanging="720"/>
      </w:pPr>
      <w:rPr>
        <w:rFonts w:hint="default"/>
      </w:rPr>
    </w:lvl>
    <w:lvl w:ilvl="3">
      <w:start w:val="1"/>
      <w:numFmt w:val="decimal"/>
      <w:isLgl/>
      <w:lvlText w:val="%1.%2.%3.%4."/>
      <w:lvlJc w:val="left"/>
      <w:pPr>
        <w:ind w:left="1505" w:hanging="1080"/>
      </w:pPr>
      <w:rPr>
        <w:rFonts w:hint="default"/>
      </w:rPr>
    </w:lvl>
    <w:lvl w:ilvl="4">
      <w:start w:val="1"/>
      <w:numFmt w:val="decimal"/>
      <w:isLgl/>
      <w:lvlText w:val="%1.%2.%3.%4.%5."/>
      <w:lvlJc w:val="left"/>
      <w:pPr>
        <w:ind w:left="1505" w:hanging="1080"/>
      </w:pPr>
      <w:rPr>
        <w:rFonts w:hint="default"/>
      </w:rPr>
    </w:lvl>
    <w:lvl w:ilvl="5">
      <w:start w:val="1"/>
      <w:numFmt w:val="decimal"/>
      <w:isLgl/>
      <w:lvlText w:val="%1.%2.%3.%4.%5.%6."/>
      <w:lvlJc w:val="left"/>
      <w:pPr>
        <w:ind w:left="1865" w:hanging="1440"/>
      </w:pPr>
      <w:rPr>
        <w:rFonts w:hint="default"/>
      </w:rPr>
    </w:lvl>
    <w:lvl w:ilvl="6">
      <w:start w:val="1"/>
      <w:numFmt w:val="decimal"/>
      <w:isLgl/>
      <w:lvlText w:val="%1.%2.%3.%4.%5.%6.%7."/>
      <w:lvlJc w:val="left"/>
      <w:pPr>
        <w:ind w:left="1865" w:hanging="1440"/>
      </w:pPr>
      <w:rPr>
        <w:rFonts w:hint="default"/>
      </w:rPr>
    </w:lvl>
    <w:lvl w:ilvl="7">
      <w:start w:val="1"/>
      <w:numFmt w:val="decimal"/>
      <w:isLgl/>
      <w:lvlText w:val="%1.%2.%3.%4.%5.%6.%7.%8."/>
      <w:lvlJc w:val="left"/>
      <w:pPr>
        <w:ind w:left="2225" w:hanging="1800"/>
      </w:pPr>
      <w:rPr>
        <w:rFonts w:hint="default"/>
      </w:rPr>
    </w:lvl>
    <w:lvl w:ilvl="8">
      <w:start w:val="1"/>
      <w:numFmt w:val="decimal"/>
      <w:isLgl/>
      <w:lvlText w:val="%1.%2.%3.%4.%5.%6.%7.%8.%9."/>
      <w:lvlJc w:val="left"/>
      <w:pPr>
        <w:ind w:left="2585" w:hanging="2160"/>
      </w:pPr>
      <w:rPr>
        <w:rFonts w:hint="default"/>
      </w:rPr>
    </w:lvl>
  </w:abstractNum>
  <w:abstractNum w:abstractNumId="11" w15:restartNumberingAfterBreak="0">
    <w:nsid w:val="4EA84299"/>
    <w:multiLevelType w:val="multilevel"/>
    <w:tmpl w:val="39BC4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B03814"/>
    <w:multiLevelType w:val="multilevel"/>
    <w:tmpl w:val="47A2A5AE"/>
    <w:lvl w:ilvl="0">
      <w:start w:val="1"/>
      <w:numFmt w:val="decimal"/>
      <w:lvlText w:val="%1."/>
      <w:lvlJc w:val="left"/>
      <w:pPr>
        <w:ind w:left="465" w:hanging="46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3" w15:restartNumberingAfterBreak="0">
    <w:nsid w:val="58323B32"/>
    <w:multiLevelType w:val="multilevel"/>
    <w:tmpl w:val="78F4AA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9A1D52"/>
    <w:multiLevelType w:val="multilevel"/>
    <w:tmpl w:val="FA3EAC00"/>
    <w:lvl w:ilvl="0">
      <w:start w:val="1"/>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5CD471D"/>
    <w:multiLevelType w:val="hybridMultilevel"/>
    <w:tmpl w:val="62386270"/>
    <w:lvl w:ilvl="0" w:tplc="0C0A0001">
      <w:start w:val="1"/>
      <w:numFmt w:val="bullet"/>
      <w:lvlText w:val=""/>
      <w:lvlJc w:val="left"/>
      <w:pPr>
        <w:ind w:left="2136" w:hanging="360"/>
      </w:pPr>
      <w:rPr>
        <w:rFonts w:ascii="Symbol" w:hAnsi="Symbol" w:hint="default"/>
      </w:rPr>
    </w:lvl>
    <w:lvl w:ilvl="1" w:tplc="0C0A0003">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16" w15:restartNumberingAfterBreak="0">
    <w:nsid w:val="662A2F8D"/>
    <w:multiLevelType w:val="hybridMultilevel"/>
    <w:tmpl w:val="F0B4CB8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68747B2C"/>
    <w:multiLevelType w:val="hybridMultilevel"/>
    <w:tmpl w:val="EA94E0D8"/>
    <w:lvl w:ilvl="0" w:tplc="0C0A0001">
      <w:start w:val="1"/>
      <w:numFmt w:val="bullet"/>
      <w:lvlText w:val=""/>
      <w:lvlJc w:val="left"/>
      <w:pPr>
        <w:ind w:left="1004" w:hanging="360"/>
      </w:pPr>
      <w:rPr>
        <w:rFonts w:ascii="Symbol" w:hAnsi="Symbol" w:hint="default"/>
      </w:rPr>
    </w:lvl>
    <w:lvl w:ilvl="1" w:tplc="0C0A0003">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8" w15:restartNumberingAfterBreak="0">
    <w:nsid w:val="70E72555"/>
    <w:multiLevelType w:val="multilevel"/>
    <w:tmpl w:val="23E45D26"/>
    <w:lvl w:ilvl="0">
      <w:start w:val="1"/>
      <w:numFmt w:val="bullet"/>
      <w:lvlText w:val=""/>
      <w:lvlJc w:val="left"/>
      <w:pPr>
        <w:tabs>
          <w:tab w:val="num" w:pos="1440"/>
        </w:tabs>
        <w:ind w:left="1440" w:hanging="360"/>
      </w:pPr>
      <w:rPr>
        <w:rFonts w:ascii="Symbol" w:hAnsi="Symbol" w:hint="default"/>
        <w:sz w:val="24"/>
      </w:rPr>
    </w:lvl>
    <w:lvl w:ilvl="1">
      <w:numFmt w:val="bullet"/>
      <w:lvlText w:val="–"/>
      <w:lvlJc w:val="left"/>
      <w:pPr>
        <w:ind w:left="2160" w:hanging="360"/>
      </w:pPr>
      <w:rPr>
        <w:rFonts w:ascii="Calibri" w:eastAsia="Times New Roman" w:hAnsi="Calibri" w:cs="Calibri" w:hint="default"/>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9" w15:restartNumberingAfterBreak="0">
    <w:nsid w:val="753D0964"/>
    <w:multiLevelType w:val="multilevel"/>
    <w:tmpl w:val="2984F58C"/>
    <w:lvl w:ilvl="0">
      <w:start w:val="1"/>
      <w:numFmt w:val="decimal"/>
      <w:lvlText w:val="%1."/>
      <w:lvlJc w:val="left"/>
      <w:pPr>
        <w:ind w:left="720" w:hanging="360"/>
      </w:p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7"/>
  </w:num>
  <w:num w:numId="2">
    <w:abstractNumId w:val="19"/>
  </w:num>
  <w:num w:numId="3">
    <w:abstractNumId w:val="15"/>
  </w:num>
  <w:num w:numId="4">
    <w:abstractNumId w:val="6"/>
  </w:num>
  <w:num w:numId="5">
    <w:abstractNumId w:val="9"/>
  </w:num>
  <w:num w:numId="6">
    <w:abstractNumId w:val="16"/>
  </w:num>
  <w:num w:numId="7">
    <w:abstractNumId w:val="3"/>
  </w:num>
  <w:num w:numId="8">
    <w:abstractNumId w:val="17"/>
  </w:num>
  <w:num w:numId="9">
    <w:abstractNumId w:val="8"/>
  </w:num>
  <w:num w:numId="10">
    <w:abstractNumId w:val="13"/>
  </w:num>
  <w:num w:numId="11">
    <w:abstractNumId w:val="12"/>
  </w:num>
  <w:num w:numId="12">
    <w:abstractNumId w:val="1"/>
  </w:num>
  <w:num w:numId="13">
    <w:abstractNumId w:val="14"/>
  </w:num>
  <w:num w:numId="14">
    <w:abstractNumId w:val="4"/>
  </w:num>
  <w:num w:numId="15">
    <w:abstractNumId w:val="5"/>
  </w:num>
  <w:num w:numId="16">
    <w:abstractNumId w:val="2"/>
  </w:num>
  <w:num w:numId="17">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18">
    <w:abstractNumId w:val="11"/>
    <w:lvlOverride w:ilvl="0">
      <w:lvl w:ilvl="0">
        <w:numFmt w:val="bullet"/>
        <w:lvlText w:val=""/>
        <w:lvlJc w:val="left"/>
        <w:pPr>
          <w:tabs>
            <w:tab w:val="num" w:pos="1737"/>
          </w:tabs>
          <w:ind w:left="1737" w:hanging="360"/>
        </w:pPr>
        <w:rPr>
          <w:rFonts w:ascii="Wingdings" w:hAnsi="Wingdings" w:hint="default"/>
          <w:sz w:val="20"/>
        </w:rPr>
      </w:lvl>
    </w:lvlOverride>
  </w:num>
  <w:num w:numId="19">
    <w:abstractNumId w:val="18"/>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6CA1"/>
    <w:rsid w:val="00095C93"/>
    <w:rsid w:val="00100473"/>
    <w:rsid w:val="00166CA1"/>
    <w:rsid w:val="0018370E"/>
    <w:rsid w:val="001A1008"/>
    <w:rsid w:val="0023790F"/>
    <w:rsid w:val="002420E0"/>
    <w:rsid w:val="00252EEE"/>
    <w:rsid w:val="00264BC4"/>
    <w:rsid w:val="002C0681"/>
    <w:rsid w:val="0030341E"/>
    <w:rsid w:val="00332F97"/>
    <w:rsid w:val="00341EE7"/>
    <w:rsid w:val="00367689"/>
    <w:rsid w:val="00376807"/>
    <w:rsid w:val="00382AE1"/>
    <w:rsid w:val="00426E23"/>
    <w:rsid w:val="00446EBA"/>
    <w:rsid w:val="00461419"/>
    <w:rsid w:val="00465836"/>
    <w:rsid w:val="00470B6B"/>
    <w:rsid w:val="004768D1"/>
    <w:rsid w:val="004B08CC"/>
    <w:rsid w:val="004E6970"/>
    <w:rsid w:val="00500163"/>
    <w:rsid w:val="005013E7"/>
    <w:rsid w:val="00506BE2"/>
    <w:rsid w:val="00507F85"/>
    <w:rsid w:val="00512EBB"/>
    <w:rsid w:val="00515D32"/>
    <w:rsid w:val="00576C3D"/>
    <w:rsid w:val="005E1058"/>
    <w:rsid w:val="005E5134"/>
    <w:rsid w:val="00627FEA"/>
    <w:rsid w:val="006E4A19"/>
    <w:rsid w:val="006F451C"/>
    <w:rsid w:val="00764A45"/>
    <w:rsid w:val="007C3149"/>
    <w:rsid w:val="0081279D"/>
    <w:rsid w:val="00865BDC"/>
    <w:rsid w:val="0089596E"/>
    <w:rsid w:val="008C36BB"/>
    <w:rsid w:val="00906A93"/>
    <w:rsid w:val="0094641B"/>
    <w:rsid w:val="009D038A"/>
    <w:rsid w:val="00AA1E9D"/>
    <w:rsid w:val="00AA7746"/>
    <w:rsid w:val="00B00D6D"/>
    <w:rsid w:val="00B0438D"/>
    <w:rsid w:val="00B90816"/>
    <w:rsid w:val="00BA3C59"/>
    <w:rsid w:val="00BF48C0"/>
    <w:rsid w:val="00BF7BFA"/>
    <w:rsid w:val="00C150C6"/>
    <w:rsid w:val="00C413FD"/>
    <w:rsid w:val="00C87CCD"/>
    <w:rsid w:val="00CB6A68"/>
    <w:rsid w:val="00D41EBD"/>
    <w:rsid w:val="00D62F40"/>
    <w:rsid w:val="00D6751C"/>
    <w:rsid w:val="00D76E2A"/>
    <w:rsid w:val="00DB0695"/>
    <w:rsid w:val="00DE17F6"/>
    <w:rsid w:val="00DF45A9"/>
    <w:rsid w:val="00E22476"/>
    <w:rsid w:val="00E34532"/>
    <w:rsid w:val="00E87110"/>
    <w:rsid w:val="00EF4DA8"/>
    <w:rsid w:val="00F035D4"/>
    <w:rsid w:val="00FE3F10"/>
    <w:rsid w:val="00FF095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3D84FC-0488-4F48-AC2C-6C4809156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s-ES" w:eastAsia="en-US" w:bidi="ar-SA"/>
      </w:rPr>
    </w:rPrDefault>
    <w:pPrDefault>
      <w:pPr>
        <w:spacing w:after="120" w:line="264"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6751C"/>
  </w:style>
  <w:style w:type="paragraph" w:styleId="Ttulo1">
    <w:name w:val="heading 1"/>
    <w:basedOn w:val="Normal"/>
    <w:next w:val="Normal"/>
    <w:link w:val="Ttulo1Car"/>
    <w:uiPriority w:val="9"/>
    <w:qFormat/>
    <w:rsid w:val="00D6751C"/>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D6751C"/>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semiHidden/>
    <w:unhideWhenUsed/>
    <w:qFormat/>
    <w:rsid w:val="00D6751C"/>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Ttulo4">
    <w:name w:val="heading 4"/>
    <w:basedOn w:val="Normal"/>
    <w:next w:val="Normal"/>
    <w:link w:val="Ttulo4Car"/>
    <w:uiPriority w:val="9"/>
    <w:semiHidden/>
    <w:unhideWhenUsed/>
    <w:qFormat/>
    <w:rsid w:val="00D6751C"/>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semiHidden/>
    <w:unhideWhenUsed/>
    <w:qFormat/>
    <w:rsid w:val="00D6751C"/>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Ttulo6">
    <w:name w:val="heading 6"/>
    <w:basedOn w:val="Normal"/>
    <w:next w:val="Normal"/>
    <w:link w:val="Ttulo6Car"/>
    <w:uiPriority w:val="9"/>
    <w:semiHidden/>
    <w:unhideWhenUsed/>
    <w:qFormat/>
    <w:rsid w:val="00D6751C"/>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Ttulo7">
    <w:name w:val="heading 7"/>
    <w:basedOn w:val="Normal"/>
    <w:next w:val="Normal"/>
    <w:link w:val="Ttulo7Car"/>
    <w:uiPriority w:val="9"/>
    <w:semiHidden/>
    <w:unhideWhenUsed/>
    <w:qFormat/>
    <w:rsid w:val="00D6751C"/>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Ttulo8">
    <w:name w:val="heading 8"/>
    <w:basedOn w:val="Normal"/>
    <w:next w:val="Normal"/>
    <w:link w:val="Ttulo8Car"/>
    <w:uiPriority w:val="9"/>
    <w:semiHidden/>
    <w:unhideWhenUsed/>
    <w:qFormat/>
    <w:rsid w:val="00D6751C"/>
    <w:pPr>
      <w:keepNext/>
      <w:keepLines/>
      <w:spacing w:before="40" w:after="0"/>
      <w:outlineLvl w:val="7"/>
    </w:pPr>
    <w:rPr>
      <w:rFonts w:asciiTheme="majorHAnsi" w:eastAsiaTheme="majorEastAsia" w:hAnsiTheme="majorHAnsi" w:cstheme="majorBidi"/>
      <w:b/>
      <w:bCs/>
      <w:color w:val="44546A" w:themeColor="text2"/>
    </w:rPr>
  </w:style>
  <w:style w:type="paragraph" w:styleId="Ttulo9">
    <w:name w:val="heading 9"/>
    <w:basedOn w:val="Normal"/>
    <w:next w:val="Normal"/>
    <w:link w:val="Ttulo9Car"/>
    <w:uiPriority w:val="9"/>
    <w:semiHidden/>
    <w:unhideWhenUsed/>
    <w:qFormat/>
    <w:rsid w:val="00D6751C"/>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D6751C"/>
    <w:pPr>
      <w:spacing w:after="0" w:line="240" w:lineRule="auto"/>
    </w:pPr>
  </w:style>
  <w:style w:type="character" w:customStyle="1" w:styleId="SinespaciadoCar">
    <w:name w:val="Sin espaciado Car"/>
    <w:basedOn w:val="Fuentedeprrafopredeter"/>
    <w:link w:val="Sinespaciado"/>
    <w:uiPriority w:val="1"/>
    <w:rsid w:val="00166CA1"/>
  </w:style>
  <w:style w:type="character" w:styleId="Hipervnculo">
    <w:name w:val="Hyperlink"/>
    <w:basedOn w:val="Fuentedeprrafopredeter"/>
    <w:uiPriority w:val="99"/>
    <w:unhideWhenUsed/>
    <w:rsid w:val="00461419"/>
    <w:rPr>
      <w:color w:val="0563C1" w:themeColor="hyperlink"/>
      <w:u w:val="single"/>
    </w:rPr>
  </w:style>
  <w:style w:type="paragraph" w:styleId="Prrafodelista">
    <w:name w:val="List Paragraph"/>
    <w:basedOn w:val="Normal"/>
    <w:uiPriority w:val="34"/>
    <w:qFormat/>
    <w:rsid w:val="00461419"/>
    <w:pPr>
      <w:ind w:left="720"/>
      <w:contextualSpacing/>
    </w:pPr>
  </w:style>
  <w:style w:type="character" w:styleId="Hipervnculovisitado">
    <w:name w:val="FollowedHyperlink"/>
    <w:basedOn w:val="Fuentedeprrafopredeter"/>
    <w:uiPriority w:val="99"/>
    <w:semiHidden/>
    <w:unhideWhenUsed/>
    <w:rsid w:val="00252EEE"/>
    <w:rPr>
      <w:color w:val="954F72" w:themeColor="followedHyperlink"/>
      <w:u w:val="single"/>
    </w:rPr>
  </w:style>
  <w:style w:type="character" w:customStyle="1" w:styleId="Ttulo1Car">
    <w:name w:val="Título 1 Car"/>
    <w:basedOn w:val="Fuentedeprrafopredeter"/>
    <w:link w:val="Ttulo1"/>
    <w:uiPriority w:val="9"/>
    <w:rsid w:val="00D6751C"/>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semiHidden/>
    <w:rsid w:val="00D6751C"/>
    <w:rPr>
      <w:rFonts w:asciiTheme="majorHAnsi" w:eastAsiaTheme="majorEastAsia" w:hAnsiTheme="majorHAnsi" w:cstheme="majorBidi"/>
      <w:color w:val="404040" w:themeColor="text1" w:themeTint="BF"/>
      <w:sz w:val="28"/>
      <w:szCs w:val="28"/>
    </w:rPr>
  </w:style>
  <w:style w:type="character" w:customStyle="1" w:styleId="Ttulo3Car">
    <w:name w:val="Título 3 Car"/>
    <w:basedOn w:val="Fuentedeprrafopredeter"/>
    <w:link w:val="Ttulo3"/>
    <w:uiPriority w:val="9"/>
    <w:semiHidden/>
    <w:rsid w:val="00D6751C"/>
    <w:rPr>
      <w:rFonts w:asciiTheme="majorHAnsi" w:eastAsiaTheme="majorEastAsia" w:hAnsiTheme="majorHAnsi" w:cstheme="majorBidi"/>
      <w:color w:val="44546A" w:themeColor="text2"/>
      <w:sz w:val="24"/>
      <w:szCs w:val="24"/>
    </w:rPr>
  </w:style>
  <w:style w:type="character" w:customStyle="1" w:styleId="Ttulo4Car">
    <w:name w:val="Título 4 Car"/>
    <w:basedOn w:val="Fuentedeprrafopredeter"/>
    <w:link w:val="Ttulo4"/>
    <w:uiPriority w:val="9"/>
    <w:semiHidden/>
    <w:rsid w:val="00D6751C"/>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semiHidden/>
    <w:rsid w:val="00D6751C"/>
    <w:rPr>
      <w:rFonts w:asciiTheme="majorHAnsi" w:eastAsiaTheme="majorEastAsia" w:hAnsiTheme="majorHAnsi" w:cstheme="majorBidi"/>
      <w:color w:val="44546A" w:themeColor="text2"/>
      <w:sz w:val="22"/>
      <w:szCs w:val="22"/>
    </w:rPr>
  </w:style>
  <w:style w:type="character" w:customStyle="1" w:styleId="Ttulo6Car">
    <w:name w:val="Título 6 Car"/>
    <w:basedOn w:val="Fuentedeprrafopredeter"/>
    <w:link w:val="Ttulo6"/>
    <w:uiPriority w:val="9"/>
    <w:semiHidden/>
    <w:rsid w:val="00D6751C"/>
    <w:rPr>
      <w:rFonts w:asciiTheme="majorHAnsi" w:eastAsiaTheme="majorEastAsia" w:hAnsiTheme="majorHAnsi" w:cstheme="majorBidi"/>
      <w:i/>
      <w:iCs/>
      <w:color w:val="44546A" w:themeColor="text2"/>
      <w:sz w:val="21"/>
      <w:szCs w:val="21"/>
    </w:rPr>
  </w:style>
  <w:style w:type="character" w:customStyle="1" w:styleId="Ttulo7Car">
    <w:name w:val="Título 7 Car"/>
    <w:basedOn w:val="Fuentedeprrafopredeter"/>
    <w:link w:val="Ttulo7"/>
    <w:uiPriority w:val="9"/>
    <w:semiHidden/>
    <w:rsid w:val="00D6751C"/>
    <w:rPr>
      <w:rFonts w:asciiTheme="majorHAnsi" w:eastAsiaTheme="majorEastAsia" w:hAnsiTheme="majorHAnsi" w:cstheme="majorBidi"/>
      <w:i/>
      <w:iCs/>
      <w:color w:val="1F4E79" w:themeColor="accent1" w:themeShade="80"/>
      <w:sz w:val="21"/>
      <w:szCs w:val="21"/>
    </w:rPr>
  </w:style>
  <w:style w:type="character" w:customStyle="1" w:styleId="Ttulo8Car">
    <w:name w:val="Título 8 Car"/>
    <w:basedOn w:val="Fuentedeprrafopredeter"/>
    <w:link w:val="Ttulo8"/>
    <w:uiPriority w:val="9"/>
    <w:semiHidden/>
    <w:rsid w:val="00D6751C"/>
    <w:rPr>
      <w:rFonts w:asciiTheme="majorHAnsi" w:eastAsiaTheme="majorEastAsia" w:hAnsiTheme="majorHAnsi" w:cstheme="majorBidi"/>
      <w:b/>
      <w:bCs/>
      <w:color w:val="44546A" w:themeColor="text2"/>
    </w:rPr>
  </w:style>
  <w:style w:type="character" w:customStyle="1" w:styleId="Ttulo9Car">
    <w:name w:val="Título 9 Car"/>
    <w:basedOn w:val="Fuentedeprrafopredeter"/>
    <w:link w:val="Ttulo9"/>
    <w:uiPriority w:val="9"/>
    <w:semiHidden/>
    <w:rsid w:val="00D6751C"/>
    <w:rPr>
      <w:rFonts w:asciiTheme="majorHAnsi" w:eastAsiaTheme="majorEastAsia" w:hAnsiTheme="majorHAnsi" w:cstheme="majorBidi"/>
      <w:b/>
      <w:bCs/>
      <w:i/>
      <w:iCs/>
      <w:color w:val="44546A" w:themeColor="text2"/>
    </w:rPr>
  </w:style>
  <w:style w:type="paragraph" w:styleId="Descripcin">
    <w:name w:val="caption"/>
    <w:basedOn w:val="Normal"/>
    <w:next w:val="Normal"/>
    <w:uiPriority w:val="35"/>
    <w:semiHidden/>
    <w:unhideWhenUsed/>
    <w:qFormat/>
    <w:rsid w:val="00D6751C"/>
    <w:pPr>
      <w:spacing w:line="240" w:lineRule="auto"/>
    </w:pPr>
    <w:rPr>
      <w:b/>
      <w:bCs/>
      <w:smallCaps/>
      <w:color w:val="595959" w:themeColor="text1" w:themeTint="A6"/>
      <w:spacing w:val="6"/>
    </w:rPr>
  </w:style>
  <w:style w:type="paragraph" w:styleId="Ttulo">
    <w:name w:val="Title"/>
    <w:basedOn w:val="Normal"/>
    <w:next w:val="Normal"/>
    <w:link w:val="TtuloCar"/>
    <w:uiPriority w:val="10"/>
    <w:qFormat/>
    <w:rsid w:val="00D6751C"/>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tuloCar">
    <w:name w:val="Título Car"/>
    <w:basedOn w:val="Fuentedeprrafopredeter"/>
    <w:link w:val="Ttulo"/>
    <w:uiPriority w:val="10"/>
    <w:rsid w:val="00D6751C"/>
    <w:rPr>
      <w:rFonts w:asciiTheme="majorHAnsi" w:eastAsiaTheme="majorEastAsia" w:hAnsiTheme="majorHAnsi" w:cstheme="majorBidi"/>
      <w:color w:val="5B9BD5" w:themeColor="accent1"/>
      <w:spacing w:val="-10"/>
      <w:sz w:val="56"/>
      <w:szCs w:val="56"/>
    </w:rPr>
  </w:style>
  <w:style w:type="paragraph" w:styleId="Subttulo">
    <w:name w:val="Subtitle"/>
    <w:basedOn w:val="Normal"/>
    <w:next w:val="Normal"/>
    <w:link w:val="SubttuloCar"/>
    <w:uiPriority w:val="11"/>
    <w:qFormat/>
    <w:rsid w:val="00D6751C"/>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D6751C"/>
    <w:rPr>
      <w:rFonts w:asciiTheme="majorHAnsi" w:eastAsiaTheme="majorEastAsia" w:hAnsiTheme="majorHAnsi" w:cstheme="majorBidi"/>
      <w:sz w:val="24"/>
      <w:szCs w:val="24"/>
    </w:rPr>
  </w:style>
  <w:style w:type="character" w:styleId="Textoennegrita">
    <w:name w:val="Strong"/>
    <w:basedOn w:val="Fuentedeprrafopredeter"/>
    <w:uiPriority w:val="22"/>
    <w:qFormat/>
    <w:rsid w:val="00D6751C"/>
    <w:rPr>
      <w:b/>
      <w:bCs/>
    </w:rPr>
  </w:style>
  <w:style w:type="character" w:styleId="nfasis">
    <w:name w:val="Emphasis"/>
    <w:basedOn w:val="Fuentedeprrafopredeter"/>
    <w:uiPriority w:val="20"/>
    <w:qFormat/>
    <w:rsid w:val="00D6751C"/>
    <w:rPr>
      <w:i/>
      <w:iCs/>
    </w:rPr>
  </w:style>
  <w:style w:type="paragraph" w:styleId="Cita">
    <w:name w:val="Quote"/>
    <w:basedOn w:val="Normal"/>
    <w:next w:val="Normal"/>
    <w:link w:val="CitaCar"/>
    <w:uiPriority w:val="29"/>
    <w:qFormat/>
    <w:rsid w:val="00D6751C"/>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D6751C"/>
    <w:rPr>
      <w:i/>
      <w:iCs/>
      <w:color w:val="404040" w:themeColor="text1" w:themeTint="BF"/>
    </w:rPr>
  </w:style>
  <w:style w:type="paragraph" w:styleId="Citadestacada">
    <w:name w:val="Intense Quote"/>
    <w:basedOn w:val="Normal"/>
    <w:next w:val="Normal"/>
    <w:link w:val="CitadestacadaCar"/>
    <w:uiPriority w:val="30"/>
    <w:qFormat/>
    <w:rsid w:val="00D6751C"/>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CitadestacadaCar">
    <w:name w:val="Cita destacada Car"/>
    <w:basedOn w:val="Fuentedeprrafopredeter"/>
    <w:link w:val="Citadestacada"/>
    <w:uiPriority w:val="30"/>
    <w:rsid w:val="00D6751C"/>
    <w:rPr>
      <w:rFonts w:asciiTheme="majorHAnsi" w:eastAsiaTheme="majorEastAsia" w:hAnsiTheme="majorHAnsi" w:cstheme="majorBidi"/>
      <w:color w:val="5B9BD5" w:themeColor="accent1"/>
      <w:sz w:val="28"/>
      <w:szCs w:val="28"/>
    </w:rPr>
  </w:style>
  <w:style w:type="character" w:styleId="nfasissutil">
    <w:name w:val="Subtle Emphasis"/>
    <w:basedOn w:val="Fuentedeprrafopredeter"/>
    <w:uiPriority w:val="19"/>
    <w:qFormat/>
    <w:rsid w:val="00D6751C"/>
    <w:rPr>
      <w:i/>
      <w:iCs/>
      <w:color w:val="404040" w:themeColor="text1" w:themeTint="BF"/>
    </w:rPr>
  </w:style>
  <w:style w:type="character" w:styleId="nfasisintenso">
    <w:name w:val="Intense Emphasis"/>
    <w:basedOn w:val="Fuentedeprrafopredeter"/>
    <w:uiPriority w:val="21"/>
    <w:qFormat/>
    <w:rsid w:val="00D6751C"/>
    <w:rPr>
      <w:b/>
      <w:bCs/>
      <w:i/>
      <w:iCs/>
    </w:rPr>
  </w:style>
  <w:style w:type="character" w:styleId="Referenciasutil">
    <w:name w:val="Subtle Reference"/>
    <w:basedOn w:val="Fuentedeprrafopredeter"/>
    <w:uiPriority w:val="31"/>
    <w:qFormat/>
    <w:rsid w:val="00D6751C"/>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D6751C"/>
    <w:rPr>
      <w:b/>
      <w:bCs/>
      <w:smallCaps/>
      <w:spacing w:val="5"/>
      <w:u w:val="single"/>
    </w:rPr>
  </w:style>
  <w:style w:type="character" w:styleId="Ttulodellibro">
    <w:name w:val="Book Title"/>
    <w:basedOn w:val="Fuentedeprrafopredeter"/>
    <w:uiPriority w:val="33"/>
    <w:qFormat/>
    <w:rsid w:val="00D6751C"/>
    <w:rPr>
      <w:b/>
      <w:bCs/>
      <w:smallCaps/>
    </w:rPr>
  </w:style>
  <w:style w:type="paragraph" w:styleId="TtuloTDC">
    <w:name w:val="TOC Heading"/>
    <w:basedOn w:val="Ttulo1"/>
    <w:next w:val="Normal"/>
    <w:uiPriority w:val="39"/>
    <w:unhideWhenUsed/>
    <w:qFormat/>
    <w:rsid w:val="00D6751C"/>
    <w:pPr>
      <w:outlineLvl w:val="9"/>
    </w:pPr>
  </w:style>
  <w:style w:type="paragraph" w:styleId="TDC1">
    <w:name w:val="toc 1"/>
    <w:basedOn w:val="Normal"/>
    <w:next w:val="Normal"/>
    <w:autoRedefine/>
    <w:uiPriority w:val="39"/>
    <w:unhideWhenUsed/>
    <w:rsid w:val="00D6751C"/>
    <w:pPr>
      <w:spacing w:after="100"/>
    </w:pPr>
  </w:style>
  <w:style w:type="paragraph" w:styleId="Piedepgina">
    <w:name w:val="footer"/>
    <w:basedOn w:val="Normal"/>
    <w:link w:val="PiedepginaCar"/>
    <w:uiPriority w:val="99"/>
    <w:unhideWhenUsed/>
    <w:rsid w:val="005E1058"/>
    <w:pPr>
      <w:tabs>
        <w:tab w:val="center" w:pos="4252"/>
        <w:tab w:val="right" w:pos="8504"/>
      </w:tabs>
      <w:spacing w:after="0" w:line="240" w:lineRule="auto"/>
    </w:pPr>
    <w:rPr>
      <w:rFonts w:eastAsiaTheme="minorHAnsi"/>
      <w:sz w:val="22"/>
      <w:szCs w:val="22"/>
    </w:rPr>
  </w:style>
  <w:style w:type="character" w:customStyle="1" w:styleId="PiedepginaCar">
    <w:name w:val="Pie de página Car"/>
    <w:basedOn w:val="Fuentedeprrafopredeter"/>
    <w:link w:val="Piedepgina"/>
    <w:uiPriority w:val="99"/>
    <w:rsid w:val="005E1058"/>
    <w:rPr>
      <w:rFonts w:eastAsiaTheme="minorHAnsi"/>
      <w:sz w:val="22"/>
      <w:szCs w:val="22"/>
    </w:rPr>
  </w:style>
  <w:style w:type="paragraph" w:customStyle="1" w:styleId="titulos-interior">
    <w:name w:val="titulos-interior"/>
    <w:basedOn w:val="Normal"/>
    <w:rsid w:val="0089596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89596E"/>
  </w:style>
  <w:style w:type="paragraph" w:customStyle="1" w:styleId="texto-base">
    <w:name w:val="texto-base"/>
    <w:basedOn w:val="Normal"/>
    <w:rsid w:val="0089596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DC2">
    <w:name w:val="toc 2"/>
    <w:basedOn w:val="Normal"/>
    <w:next w:val="Normal"/>
    <w:autoRedefine/>
    <w:uiPriority w:val="39"/>
    <w:unhideWhenUsed/>
    <w:rsid w:val="00D41EBD"/>
    <w:pPr>
      <w:spacing w:after="100" w:line="259" w:lineRule="auto"/>
      <w:ind w:left="220"/>
    </w:pPr>
    <w:rPr>
      <w:rFonts w:cs="Times New Roman"/>
      <w:sz w:val="22"/>
      <w:szCs w:val="22"/>
      <w:lang w:eastAsia="es-ES"/>
    </w:rPr>
  </w:style>
  <w:style w:type="paragraph" w:styleId="TDC3">
    <w:name w:val="toc 3"/>
    <w:basedOn w:val="Normal"/>
    <w:next w:val="Normal"/>
    <w:autoRedefine/>
    <w:uiPriority w:val="39"/>
    <w:unhideWhenUsed/>
    <w:rsid w:val="00D41EBD"/>
    <w:pPr>
      <w:spacing w:after="100" w:line="259" w:lineRule="auto"/>
      <w:ind w:left="440"/>
    </w:pPr>
    <w:rPr>
      <w:rFonts w:cs="Times New Roman"/>
      <w:sz w:val="22"/>
      <w:szCs w:val="22"/>
      <w:lang w:eastAsia="es-ES"/>
    </w:rPr>
  </w:style>
  <w:style w:type="paragraph" w:styleId="NormalWeb">
    <w:name w:val="Normal (Web)"/>
    <w:basedOn w:val="Normal"/>
    <w:uiPriority w:val="99"/>
    <w:semiHidden/>
    <w:unhideWhenUsed/>
    <w:rsid w:val="00906A93"/>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499094">
      <w:bodyDiv w:val="1"/>
      <w:marLeft w:val="0"/>
      <w:marRight w:val="0"/>
      <w:marTop w:val="0"/>
      <w:marBottom w:val="0"/>
      <w:divBdr>
        <w:top w:val="none" w:sz="0" w:space="0" w:color="auto"/>
        <w:left w:val="none" w:sz="0" w:space="0" w:color="auto"/>
        <w:bottom w:val="none" w:sz="0" w:space="0" w:color="auto"/>
        <w:right w:val="none" w:sz="0" w:space="0" w:color="auto"/>
      </w:divBdr>
    </w:div>
    <w:div w:id="133910764">
      <w:bodyDiv w:val="1"/>
      <w:marLeft w:val="0"/>
      <w:marRight w:val="0"/>
      <w:marTop w:val="0"/>
      <w:marBottom w:val="0"/>
      <w:divBdr>
        <w:top w:val="none" w:sz="0" w:space="0" w:color="auto"/>
        <w:left w:val="none" w:sz="0" w:space="0" w:color="auto"/>
        <w:bottom w:val="none" w:sz="0" w:space="0" w:color="auto"/>
        <w:right w:val="none" w:sz="0" w:space="0" w:color="auto"/>
      </w:divBdr>
    </w:div>
    <w:div w:id="159664794">
      <w:bodyDiv w:val="1"/>
      <w:marLeft w:val="0"/>
      <w:marRight w:val="0"/>
      <w:marTop w:val="0"/>
      <w:marBottom w:val="0"/>
      <w:divBdr>
        <w:top w:val="none" w:sz="0" w:space="0" w:color="auto"/>
        <w:left w:val="none" w:sz="0" w:space="0" w:color="auto"/>
        <w:bottom w:val="none" w:sz="0" w:space="0" w:color="auto"/>
        <w:right w:val="none" w:sz="0" w:space="0" w:color="auto"/>
      </w:divBdr>
      <w:divsChild>
        <w:div w:id="978412685">
          <w:marLeft w:val="0"/>
          <w:marRight w:val="0"/>
          <w:marTop w:val="0"/>
          <w:marBottom w:val="0"/>
          <w:divBdr>
            <w:top w:val="dotted" w:sz="6" w:space="11" w:color="B9B8B6"/>
            <w:left w:val="none" w:sz="0" w:space="0" w:color="auto"/>
            <w:bottom w:val="none" w:sz="0" w:space="0" w:color="auto"/>
            <w:right w:val="none" w:sz="0" w:space="0" w:color="auto"/>
          </w:divBdr>
        </w:div>
      </w:divsChild>
    </w:div>
    <w:div w:id="243028875">
      <w:bodyDiv w:val="1"/>
      <w:marLeft w:val="0"/>
      <w:marRight w:val="0"/>
      <w:marTop w:val="0"/>
      <w:marBottom w:val="0"/>
      <w:divBdr>
        <w:top w:val="none" w:sz="0" w:space="0" w:color="auto"/>
        <w:left w:val="none" w:sz="0" w:space="0" w:color="auto"/>
        <w:bottom w:val="none" w:sz="0" w:space="0" w:color="auto"/>
        <w:right w:val="none" w:sz="0" w:space="0" w:color="auto"/>
      </w:divBdr>
      <w:divsChild>
        <w:div w:id="376902154">
          <w:marLeft w:val="0"/>
          <w:marRight w:val="0"/>
          <w:marTop w:val="0"/>
          <w:marBottom w:val="0"/>
          <w:divBdr>
            <w:top w:val="dotted" w:sz="6" w:space="11" w:color="B9B8B6"/>
            <w:left w:val="none" w:sz="0" w:space="0" w:color="auto"/>
            <w:bottom w:val="none" w:sz="0" w:space="0" w:color="auto"/>
            <w:right w:val="none" w:sz="0" w:space="0" w:color="auto"/>
          </w:divBdr>
        </w:div>
      </w:divsChild>
    </w:div>
    <w:div w:id="352220967">
      <w:bodyDiv w:val="1"/>
      <w:marLeft w:val="0"/>
      <w:marRight w:val="0"/>
      <w:marTop w:val="0"/>
      <w:marBottom w:val="0"/>
      <w:divBdr>
        <w:top w:val="none" w:sz="0" w:space="0" w:color="auto"/>
        <w:left w:val="none" w:sz="0" w:space="0" w:color="auto"/>
        <w:bottom w:val="none" w:sz="0" w:space="0" w:color="auto"/>
        <w:right w:val="none" w:sz="0" w:space="0" w:color="auto"/>
      </w:divBdr>
    </w:div>
    <w:div w:id="375858883">
      <w:bodyDiv w:val="1"/>
      <w:marLeft w:val="0"/>
      <w:marRight w:val="0"/>
      <w:marTop w:val="0"/>
      <w:marBottom w:val="0"/>
      <w:divBdr>
        <w:top w:val="none" w:sz="0" w:space="0" w:color="auto"/>
        <w:left w:val="none" w:sz="0" w:space="0" w:color="auto"/>
        <w:bottom w:val="none" w:sz="0" w:space="0" w:color="auto"/>
        <w:right w:val="none" w:sz="0" w:space="0" w:color="auto"/>
      </w:divBdr>
    </w:div>
    <w:div w:id="726296038">
      <w:bodyDiv w:val="1"/>
      <w:marLeft w:val="0"/>
      <w:marRight w:val="0"/>
      <w:marTop w:val="0"/>
      <w:marBottom w:val="0"/>
      <w:divBdr>
        <w:top w:val="none" w:sz="0" w:space="0" w:color="auto"/>
        <w:left w:val="none" w:sz="0" w:space="0" w:color="auto"/>
        <w:bottom w:val="none" w:sz="0" w:space="0" w:color="auto"/>
        <w:right w:val="none" w:sz="0" w:space="0" w:color="auto"/>
      </w:divBdr>
      <w:divsChild>
        <w:div w:id="1932471877">
          <w:marLeft w:val="0"/>
          <w:marRight w:val="0"/>
          <w:marTop w:val="0"/>
          <w:marBottom w:val="0"/>
          <w:divBdr>
            <w:top w:val="dotted" w:sz="6" w:space="11" w:color="B9B8B6"/>
            <w:left w:val="none" w:sz="0" w:space="0" w:color="auto"/>
            <w:bottom w:val="none" w:sz="0" w:space="0" w:color="auto"/>
            <w:right w:val="none" w:sz="0" w:space="0" w:color="auto"/>
          </w:divBdr>
        </w:div>
      </w:divsChild>
    </w:div>
    <w:div w:id="794787471">
      <w:bodyDiv w:val="1"/>
      <w:marLeft w:val="0"/>
      <w:marRight w:val="0"/>
      <w:marTop w:val="0"/>
      <w:marBottom w:val="0"/>
      <w:divBdr>
        <w:top w:val="none" w:sz="0" w:space="0" w:color="auto"/>
        <w:left w:val="none" w:sz="0" w:space="0" w:color="auto"/>
        <w:bottom w:val="none" w:sz="0" w:space="0" w:color="auto"/>
        <w:right w:val="none" w:sz="0" w:space="0" w:color="auto"/>
      </w:divBdr>
    </w:div>
    <w:div w:id="943684852">
      <w:bodyDiv w:val="1"/>
      <w:marLeft w:val="0"/>
      <w:marRight w:val="0"/>
      <w:marTop w:val="0"/>
      <w:marBottom w:val="0"/>
      <w:divBdr>
        <w:top w:val="none" w:sz="0" w:space="0" w:color="auto"/>
        <w:left w:val="none" w:sz="0" w:space="0" w:color="auto"/>
        <w:bottom w:val="none" w:sz="0" w:space="0" w:color="auto"/>
        <w:right w:val="none" w:sz="0" w:space="0" w:color="auto"/>
      </w:divBdr>
    </w:div>
    <w:div w:id="1076898492">
      <w:bodyDiv w:val="1"/>
      <w:marLeft w:val="0"/>
      <w:marRight w:val="0"/>
      <w:marTop w:val="0"/>
      <w:marBottom w:val="0"/>
      <w:divBdr>
        <w:top w:val="none" w:sz="0" w:space="0" w:color="auto"/>
        <w:left w:val="none" w:sz="0" w:space="0" w:color="auto"/>
        <w:bottom w:val="none" w:sz="0" w:space="0" w:color="auto"/>
        <w:right w:val="none" w:sz="0" w:space="0" w:color="auto"/>
      </w:divBdr>
      <w:divsChild>
        <w:div w:id="1911112460">
          <w:marLeft w:val="0"/>
          <w:marRight w:val="0"/>
          <w:marTop w:val="0"/>
          <w:marBottom w:val="0"/>
          <w:divBdr>
            <w:top w:val="none" w:sz="0" w:space="0" w:color="auto"/>
            <w:left w:val="none" w:sz="0" w:space="0" w:color="auto"/>
            <w:bottom w:val="none" w:sz="0" w:space="0" w:color="auto"/>
            <w:right w:val="none" w:sz="0" w:space="0" w:color="auto"/>
          </w:divBdr>
        </w:div>
      </w:divsChild>
    </w:div>
    <w:div w:id="1496647057">
      <w:bodyDiv w:val="1"/>
      <w:marLeft w:val="0"/>
      <w:marRight w:val="0"/>
      <w:marTop w:val="0"/>
      <w:marBottom w:val="0"/>
      <w:divBdr>
        <w:top w:val="none" w:sz="0" w:space="0" w:color="auto"/>
        <w:left w:val="none" w:sz="0" w:space="0" w:color="auto"/>
        <w:bottom w:val="none" w:sz="0" w:space="0" w:color="auto"/>
        <w:right w:val="none" w:sz="0" w:space="0" w:color="auto"/>
      </w:divBdr>
    </w:div>
    <w:div w:id="1523015360">
      <w:bodyDiv w:val="1"/>
      <w:marLeft w:val="0"/>
      <w:marRight w:val="0"/>
      <w:marTop w:val="0"/>
      <w:marBottom w:val="0"/>
      <w:divBdr>
        <w:top w:val="none" w:sz="0" w:space="0" w:color="auto"/>
        <w:left w:val="none" w:sz="0" w:space="0" w:color="auto"/>
        <w:bottom w:val="none" w:sz="0" w:space="0" w:color="auto"/>
        <w:right w:val="none" w:sz="0" w:space="0" w:color="auto"/>
      </w:divBdr>
      <w:divsChild>
        <w:div w:id="38668271">
          <w:marLeft w:val="446"/>
          <w:marRight w:val="0"/>
          <w:marTop w:val="0"/>
          <w:marBottom w:val="0"/>
          <w:divBdr>
            <w:top w:val="none" w:sz="0" w:space="0" w:color="auto"/>
            <w:left w:val="none" w:sz="0" w:space="0" w:color="auto"/>
            <w:bottom w:val="none" w:sz="0" w:space="0" w:color="auto"/>
            <w:right w:val="none" w:sz="0" w:space="0" w:color="auto"/>
          </w:divBdr>
        </w:div>
      </w:divsChild>
    </w:div>
    <w:div w:id="1748722687">
      <w:bodyDiv w:val="1"/>
      <w:marLeft w:val="0"/>
      <w:marRight w:val="0"/>
      <w:marTop w:val="0"/>
      <w:marBottom w:val="0"/>
      <w:divBdr>
        <w:top w:val="none" w:sz="0" w:space="0" w:color="auto"/>
        <w:left w:val="none" w:sz="0" w:space="0" w:color="auto"/>
        <w:bottom w:val="none" w:sz="0" w:space="0" w:color="auto"/>
        <w:right w:val="none" w:sz="0" w:space="0" w:color="auto"/>
      </w:divBdr>
      <w:divsChild>
        <w:div w:id="1662463192">
          <w:marLeft w:val="0"/>
          <w:marRight w:val="0"/>
          <w:marTop w:val="0"/>
          <w:marBottom w:val="0"/>
          <w:divBdr>
            <w:top w:val="dotted" w:sz="6" w:space="11" w:color="B9B8B6"/>
            <w:left w:val="none" w:sz="0" w:space="0" w:color="auto"/>
            <w:bottom w:val="none" w:sz="0" w:space="0" w:color="auto"/>
            <w:right w:val="none" w:sz="0" w:space="0" w:color="auto"/>
          </w:divBdr>
        </w:div>
      </w:divsChild>
    </w:div>
    <w:div w:id="1896815534">
      <w:bodyDiv w:val="1"/>
      <w:marLeft w:val="0"/>
      <w:marRight w:val="0"/>
      <w:marTop w:val="0"/>
      <w:marBottom w:val="0"/>
      <w:divBdr>
        <w:top w:val="none" w:sz="0" w:space="0" w:color="auto"/>
        <w:left w:val="none" w:sz="0" w:space="0" w:color="auto"/>
        <w:bottom w:val="none" w:sz="0" w:space="0" w:color="auto"/>
        <w:right w:val="none" w:sz="0" w:space="0" w:color="auto"/>
      </w:divBdr>
      <w:divsChild>
        <w:div w:id="701588473">
          <w:marLeft w:val="0"/>
          <w:marRight w:val="0"/>
          <w:marTop w:val="0"/>
          <w:marBottom w:val="0"/>
          <w:divBdr>
            <w:top w:val="none" w:sz="0" w:space="0" w:color="auto"/>
            <w:left w:val="none" w:sz="0" w:space="0" w:color="auto"/>
            <w:bottom w:val="none" w:sz="0" w:space="0" w:color="auto"/>
            <w:right w:val="none" w:sz="0" w:space="0" w:color="auto"/>
          </w:divBdr>
        </w:div>
      </w:divsChild>
    </w:div>
    <w:div w:id="2114283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portaley.com/2015/04/creacion-de-empresa-definir-la-forma-juridica-de-nuestro-nuevo-negocio-2a-part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3F5A90-E6C4-4272-939B-AA2AF32D21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1647</TotalTime>
  <Pages>13</Pages>
  <Words>3801</Words>
  <Characters>20910</Characters>
  <Application>Microsoft Office Word</Application>
  <DocSecurity>0</DocSecurity>
  <Lines>174</Lines>
  <Paragraphs>49</Paragraphs>
  <ScaleCrop>false</ScaleCrop>
  <HeadingPairs>
    <vt:vector size="2" baseType="variant">
      <vt:variant>
        <vt:lpstr>Título</vt:lpstr>
      </vt:variant>
      <vt:variant>
        <vt:i4>1</vt:i4>
      </vt:variant>
    </vt:vector>
  </HeadingPairs>
  <TitlesOfParts>
    <vt:vector size="1" baseType="lpstr">
      <vt:lpstr>Tema 8 – Ley de Propiedad Intelectual</vt:lpstr>
    </vt:vector>
  </TitlesOfParts>
  <Company>UA</Company>
  <LinksUpToDate>false</LinksUpToDate>
  <CharactersWithSpaces>24662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Tema 8 – Ley de Propiedad Intelectual</dc:title>
  <dc:subject>Grupo Cerberus</dc:subject>
  <dc:creator>Escuela Politécnica Superior</dc:creator>
  <cp:keywords/>
  <dc:description/>
  <cp:lastModifiedBy>Nahiara Latorre Gómez</cp:lastModifiedBy>
  <cp:revision>37</cp:revision>
  <dcterms:created xsi:type="dcterms:W3CDTF">2016-12-29T21:05:00Z</dcterms:created>
  <dcterms:modified xsi:type="dcterms:W3CDTF">2017-01-09T15:16:00Z</dcterms:modified>
</cp:coreProperties>
</file>