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85" w:rsidRPr="00F26506" w:rsidRDefault="002B695D">
      <w:pPr>
        <w:pStyle w:val="Ttulo"/>
        <w:rPr>
          <w:noProof/>
          <w:lang w:val="es-ES"/>
        </w:rPr>
      </w:pPr>
      <w:r>
        <w:rPr>
          <w:noProof/>
          <w:lang w:val="es-ES"/>
        </w:rPr>
        <w:t>SDM – Documento de especificación</w:t>
      </w:r>
    </w:p>
    <w:p w:rsidR="00066685" w:rsidRPr="00F26506" w:rsidRDefault="002B695D">
      <w:pPr>
        <w:pStyle w:val="Ttulo1"/>
        <w:rPr>
          <w:noProof/>
          <w:lang w:val="es-ES"/>
        </w:rPr>
      </w:pPr>
      <w:r>
        <w:rPr>
          <w:rFonts w:ascii="Corbel" w:hAnsi="Corbel"/>
          <w:noProof/>
          <w:color w:val="1481AB"/>
          <w:lang w:val="es-ES"/>
        </w:rPr>
        <w:t xml:space="preserve">Alpha-School </w:t>
      </w:r>
    </w:p>
    <w:p w:rsidR="002B695D" w:rsidRDefault="002B695D" w:rsidP="002B695D">
      <w:pPr>
        <w:pStyle w:val="Ttulo2"/>
        <w:numPr>
          <w:ilvl w:val="0"/>
          <w:numId w:val="2"/>
        </w:numPr>
        <w:jc w:val="left"/>
        <w:rPr>
          <w:noProof/>
          <w:lang w:val="es-ES"/>
        </w:rPr>
      </w:pPr>
      <w:r>
        <w:rPr>
          <w:noProof/>
          <w:lang w:val="es-ES"/>
        </w:rPr>
        <w:t>CMS ≠ roles</w:t>
      </w:r>
    </w:p>
    <w:p w:rsidR="009A4010" w:rsidRPr="00042328" w:rsidRDefault="00042328" w:rsidP="009A4010">
      <w:pPr>
        <w:rPr>
          <w:sz w:val="22"/>
          <w:szCs w:val="22"/>
          <w:lang w:val="es-ES"/>
        </w:rPr>
      </w:pPr>
      <w:r w:rsidRPr="00042328">
        <w:rPr>
          <w:sz w:val="22"/>
          <w:szCs w:val="22"/>
          <w:lang w:val="es-ES"/>
        </w:rPr>
        <w:t>En</w:t>
      </w:r>
      <w:r>
        <w:rPr>
          <w:sz w:val="22"/>
          <w:szCs w:val="22"/>
          <w:lang w:val="es-ES"/>
        </w:rPr>
        <w:t xml:space="preserve"> nuestro proyecto para poder acceder a nuestros contenidos es necesario estar registrado, y dependiendo del rol los usuarios podrán acceder a unos contenidos o no.</w:t>
      </w:r>
    </w:p>
    <w:p w:rsidR="002B695D" w:rsidRPr="002B695D" w:rsidRDefault="002B695D" w:rsidP="002B695D">
      <w:pPr>
        <w:pStyle w:val="Ttulo2"/>
        <w:numPr>
          <w:ilvl w:val="0"/>
          <w:numId w:val="2"/>
        </w:numPr>
        <w:jc w:val="left"/>
        <w:rPr>
          <w:lang w:val="es-ES"/>
        </w:rPr>
      </w:pPr>
      <w:r>
        <w:rPr>
          <w:lang w:val="es-ES"/>
        </w:rPr>
        <w:t>Difusión y posicion</w:t>
      </w:r>
      <w:bookmarkStart w:id="0" w:name="_GoBack"/>
      <w:bookmarkEnd w:id="0"/>
      <w:r>
        <w:rPr>
          <w:lang w:val="es-ES"/>
        </w:rPr>
        <w:t>amiento</w:t>
      </w:r>
    </w:p>
    <w:p w:rsidR="002B695D" w:rsidRPr="002B695D" w:rsidRDefault="002B695D" w:rsidP="002B695D">
      <w:pPr>
        <w:pStyle w:val="Ttulo2"/>
        <w:numPr>
          <w:ilvl w:val="0"/>
          <w:numId w:val="2"/>
        </w:numPr>
        <w:jc w:val="left"/>
        <w:rPr>
          <w:lang w:val="es-ES"/>
        </w:rPr>
      </w:pPr>
      <w:r>
        <w:rPr>
          <w:lang w:val="es-ES"/>
        </w:rPr>
        <w:t xml:space="preserve">Transformación de formatos </w:t>
      </w:r>
    </w:p>
    <w:p w:rsidR="002B695D" w:rsidRPr="002B695D" w:rsidRDefault="002B695D" w:rsidP="002B695D">
      <w:pPr>
        <w:pStyle w:val="Ttulo2"/>
        <w:numPr>
          <w:ilvl w:val="0"/>
          <w:numId w:val="2"/>
        </w:numPr>
        <w:jc w:val="left"/>
        <w:rPr>
          <w:lang w:val="es-ES"/>
        </w:rPr>
      </w:pPr>
      <w:r>
        <w:rPr>
          <w:lang w:val="es-ES"/>
        </w:rPr>
        <w:t xml:space="preserve">Consumo de API´s de terceros y propios </w:t>
      </w:r>
    </w:p>
    <w:p w:rsidR="002B695D" w:rsidRPr="002B695D" w:rsidRDefault="002B695D" w:rsidP="002B695D">
      <w:pPr>
        <w:pStyle w:val="Ttulo2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Delegar autorización </w:t>
      </w:r>
    </w:p>
    <w:p w:rsidR="002B695D" w:rsidRPr="002B695D" w:rsidRDefault="002B695D" w:rsidP="002B695D">
      <w:pPr>
        <w:rPr>
          <w:lang w:val="es-ES"/>
        </w:rPr>
      </w:pPr>
    </w:p>
    <w:p w:rsidR="002B695D" w:rsidRDefault="002B695D" w:rsidP="002B695D">
      <w:pPr>
        <w:rPr>
          <w:lang w:val="es-ES"/>
        </w:rPr>
      </w:pPr>
    </w:p>
    <w:p w:rsidR="002B695D" w:rsidRPr="002B695D" w:rsidRDefault="002B695D" w:rsidP="002B695D">
      <w:pPr>
        <w:rPr>
          <w:lang w:val="es-ES"/>
        </w:rPr>
      </w:pPr>
    </w:p>
    <w:p w:rsidR="002B695D" w:rsidRPr="002B695D" w:rsidRDefault="002B695D" w:rsidP="002B695D">
      <w:pPr>
        <w:rPr>
          <w:lang w:val="es-ES"/>
        </w:rPr>
      </w:pPr>
    </w:p>
    <w:p w:rsidR="002B695D" w:rsidRPr="002B695D" w:rsidRDefault="002B695D" w:rsidP="002B695D">
      <w:pPr>
        <w:rPr>
          <w:lang w:val="es-ES"/>
        </w:rPr>
      </w:pPr>
    </w:p>
    <w:p w:rsidR="002B695D" w:rsidRDefault="002B695D" w:rsidP="002B695D">
      <w:pPr>
        <w:rPr>
          <w:lang w:val="es-ES"/>
        </w:rPr>
      </w:pPr>
    </w:p>
    <w:p w:rsidR="002B695D" w:rsidRPr="002B695D" w:rsidRDefault="002B695D" w:rsidP="002B695D">
      <w:pPr>
        <w:pStyle w:val="Prrafodelista"/>
        <w:rPr>
          <w:lang w:val="es-ES"/>
        </w:rPr>
      </w:pPr>
    </w:p>
    <w:p w:rsidR="002B695D" w:rsidRDefault="002B695D" w:rsidP="002B695D">
      <w:pPr>
        <w:rPr>
          <w:lang w:val="es-ES"/>
        </w:rPr>
      </w:pPr>
    </w:p>
    <w:p w:rsidR="002B695D" w:rsidRDefault="002B695D" w:rsidP="002B695D">
      <w:pPr>
        <w:rPr>
          <w:lang w:val="es-ES"/>
        </w:rPr>
      </w:pPr>
    </w:p>
    <w:p w:rsidR="002B695D" w:rsidRPr="002B695D" w:rsidRDefault="002B695D" w:rsidP="002B695D">
      <w:pPr>
        <w:rPr>
          <w:lang w:val="es-ES"/>
        </w:rPr>
      </w:pPr>
    </w:p>
    <w:p w:rsidR="002B695D" w:rsidRPr="002B695D" w:rsidRDefault="002B695D" w:rsidP="002B695D">
      <w:pPr>
        <w:rPr>
          <w:lang w:val="es-ES"/>
        </w:rPr>
      </w:pPr>
    </w:p>
    <w:p w:rsidR="002B695D" w:rsidRPr="002B695D" w:rsidRDefault="002B695D" w:rsidP="002B695D">
      <w:pPr>
        <w:rPr>
          <w:lang w:val="es-ES"/>
        </w:rPr>
      </w:pPr>
    </w:p>
    <w:sectPr w:rsidR="002B695D" w:rsidRPr="002B69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A03" w:rsidRDefault="00E25A03">
      <w:pPr>
        <w:spacing w:after="0"/>
      </w:pPr>
      <w:r>
        <w:separator/>
      </w:r>
    </w:p>
  </w:endnote>
  <w:endnote w:type="continuationSeparator" w:id="0">
    <w:p w:rsidR="00E25A03" w:rsidRDefault="00E25A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A03" w:rsidRDefault="00E25A03">
      <w:pPr>
        <w:spacing w:after="0"/>
      </w:pPr>
      <w:r>
        <w:separator/>
      </w:r>
    </w:p>
  </w:footnote>
  <w:footnote w:type="continuationSeparator" w:id="0">
    <w:p w:rsidR="00E25A03" w:rsidRDefault="00E25A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53FA0"/>
    <w:multiLevelType w:val="hybridMultilevel"/>
    <w:tmpl w:val="A99447C2"/>
    <w:lvl w:ilvl="0" w:tplc="CE46F45E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5D"/>
    <w:rsid w:val="00042328"/>
    <w:rsid w:val="00066685"/>
    <w:rsid w:val="000C4F2D"/>
    <w:rsid w:val="002B695D"/>
    <w:rsid w:val="009A4010"/>
    <w:rsid w:val="00D10253"/>
    <w:rsid w:val="00E25A03"/>
    <w:rsid w:val="00F25C04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77C9"/>
  <w15:docId w15:val="{4387AD7E-5053-4E98-8000-DCE165A5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iara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406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Naiara</dc:creator>
  <cp:keywords/>
  <cp:lastModifiedBy>Nahiara Latorre</cp:lastModifiedBy>
  <cp:revision>4</cp:revision>
  <dcterms:created xsi:type="dcterms:W3CDTF">2016-11-14T11:32:00Z</dcterms:created>
  <dcterms:modified xsi:type="dcterms:W3CDTF">2016-11-14T19:07:00Z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