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CA583C">
      <w:pPr>
        <w:rPr>
          <w:b/>
          <w:sz w:val="32"/>
          <w:u w:val="single"/>
        </w:rPr>
      </w:pPr>
      <w:r w:rsidRPr="00CA583C">
        <w:rPr>
          <w:b/>
          <w:sz w:val="32"/>
          <w:u w:val="single"/>
        </w:rPr>
        <w:t>COSAS QUE HACER:</w:t>
      </w:r>
    </w:p>
    <w:p w:rsidR="00CA583C" w:rsidRPr="00CA583C" w:rsidRDefault="00CA583C" w:rsidP="00CA583C">
      <w:pPr>
        <w:pStyle w:val="Prrafodelista"/>
        <w:numPr>
          <w:ilvl w:val="0"/>
          <w:numId w:val="1"/>
        </w:numPr>
        <w:rPr>
          <w:sz w:val="24"/>
          <w:u w:val="single"/>
        </w:rPr>
      </w:pPr>
      <w:r w:rsidRPr="00CA583C">
        <w:rPr>
          <w:sz w:val="24"/>
          <w:u w:val="single"/>
        </w:rPr>
        <w:t>Entrega SDM (importante)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Rehacer Lean </w:t>
      </w:r>
      <w:proofErr w:type="spellStart"/>
      <w:r>
        <w:rPr>
          <w:sz w:val="24"/>
        </w:rPr>
        <w:t>Canvas</w:t>
      </w:r>
      <w:proofErr w:type="spellEnd"/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Diagramas de clases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Hacer presupuesto de SDM y añadirlo al presupuesto del ABP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Definir los 5 objetivos de la asignatura en nuestro ABP: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Usar CMS </w:t>
      </w:r>
      <w:r>
        <w:rPr>
          <w:rFonts w:cstheme="minorHAnsi"/>
          <w:sz w:val="24"/>
        </w:rPr>
        <w:t>≠</w:t>
      </w:r>
      <w:r>
        <w:rPr>
          <w:sz w:val="24"/>
        </w:rPr>
        <w:t>roles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Difusión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posicionamiento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Transformación de formatos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Epub</w:t>
      </w:r>
      <w:proofErr w:type="spellEnd"/>
      <w:r>
        <w:rPr>
          <w:sz w:val="24"/>
        </w:rPr>
        <w:t xml:space="preserve">     </w:t>
      </w:r>
      <w:proofErr w:type="spellStart"/>
      <w:r>
        <w:rPr>
          <w:sz w:val="24"/>
        </w:rPr>
        <w:t>latex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Consumo </w:t>
      </w:r>
      <w:proofErr w:type="spellStart"/>
      <w:r>
        <w:rPr>
          <w:sz w:val="24"/>
        </w:rPr>
        <w:t>API´s</w:t>
      </w:r>
      <w:proofErr w:type="spellEnd"/>
      <w:r>
        <w:rPr>
          <w:sz w:val="24"/>
        </w:rPr>
        <w:t xml:space="preserve"> de terceros y propios</w:t>
      </w:r>
    </w:p>
    <w:p w:rsidR="00CA583C" w:rsidRDefault="00CA583C" w:rsidP="00CA583C">
      <w:pPr>
        <w:pStyle w:val="Prrafodelista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Delegar autorización – </w:t>
      </w:r>
      <w:proofErr w:type="spellStart"/>
      <w:r>
        <w:rPr>
          <w:sz w:val="24"/>
        </w:rPr>
        <w:t>OAuth</w:t>
      </w:r>
      <w:proofErr w:type="spellEnd"/>
      <w:r>
        <w:rPr>
          <w:sz w:val="24"/>
        </w:rPr>
        <w:t xml:space="preserve"> 2.0</w:t>
      </w: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Default="00CA583C" w:rsidP="00CA583C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Para el desarrollo de la aplicación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 w:rsidRPr="00CA583C">
        <w:rPr>
          <w:sz w:val="24"/>
        </w:rPr>
        <w:t xml:space="preserve">Documentarse de </w:t>
      </w:r>
      <w:proofErr w:type="spellStart"/>
      <w:r w:rsidRPr="00CA583C">
        <w:rPr>
          <w:sz w:val="24"/>
        </w:rPr>
        <w:t>OAuth</w:t>
      </w:r>
      <w:proofErr w:type="spellEnd"/>
      <w:r w:rsidRPr="00CA583C">
        <w:rPr>
          <w:sz w:val="24"/>
        </w:rPr>
        <w:t xml:space="preserve"> 2.0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Integración de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API´s</w:t>
      </w:r>
      <w:proofErr w:type="spellEnd"/>
      <w:r>
        <w:rPr>
          <w:sz w:val="24"/>
        </w:rPr>
        <w:t xml:space="preserve"> externas (dependencias propias)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de </w:t>
      </w:r>
      <w:proofErr w:type="spellStart"/>
      <w:r>
        <w:rPr>
          <w:sz w:val="24"/>
        </w:rPr>
        <w:t>war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war</w:t>
      </w:r>
      <w:proofErr w:type="spellEnd"/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Actualizar </w:t>
      </w:r>
      <w:r w:rsidR="00731EC1">
        <w:rPr>
          <w:sz w:val="24"/>
        </w:rPr>
        <w:t>documento de seguimiento SMBI</w:t>
      </w:r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JPAs</w:t>
      </w:r>
      <w:proofErr w:type="spellEnd"/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Servlets</w:t>
      </w:r>
      <w:proofErr w:type="spellEnd"/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Test Unitarios</w:t>
      </w:r>
    </w:p>
    <w:p w:rsidR="00731EC1" w:rsidRPr="00CA583C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Log4j</w:t>
      </w:r>
      <w:bookmarkStart w:id="0" w:name="_GoBack"/>
      <w:bookmarkEnd w:id="0"/>
    </w:p>
    <w:p w:rsidR="00CA583C" w:rsidRDefault="00CA583C" w:rsidP="00CA583C">
      <w:pPr>
        <w:pStyle w:val="Prrafodelista"/>
        <w:ind w:left="1416"/>
        <w:rPr>
          <w:sz w:val="24"/>
        </w:rPr>
      </w:pP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Pr="00CA583C" w:rsidRDefault="00CA583C" w:rsidP="00CA583C">
      <w:pPr>
        <w:ind w:left="1428" w:firstLine="696"/>
        <w:rPr>
          <w:sz w:val="24"/>
        </w:rPr>
      </w:pPr>
    </w:p>
    <w:p w:rsidR="00CA583C" w:rsidRPr="00CA583C" w:rsidRDefault="00CA583C" w:rsidP="00CA583C">
      <w:pPr>
        <w:pStyle w:val="Prrafodelista"/>
        <w:ind w:left="1440"/>
        <w:rPr>
          <w:sz w:val="24"/>
        </w:rPr>
      </w:pPr>
    </w:p>
    <w:p w:rsidR="00CA583C" w:rsidRPr="00CA583C" w:rsidRDefault="00CA583C"/>
    <w:p w:rsidR="00CA583C" w:rsidRPr="00CA583C" w:rsidRDefault="00CA583C">
      <w:pPr>
        <w:rPr>
          <w:u w:val="single"/>
        </w:rPr>
      </w:pPr>
    </w:p>
    <w:sectPr w:rsidR="00CA583C" w:rsidRPr="00CA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58DB"/>
    <w:multiLevelType w:val="hybridMultilevel"/>
    <w:tmpl w:val="31C24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C"/>
    <w:rsid w:val="000144A3"/>
    <w:rsid w:val="00074A06"/>
    <w:rsid w:val="00177194"/>
    <w:rsid w:val="0024789C"/>
    <w:rsid w:val="002F7D8E"/>
    <w:rsid w:val="00305E1F"/>
    <w:rsid w:val="003114BA"/>
    <w:rsid w:val="0034701A"/>
    <w:rsid w:val="00374E49"/>
    <w:rsid w:val="003A0535"/>
    <w:rsid w:val="003E6353"/>
    <w:rsid w:val="00444748"/>
    <w:rsid w:val="0046186F"/>
    <w:rsid w:val="00472328"/>
    <w:rsid w:val="004D3F05"/>
    <w:rsid w:val="00534189"/>
    <w:rsid w:val="005817D7"/>
    <w:rsid w:val="00610796"/>
    <w:rsid w:val="0064082B"/>
    <w:rsid w:val="006662CC"/>
    <w:rsid w:val="006757C6"/>
    <w:rsid w:val="0069147A"/>
    <w:rsid w:val="00697A8B"/>
    <w:rsid w:val="006B7605"/>
    <w:rsid w:val="00731EC1"/>
    <w:rsid w:val="007C4532"/>
    <w:rsid w:val="00813005"/>
    <w:rsid w:val="0085462A"/>
    <w:rsid w:val="008A2F2B"/>
    <w:rsid w:val="00935264"/>
    <w:rsid w:val="00944D05"/>
    <w:rsid w:val="009E5DA1"/>
    <w:rsid w:val="009F6507"/>
    <w:rsid w:val="009F6787"/>
    <w:rsid w:val="00A47F07"/>
    <w:rsid w:val="00C27B58"/>
    <w:rsid w:val="00C6546D"/>
    <w:rsid w:val="00CA583C"/>
    <w:rsid w:val="00CE7CE7"/>
    <w:rsid w:val="00D44331"/>
    <w:rsid w:val="00D84556"/>
    <w:rsid w:val="00DC3430"/>
    <w:rsid w:val="00E36833"/>
    <w:rsid w:val="00E906E8"/>
    <w:rsid w:val="00E93192"/>
    <w:rsid w:val="00EA0C51"/>
    <w:rsid w:val="00F01517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0852"/>
  <w15:chartTrackingRefBased/>
  <w15:docId w15:val="{CBD9BB8D-224B-40DE-8EA8-7F802F1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2</cp:revision>
  <dcterms:created xsi:type="dcterms:W3CDTF">2016-11-11T17:40:00Z</dcterms:created>
  <dcterms:modified xsi:type="dcterms:W3CDTF">2016-11-11T17:57:00Z</dcterms:modified>
</cp:coreProperties>
</file>