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Entregables de Video</w:t>
      </w:r>
      <w:r w:rsidR="0096504C">
        <w:rPr>
          <w:b/>
          <w:bCs/>
          <w:color w:val="000000"/>
          <w:sz w:val="72"/>
          <w:szCs w:val="72"/>
          <w:u w:val="single"/>
        </w:rPr>
        <w:t>juegos 2 en el prototipo (hito 2</w:t>
      </w:r>
      <w:r>
        <w:rPr>
          <w:b/>
          <w:bCs/>
          <w:color w:val="000000"/>
          <w:sz w:val="72"/>
          <w:szCs w:val="72"/>
          <w:u w:val="single"/>
        </w:rPr>
        <w:t>):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745313" w:rsidRDefault="00745313" w:rsidP="0096504C">
      <w:pPr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B25318" w:rsidRPr="00745313" w:rsidRDefault="00B25318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 xml:space="preserve">niveles </w:t>
      </w:r>
      <w:r w:rsidR="0096504C">
        <w:rPr>
          <w:rFonts w:ascii="Helvetica Neue" w:hAnsi="Helvetica Neue"/>
          <w:b/>
          <w:bCs/>
          <w:color w:val="000000"/>
        </w:rPr>
        <w:t>(ya realizado en el hito 1)</w:t>
      </w:r>
    </w:p>
    <w:p w:rsidR="0096504C" w:rsidRDefault="0096504C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 w:rsidR="0096504C">
        <w:rPr>
          <w:rFonts w:ascii="Times New Roman" w:eastAsia="Times New Roman" w:hAnsi="Times New Roman" w:cs="Times New Roman"/>
          <w:sz w:val="24"/>
          <w:lang w:eastAsia="es-ES"/>
        </w:rPr>
        <w:t xml:space="preserve"> u otros tipos de objetos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  <w:r w:rsidR="0096504C"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>En este hito se ha ampliado su funcionalidad en este hito para poder leer grafos que se crean en el editor de niveles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96504C">
        <w:rPr>
          <w:rFonts w:ascii="Helvetica Neue" w:hAnsi="Helvetica Neue"/>
          <w:b/>
          <w:bCs/>
          <w:color w:val="000000"/>
        </w:rPr>
        <w:t xml:space="preserve">niveles </w:t>
      </w:r>
      <w:r w:rsidR="0096504C">
        <w:rPr>
          <w:rFonts w:ascii="Helvetica Neue" w:hAnsi="Helvetica Neue"/>
          <w:b/>
          <w:bCs/>
          <w:color w:val="000000"/>
        </w:rPr>
        <w:t>(ya realizado en el hito 1)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En este hito se ha ampliado y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plugin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permite crear grafos en el espacio visual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, después con nuestro lo escribimos en el documento JSON.</w:t>
      </w:r>
    </w:p>
    <w:p w:rsidR="0096504C" w:rsidRDefault="0096504C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96504C" w:rsidRPr="009A3A59" w:rsidRDefault="0096504C" w:rsidP="0096504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Integración de librería para GUI</w:t>
      </w:r>
    </w:p>
    <w:p w:rsidR="0096504C" w:rsidRPr="00286FC6" w:rsidRDefault="0096504C" w:rsidP="0096504C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C80C8A" w:rsidRDefault="00C80C8A" w:rsidP="00C80C8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utilizado una librería gratuita para crear ventanas y widgets llamada CEGUI. Se ha implementado con un GUI MANAGER que se encarga automáticamente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updatearlas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renderizarlas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 Para separar código cada GUI se encuentra en una clase diferente. Actualmente existen solamente 2 (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Hud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).</w:t>
      </w:r>
    </w:p>
    <w:p w:rsidR="00C80C8A" w:rsidRPr="00C80C8A" w:rsidRDefault="00C80C8A" w:rsidP="00C80C8A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572968" w:rsidRDefault="008845FD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C80C8A" w:rsidRDefault="00C80C8A" w:rsidP="00C80C8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F2: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Menu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</w:p>
    <w:p w:rsidR="00106012" w:rsidRPr="00C80C8A" w:rsidRDefault="00106012" w:rsidP="00C80C8A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Tabulador: ver la puntación de la partida en caso de estar en red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8A289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C80C8A" w:rsidRDefault="00C80C8A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quitar o poner 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C80C8A" w:rsidRDefault="00C80C8A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</w:t>
      </w:r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ver el </w:t>
      </w:r>
      <w:proofErr w:type="spellStart"/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="00106012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del motor de red.</w:t>
      </w:r>
    </w:p>
    <w:p w:rsidR="00106012" w:rsidRDefault="00106012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Utilizar el menú 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para realizar pruebas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pathfindig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(pinchando sobre el mapa o seleccionando alguna opción de buscar vida o algún arma).</w:t>
      </w:r>
    </w:p>
    <w:p w:rsidR="00106012" w:rsidRDefault="00106012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Ver la puntuación de la partida en red.</w:t>
      </w:r>
      <w:bookmarkStart w:id="0" w:name="_GoBack"/>
      <w:bookmarkEnd w:id="0"/>
    </w:p>
    <w:p w:rsidR="00106012" w:rsidRDefault="00106012" w:rsidP="0010601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Default="006D6E2D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436E4B" w:rsidRPr="00436E4B" w:rsidRDefault="00436E4B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ejecutar una versión del juego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descomprimir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el archivo LastBulletAlphaRelease.zip y en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ejecutar el archivo “BulletTest.exe”.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compilar ir a la rama master. Se puede compilar un ejecutable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para ello.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En caso de querer compilar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primero habría que ir a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</w:t>
      </w:r>
    </w:p>
    <w:p w:rsidR="00F16FF2" w:rsidRPr="00F16FF2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ya que, sin comprimirse, el .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6D6E2D" w:rsidRPr="006D6E2D" w:rsidRDefault="006D6E2D" w:rsidP="00F16F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8EA" w:rsidRDefault="00B258EA" w:rsidP="00286FC6">
      <w:pPr>
        <w:spacing w:after="0" w:line="240" w:lineRule="auto"/>
      </w:pPr>
      <w:r>
        <w:separator/>
      </w:r>
    </w:p>
  </w:endnote>
  <w:endnote w:type="continuationSeparator" w:id="0">
    <w:p w:rsidR="00B258EA" w:rsidRDefault="00B258EA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8EA" w:rsidRDefault="00B258EA" w:rsidP="00286FC6">
      <w:pPr>
        <w:spacing w:after="0" w:line="240" w:lineRule="auto"/>
      </w:pPr>
      <w:r>
        <w:separator/>
      </w:r>
    </w:p>
  </w:footnote>
  <w:footnote w:type="continuationSeparator" w:id="0">
    <w:p w:rsidR="00B258EA" w:rsidRDefault="00B258EA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106012"/>
    <w:rsid w:val="00286FC6"/>
    <w:rsid w:val="00311AEE"/>
    <w:rsid w:val="00436E4B"/>
    <w:rsid w:val="00572968"/>
    <w:rsid w:val="00586573"/>
    <w:rsid w:val="006D6E2D"/>
    <w:rsid w:val="00745313"/>
    <w:rsid w:val="007D3772"/>
    <w:rsid w:val="008845FD"/>
    <w:rsid w:val="008A289F"/>
    <w:rsid w:val="0096504C"/>
    <w:rsid w:val="009A3A59"/>
    <w:rsid w:val="009C4C59"/>
    <w:rsid w:val="00B25318"/>
    <w:rsid w:val="00B258EA"/>
    <w:rsid w:val="00C80C8A"/>
    <w:rsid w:val="00CF6DE8"/>
    <w:rsid w:val="00D0248A"/>
    <w:rsid w:val="00EB56DA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9D6C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7</cp:revision>
  <dcterms:created xsi:type="dcterms:W3CDTF">2016-12-23T10:15:00Z</dcterms:created>
  <dcterms:modified xsi:type="dcterms:W3CDTF">2017-01-30T10:21:00Z</dcterms:modified>
</cp:coreProperties>
</file>