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04DB3B9" w14:textId="77777777" w:rsidR="002913DF" w:rsidRDefault="002913DF">
      <w:pPr>
        <w:jc w:val="center"/>
      </w:pPr>
    </w:p>
    <w:p w14:paraId="1FF4AB95" w14:textId="77777777" w:rsidR="002913DF" w:rsidRDefault="002913DF">
      <w:pPr>
        <w:jc w:val="center"/>
      </w:pPr>
    </w:p>
    <w:p w14:paraId="086731C6" w14:textId="77777777" w:rsidR="002913DF" w:rsidRDefault="002913DF">
      <w:pPr>
        <w:jc w:val="center"/>
      </w:pPr>
    </w:p>
    <w:p w14:paraId="79ED26B5" w14:textId="77777777" w:rsidR="002913DF" w:rsidRDefault="00B91560">
      <w:pPr>
        <w:jc w:val="center"/>
      </w:pPr>
      <w:r>
        <w:rPr>
          <w:sz w:val="60"/>
          <w:szCs w:val="60"/>
        </w:rPr>
        <w:t xml:space="preserve"> </w:t>
      </w:r>
      <w:r>
        <w:rPr>
          <w:b/>
          <w:sz w:val="60"/>
          <w:szCs w:val="60"/>
        </w:rPr>
        <w:t>VESPER</w:t>
      </w:r>
    </w:p>
    <w:p w14:paraId="19F2ED49" w14:textId="77777777" w:rsidR="002913DF" w:rsidRDefault="00B91560">
      <w:pPr>
        <w:jc w:val="center"/>
      </w:pPr>
      <w:r>
        <w:rPr>
          <w:sz w:val="48"/>
          <w:szCs w:val="48"/>
        </w:rPr>
        <w:t>Skyscrapers</w:t>
      </w:r>
    </w:p>
    <w:p w14:paraId="1785C2FE" w14:textId="77777777" w:rsidR="002913DF" w:rsidRDefault="002913DF">
      <w:pPr>
        <w:jc w:val="center"/>
      </w:pPr>
    </w:p>
    <w:p w14:paraId="019649F7" w14:textId="77777777" w:rsidR="002913DF" w:rsidRDefault="002913DF">
      <w:pPr>
        <w:jc w:val="center"/>
      </w:pPr>
    </w:p>
    <w:p w14:paraId="7DA04B57" w14:textId="77777777" w:rsidR="002913DF" w:rsidRDefault="002913DF">
      <w:pPr>
        <w:jc w:val="center"/>
      </w:pPr>
    </w:p>
    <w:p w14:paraId="097734CF" w14:textId="77777777" w:rsidR="002913DF" w:rsidRDefault="002913DF">
      <w:pPr>
        <w:jc w:val="center"/>
      </w:pPr>
    </w:p>
    <w:p w14:paraId="3D318CF1" w14:textId="77777777" w:rsidR="002913DF" w:rsidRDefault="00B91560">
      <w:pPr>
        <w:jc w:val="center"/>
      </w:pPr>
      <w:r>
        <w:rPr>
          <w:sz w:val="36"/>
          <w:szCs w:val="36"/>
          <w:u w:val="single"/>
        </w:rPr>
        <w:t>Informe iteración 2</w:t>
      </w:r>
    </w:p>
    <w:p w14:paraId="30F8C5AE" w14:textId="77777777" w:rsidR="002913DF" w:rsidRDefault="002913DF">
      <w:pPr>
        <w:jc w:val="center"/>
      </w:pPr>
    </w:p>
    <w:p w14:paraId="52C46CAA" w14:textId="77777777" w:rsidR="002913DF" w:rsidRDefault="002913DF">
      <w:pPr>
        <w:jc w:val="center"/>
      </w:pPr>
    </w:p>
    <w:p w14:paraId="5489A866" w14:textId="77777777" w:rsidR="002913DF" w:rsidRDefault="002913DF">
      <w:pPr>
        <w:jc w:val="center"/>
      </w:pPr>
    </w:p>
    <w:p w14:paraId="400E2773" w14:textId="77777777" w:rsidR="002913DF" w:rsidRDefault="002913DF">
      <w:pPr>
        <w:jc w:val="center"/>
      </w:pPr>
    </w:p>
    <w:p w14:paraId="7A0C2ACF" w14:textId="77777777" w:rsidR="002913DF" w:rsidRDefault="00B91560">
      <w:pPr>
        <w:jc w:val="center"/>
      </w:pPr>
      <w:r>
        <w:rPr>
          <w:sz w:val="24"/>
          <w:szCs w:val="24"/>
        </w:rPr>
        <w:t>Fecha entrega: 16-11-2016</w:t>
      </w:r>
    </w:p>
    <w:p w14:paraId="3FD344B4" w14:textId="77777777" w:rsidR="002913DF" w:rsidRDefault="002913DF">
      <w:pPr>
        <w:jc w:val="center"/>
      </w:pPr>
    </w:p>
    <w:p w14:paraId="26FF90D3" w14:textId="77777777" w:rsidR="002913DF" w:rsidRDefault="002913DF">
      <w:pPr>
        <w:jc w:val="center"/>
      </w:pPr>
    </w:p>
    <w:p w14:paraId="3563A38D" w14:textId="77777777" w:rsidR="002913DF" w:rsidRDefault="002913DF"/>
    <w:p w14:paraId="4A863B34" w14:textId="77777777" w:rsidR="002913DF" w:rsidRDefault="002913DF">
      <w:pPr>
        <w:jc w:val="center"/>
      </w:pPr>
    </w:p>
    <w:p w14:paraId="1A9A11B6" w14:textId="77777777" w:rsidR="002913DF" w:rsidRDefault="002913DF">
      <w:pPr>
        <w:jc w:val="center"/>
      </w:pPr>
    </w:p>
    <w:p w14:paraId="23A62219" w14:textId="77777777" w:rsidR="002913DF" w:rsidRDefault="002913DF"/>
    <w:p w14:paraId="3776EEA7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68AE40C7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7FF7F066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65CE7EA6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3DDDA16A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7A8623B0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07142262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2A77BE6D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4ED1379C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4B4F379C" w14:textId="77777777" w:rsidR="002913DF" w:rsidRDefault="00B91560">
      <w:pPr>
        <w:jc w:val="right"/>
      </w:pPr>
      <w:r>
        <w:rPr>
          <w:sz w:val="24"/>
          <w:szCs w:val="24"/>
        </w:rPr>
        <w:t>Nerea Castellanos Rodríguez</w:t>
      </w:r>
    </w:p>
    <w:p w14:paraId="391530A4" w14:textId="77777777" w:rsidR="002913DF" w:rsidRDefault="00B91560">
      <w:pPr>
        <w:ind w:left="5760"/>
        <w:jc w:val="right"/>
      </w:pPr>
      <w:r>
        <w:rPr>
          <w:sz w:val="24"/>
          <w:szCs w:val="24"/>
        </w:rPr>
        <w:t>Catherine Castrillo González</w:t>
      </w:r>
    </w:p>
    <w:p w14:paraId="7CF7DCAA" w14:textId="77777777" w:rsidR="002913DF" w:rsidRDefault="00B91560">
      <w:pPr>
        <w:ind w:left="6480"/>
        <w:jc w:val="right"/>
      </w:pPr>
      <w:r>
        <w:rPr>
          <w:sz w:val="24"/>
          <w:szCs w:val="24"/>
        </w:rPr>
        <w:t>Sandra Fraile Infante</w:t>
      </w:r>
    </w:p>
    <w:p w14:paraId="4BD964D6" w14:textId="77777777" w:rsidR="002913DF" w:rsidRDefault="00B91560">
      <w:pPr>
        <w:jc w:val="right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Stoycho Ivanov Atanasov</w:t>
      </w:r>
    </w:p>
    <w:p w14:paraId="6DFE41FA" w14:textId="77777777" w:rsidR="002913DF" w:rsidRDefault="00B91560">
      <w:pPr>
        <w:ind w:left="5760" w:firstLine="720"/>
        <w:jc w:val="right"/>
      </w:pPr>
      <w:r>
        <w:rPr>
          <w:sz w:val="24"/>
          <w:szCs w:val="24"/>
        </w:rPr>
        <w:t>Julia Martínez Valera</w:t>
      </w:r>
    </w:p>
    <w:p w14:paraId="08153B70" w14:textId="7C66C0F1" w:rsidR="002913DF" w:rsidRDefault="00B91560" w:rsidP="0076699B">
      <w:pPr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Gaspar Rodríguez Valero</w:t>
      </w:r>
    </w:p>
    <w:p w14:paraId="0D04D1B2" w14:textId="77777777" w:rsidR="0076699B" w:rsidRDefault="0076699B" w:rsidP="0076699B">
      <w:pPr>
        <w:jc w:val="right"/>
        <w:rPr>
          <w:sz w:val="24"/>
          <w:szCs w:val="24"/>
        </w:rPr>
      </w:pPr>
    </w:p>
    <w:p w14:paraId="0CED52B0" w14:textId="77777777" w:rsidR="0076699B" w:rsidRDefault="0076699B" w:rsidP="0076699B">
      <w:pPr>
        <w:jc w:val="right"/>
        <w:rPr>
          <w:sz w:val="24"/>
          <w:szCs w:val="24"/>
        </w:rPr>
      </w:pPr>
    </w:p>
    <w:p w14:paraId="0789E62F" w14:textId="77777777" w:rsidR="0076699B" w:rsidRDefault="0076699B" w:rsidP="0076699B">
      <w:pPr>
        <w:jc w:val="right"/>
        <w:rPr>
          <w:sz w:val="24"/>
          <w:szCs w:val="24"/>
        </w:rPr>
      </w:pPr>
    </w:p>
    <w:p w14:paraId="50504E0C" w14:textId="77777777" w:rsidR="0076699B" w:rsidRPr="0076699B" w:rsidRDefault="0076699B" w:rsidP="0076699B">
      <w:pPr>
        <w:jc w:val="right"/>
        <w:rPr>
          <w:sz w:val="24"/>
          <w:szCs w:val="24"/>
        </w:rPr>
      </w:pPr>
    </w:p>
    <w:p w14:paraId="3195E159" w14:textId="77777777" w:rsidR="002913DF" w:rsidRDefault="002913DF"/>
    <w:p w14:paraId="5DF2ECDF" w14:textId="77777777" w:rsidR="002913DF" w:rsidRDefault="002913DF">
      <w:pPr>
        <w:ind w:left="5760" w:firstLine="720"/>
        <w:jc w:val="center"/>
      </w:pPr>
    </w:p>
    <w:p w14:paraId="4B76032C" w14:textId="77777777" w:rsidR="002913DF" w:rsidRDefault="00B91560">
      <w:r>
        <w:rPr>
          <w:sz w:val="24"/>
          <w:szCs w:val="24"/>
        </w:rPr>
        <w:lastRenderedPageBreak/>
        <w:tab/>
        <w:t>En esta iteración hemos hecho las siguientes actividades del hito 1:</w:t>
      </w:r>
      <w:r>
        <w:rPr>
          <w:sz w:val="24"/>
          <w:szCs w:val="24"/>
        </w:rPr>
        <w:tab/>
      </w:r>
    </w:p>
    <w:p w14:paraId="096498DD" w14:textId="77777777" w:rsidR="002913DF" w:rsidRDefault="002913DF"/>
    <w:p w14:paraId="7348FCA5" w14:textId="77777777" w:rsidR="002913DF" w:rsidRDefault="00B91560">
      <w:r>
        <w:rPr>
          <w:b/>
          <w:sz w:val="24"/>
          <w:szCs w:val="24"/>
          <w:u w:val="single"/>
        </w:rPr>
        <w:t>Proyectos Multimedia:</w:t>
      </w:r>
    </w:p>
    <w:p w14:paraId="52114625" w14:textId="77777777" w:rsidR="002913DF" w:rsidRDefault="002913DF"/>
    <w:p w14:paraId="7BBCCB2F" w14:textId="77777777" w:rsidR="002913DF" w:rsidRDefault="00B91560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Registro de tiempos y % de realización de tareas en Project:</w:t>
      </w:r>
    </w:p>
    <w:p w14:paraId="14CBD0CC" w14:textId="77777777" w:rsidR="002913DF" w:rsidRDefault="002913DF"/>
    <w:p w14:paraId="6A15EC5C" w14:textId="77777777" w:rsidR="002913DF" w:rsidRDefault="00B91560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Detallar plan de iteraciones del mes de diciembre. Creación de subtareas y precedencias en Pro</w:t>
      </w:r>
      <w:r>
        <w:rPr>
          <w:b/>
          <w:sz w:val="24"/>
          <w:szCs w:val="24"/>
        </w:rPr>
        <w:t>ject:</w:t>
      </w:r>
      <w:r>
        <w:rPr>
          <w:sz w:val="24"/>
          <w:szCs w:val="24"/>
        </w:rPr>
        <w:t xml:space="preserve"> Para esta tarea hemos asignado en Project las iteraciones 4 y 5 del mes de diciembre correspondientes al hito 1 y la creación de las subtareas y precedencias.</w:t>
      </w:r>
    </w:p>
    <w:p w14:paraId="661985D9" w14:textId="77777777" w:rsidR="002913DF" w:rsidRDefault="002913DF"/>
    <w:p w14:paraId="7C30BC68" w14:textId="77777777" w:rsidR="002913DF" w:rsidRDefault="00B91560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Detallar plan de iteraciones del mes de diciembre. Asignar recursos a las tareas en Projec</w:t>
      </w:r>
      <w:r>
        <w:rPr>
          <w:b/>
          <w:sz w:val="24"/>
          <w:szCs w:val="24"/>
        </w:rPr>
        <w:t>t:</w:t>
      </w:r>
      <w:r>
        <w:rPr>
          <w:sz w:val="24"/>
          <w:szCs w:val="24"/>
        </w:rPr>
        <w:t xml:space="preserve"> Para esta tarea hemos asignado recursos a las tareas de las iteraciones 4 y 5 en Project.</w:t>
      </w:r>
    </w:p>
    <w:p w14:paraId="74B8D52B" w14:textId="77777777" w:rsidR="002913DF" w:rsidRDefault="002913DF"/>
    <w:p w14:paraId="71D6C855" w14:textId="77777777" w:rsidR="002913DF" w:rsidRDefault="00B91560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Rellenar documento de gestión de riesgos:</w:t>
      </w:r>
    </w:p>
    <w:p w14:paraId="57D04C81" w14:textId="77777777" w:rsidR="002913DF" w:rsidRDefault="002913DF"/>
    <w:p w14:paraId="6D13D2CB" w14:textId="77777777" w:rsidR="002913DF" w:rsidRDefault="00B91560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Comparar la planificación prevista y real en Project Hito 1:</w:t>
      </w:r>
    </w:p>
    <w:p w14:paraId="2C8A9F19" w14:textId="77777777" w:rsidR="002913DF" w:rsidRDefault="002913DF"/>
    <w:p w14:paraId="5D06448B" w14:textId="77777777" w:rsidR="002913DF" w:rsidRDefault="002913DF"/>
    <w:p w14:paraId="548066C1" w14:textId="77777777" w:rsidR="002913DF" w:rsidRDefault="00B91560">
      <w:r>
        <w:rPr>
          <w:b/>
          <w:sz w:val="24"/>
          <w:szCs w:val="24"/>
          <w:u w:val="single"/>
        </w:rPr>
        <w:t>Videojuegos 1:</w:t>
      </w:r>
    </w:p>
    <w:p w14:paraId="5CF2E748" w14:textId="77777777" w:rsidR="002913DF" w:rsidRDefault="002913DF"/>
    <w:p w14:paraId="6D9FA7F2" w14:textId="77777777" w:rsidR="002913DF" w:rsidRDefault="00B91560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Entregar el documento de diseño técnico de la arquitectura de la IA:</w:t>
      </w:r>
    </w:p>
    <w:p w14:paraId="20FAD33F" w14:textId="77777777" w:rsidR="002913DF" w:rsidRDefault="00B91560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Gestión de estados de la IA con Máquina de Estados:</w:t>
      </w:r>
    </w:p>
    <w:p w14:paraId="5186D3C1" w14:textId="77777777" w:rsidR="002913DF" w:rsidRDefault="00B91560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Sistema de toma de decisión con Árboles de Decisión:</w:t>
      </w:r>
    </w:p>
    <w:p w14:paraId="3C7671F9" w14:textId="77777777" w:rsidR="002913DF" w:rsidRDefault="002913DF"/>
    <w:p w14:paraId="26FF35A6" w14:textId="77777777" w:rsidR="002913DF" w:rsidRDefault="00B91560">
      <w:r>
        <w:rPr>
          <w:b/>
          <w:sz w:val="24"/>
          <w:szCs w:val="24"/>
          <w:u w:val="single"/>
        </w:rPr>
        <w:t>Videojuegos 2:</w:t>
      </w:r>
    </w:p>
    <w:p w14:paraId="27B9F321" w14:textId="77777777" w:rsidR="002913DF" w:rsidRDefault="002913DF"/>
    <w:p w14:paraId="23B0F9F4" w14:textId="77777777" w:rsidR="002913DF" w:rsidRDefault="00B91560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Control del player por motor de físicas 2D, dynamic o kynematic: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Para el desarrollo del control del player hemos tenido que dividir este entregable en diferentes tareas: detección del input mediante irrlicht, creación de un mundo físico, aplicación de movimiento al objeto físico según el input, instalación de SFML, dete</w:t>
      </w:r>
      <w:r>
        <w:rPr>
          <w:sz w:val="24"/>
          <w:szCs w:val="24"/>
        </w:rPr>
        <w:t>cción del input del Joystick, aplicación del movimiento al objeto físico según el input, aplicación de rotación al objeto físico según el input de Joystick y aplicación de rotación al objeto físico según la posición del ratón.</w:t>
      </w:r>
    </w:p>
    <w:p w14:paraId="5771CB9F" w14:textId="77777777" w:rsidR="002913DF" w:rsidRDefault="002913DF"/>
    <w:p w14:paraId="439D85A0" w14:textId="77777777" w:rsidR="002913DF" w:rsidRDefault="00B91560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Sistema de depuración visual</w:t>
      </w:r>
      <w:r>
        <w:rPr>
          <w:b/>
          <w:sz w:val="24"/>
          <w:szCs w:val="24"/>
        </w:rPr>
        <w:t xml:space="preserve"> de físicas:</w:t>
      </w:r>
      <w:r>
        <w:rPr>
          <w:sz w:val="24"/>
          <w:szCs w:val="24"/>
        </w:rPr>
        <w:t xml:space="preserve"> Para este entregable hemos dividio el trabajo en la creación y carga de modelo wireframe 3D en Blender y la detección de colisiones.</w:t>
      </w:r>
    </w:p>
    <w:p w14:paraId="0D1C366D" w14:textId="77777777" w:rsidR="002913DF" w:rsidRDefault="002913DF"/>
    <w:p w14:paraId="0E60AB46" w14:textId="77777777" w:rsidR="002913DF" w:rsidRDefault="00B91560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Creación de un cargador de niveles: </w:t>
      </w:r>
      <w:r>
        <w:rPr>
          <w:sz w:val="24"/>
          <w:szCs w:val="24"/>
        </w:rPr>
        <w:t>Para este entregable se ha dividido el trabajo en la carga tmx con capa d</w:t>
      </w:r>
      <w:r>
        <w:rPr>
          <w:sz w:val="24"/>
          <w:szCs w:val="24"/>
        </w:rPr>
        <w:t>e objetos y la carga de objetos 3D.</w:t>
      </w:r>
    </w:p>
    <w:p w14:paraId="2D974E55" w14:textId="77777777" w:rsidR="002913DF" w:rsidRDefault="002913DF"/>
    <w:p w14:paraId="130EFFC6" w14:textId="49803C53" w:rsidR="002913DF" w:rsidRPr="00B91560" w:rsidRDefault="00B91560" w:rsidP="00B91560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Formato propio para la definición de los niveles (documento con la especificación del formato):</w:t>
      </w:r>
      <w:bookmarkStart w:id="0" w:name="_GoBack"/>
      <w:bookmarkEnd w:id="0"/>
    </w:p>
    <w:sectPr w:rsidR="002913DF" w:rsidRPr="00B915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F6914"/>
    <w:multiLevelType w:val="multilevel"/>
    <w:tmpl w:val="C582B8EC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FBE554C"/>
    <w:multiLevelType w:val="multilevel"/>
    <w:tmpl w:val="F584600A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F540271"/>
    <w:multiLevelType w:val="multilevel"/>
    <w:tmpl w:val="CA5A9D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913DF"/>
    <w:rsid w:val="002913DF"/>
    <w:rsid w:val="0076699B"/>
    <w:rsid w:val="00B54251"/>
    <w:rsid w:val="00B9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352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_tradn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1814</Characters>
  <Application>Microsoft Macintosh Word</Application>
  <DocSecurity>0</DocSecurity>
  <Lines>15</Lines>
  <Paragraphs>4</Paragraphs>
  <ScaleCrop>false</ScaleCrop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NEREA CASTELLANOS RODRIGUEZ</cp:lastModifiedBy>
  <cp:revision>4</cp:revision>
  <dcterms:created xsi:type="dcterms:W3CDTF">2016-11-15T15:51:00Z</dcterms:created>
  <dcterms:modified xsi:type="dcterms:W3CDTF">2016-11-15T15:52:00Z</dcterms:modified>
</cp:coreProperties>
</file>