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ítulo"/>
        <w:jc w:val="center"/>
      </w:pPr>
    </w:p>
    <w:p>
      <w:pPr>
        <w:pStyle w:val="Título"/>
        <w:jc w:val="center"/>
      </w:pPr>
    </w:p>
    <w:p>
      <w:pPr>
        <w:pStyle w:val="Título"/>
        <w:jc w:val="center"/>
      </w:pPr>
    </w:p>
    <w:p>
      <w:pPr>
        <w:pStyle w:val="Título"/>
        <w:jc w:val="center"/>
      </w:pPr>
    </w:p>
    <w:p>
      <w:pPr>
        <w:pStyle w:val="Título"/>
        <w:jc w:val="center"/>
      </w:pPr>
      <w:r>
        <w:rPr>
          <w:rtl w:val="0"/>
          <w:lang w:val="es-ES_tradnl"/>
        </w:rPr>
        <w:t>Definici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tricas e indicadores del proyecto</w:t>
      </w:r>
    </w:p>
    <w:p>
      <w:pPr>
        <w:pStyle w:val="Cuerpo"/>
        <w:bidi w:val="0"/>
      </w:pPr>
    </w:p>
    <w:p>
      <w:pPr>
        <w:pStyle w:val="Subtítulo"/>
        <w:jc w:val="center"/>
      </w:pPr>
      <w:r>
        <w:rPr>
          <w:rtl w:val="0"/>
          <w:lang w:val="es-ES_tradnl"/>
        </w:rPr>
        <w:t>Negocios multimedia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jc w:val="right"/>
      </w:pPr>
      <w:r>
        <w:rPr>
          <w:rtl w:val="0"/>
          <w:lang w:val="es-ES_tradnl"/>
        </w:rPr>
        <w:t>Nerea Castellanos Rodr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guez</w:t>
      </w:r>
    </w:p>
    <w:p>
      <w:pPr>
        <w:pStyle w:val="Cuerpo"/>
        <w:jc w:val="right"/>
      </w:pPr>
      <w:r>
        <w:rPr>
          <w:rtl w:val="0"/>
          <w:lang w:val="es-ES_tradnl"/>
        </w:rPr>
        <w:t>Julia Mart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nez Valera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Por omisión"/>
        <w:bidi w:val="0"/>
        <w:spacing w:after="160" w:line="259" w:lineRule="auto"/>
        <w:ind w:left="0" w:right="522" w:firstLine="0"/>
        <w:jc w:val="both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s-ES_tradnl"/>
        </w:rPr>
        <w:t>P</w:t>
      </w:r>
      <w:r>
        <w:rPr>
          <w:rFonts w:ascii="Calibri" w:hAnsi="Calibri"/>
          <w:sz w:val="24"/>
          <w:szCs w:val="24"/>
          <w:rtl w:val="0"/>
          <w:lang w:val="es-ES_tradnl"/>
        </w:rPr>
        <w:t>ara el correcto seguimiento del proyecto ser</w:t>
      </w:r>
      <w:r>
        <w:rPr>
          <w:rFonts w:ascii="Calibri" w:hAnsi="Calibri" w:hint="default"/>
          <w:sz w:val="24"/>
          <w:szCs w:val="24"/>
          <w:rtl w:val="0"/>
        </w:rPr>
        <w:t>á</w:t>
      </w:r>
      <w:r>
        <w:rPr>
          <w:rFonts w:ascii="Calibri" w:hAnsi="Calibri"/>
          <w:sz w:val="24"/>
          <w:szCs w:val="24"/>
          <w:rtl w:val="0"/>
          <w:lang w:val="es-ES_tradnl"/>
        </w:rPr>
        <w:t>n necesarios ciertos indicadores y requisitos</w:t>
      </w:r>
      <w:r>
        <w:rPr>
          <w:rFonts w:ascii="Calibri" w:hAnsi="Calibri"/>
          <w:sz w:val="24"/>
          <w:szCs w:val="24"/>
          <w:rtl w:val="0"/>
          <w:lang w:val="es-ES_tradnl"/>
        </w:rPr>
        <w:t xml:space="preserve"> en los que podremos ver la evoluci</w:t>
      </w:r>
      <w:r>
        <w:rPr>
          <w:rFonts w:ascii="Calibri" w:hAnsi="Calibri" w:hint="default"/>
          <w:sz w:val="24"/>
          <w:szCs w:val="24"/>
          <w:rtl w:val="0"/>
          <w:lang w:val="es-ES_tradnl"/>
        </w:rPr>
        <w:t>ó</w:t>
      </w:r>
      <w:r>
        <w:rPr>
          <w:rFonts w:ascii="Calibri" w:hAnsi="Calibri"/>
          <w:sz w:val="24"/>
          <w:szCs w:val="24"/>
          <w:rtl w:val="0"/>
          <w:lang w:val="es-ES_tradnl"/>
        </w:rPr>
        <w:t>n o aceptaci</w:t>
      </w:r>
      <w:r>
        <w:rPr>
          <w:rFonts w:ascii="Calibri" w:hAnsi="Calibri" w:hint="default"/>
          <w:sz w:val="24"/>
          <w:szCs w:val="24"/>
          <w:rtl w:val="0"/>
          <w:lang w:val="es-ES_tradnl"/>
        </w:rPr>
        <w:t>ó</w:t>
      </w:r>
      <w:r>
        <w:rPr>
          <w:rFonts w:ascii="Calibri" w:hAnsi="Calibri"/>
          <w:sz w:val="24"/>
          <w:szCs w:val="24"/>
          <w:rtl w:val="0"/>
          <w:lang w:val="es-ES_tradnl"/>
        </w:rPr>
        <w:t>n que ha tenido nuestro videojuego.</w:t>
      </w:r>
    </w:p>
    <w:p>
      <w:pPr>
        <w:pStyle w:val="Por omisión"/>
        <w:bidi w:val="0"/>
        <w:spacing w:after="160" w:line="259" w:lineRule="auto"/>
        <w:ind w:left="0" w:right="522" w:firstLine="0"/>
        <w:jc w:val="both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s-ES_tradnl"/>
        </w:rPr>
        <w:t>Los indicadores que tendremos en cuenta a la hora de realizar nuestro estudio ser</w:t>
      </w:r>
      <w:r>
        <w:rPr>
          <w:rFonts w:ascii="Calibri" w:hAnsi="Calibri" w:hint="default"/>
          <w:sz w:val="24"/>
          <w:szCs w:val="24"/>
          <w:rtl w:val="0"/>
          <w:lang w:val="es-ES_tradnl"/>
        </w:rPr>
        <w:t>á</w:t>
      </w:r>
      <w:r>
        <w:rPr>
          <w:rFonts w:ascii="Calibri" w:hAnsi="Calibri"/>
          <w:sz w:val="24"/>
          <w:szCs w:val="24"/>
          <w:rtl w:val="0"/>
          <w:lang w:val="es-ES_tradnl"/>
        </w:rPr>
        <w:t>n:</w:t>
      </w:r>
    </w:p>
    <w:p>
      <w:pPr>
        <w:pStyle w:val="Por omisión"/>
        <w:numPr>
          <w:ilvl w:val="0"/>
          <w:numId w:val="2"/>
        </w:numPr>
        <w:bidi w:val="0"/>
        <w:spacing w:after="160" w:line="259" w:lineRule="auto"/>
        <w:ind w:right="522"/>
        <w:jc w:val="both"/>
        <w:rPr>
          <w:rFonts w:ascii="Calibri" w:cs="Calibri" w:hAnsi="Calibri" w:eastAsia="Calibri"/>
          <w:sz w:val="24"/>
          <w:szCs w:val="24"/>
          <w:rtl w:val="0"/>
          <w:lang w:val="es-ES_tradnl"/>
        </w:rPr>
      </w:pPr>
      <w:r>
        <w:rPr>
          <w:rStyle w:val="Ninguno"/>
          <w:rFonts w:ascii="Calibri" w:hAnsi="Calibri"/>
          <w:b w:val="1"/>
          <w:bCs w:val="1"/>
          <w:sz w:val="24"/>
          <w:szCs w:val="24"/>
          <w:rtl w:val="0"/>
          <w:lang w:val="es-ES_tradnl"/>
        </w:rPr>
        <w:t xml:space="preserve">Fecha de registro: </w:t>
      </w:r>
      <w:r>
        <w:rPr>
          <w:rFonts w:ascii="Calibri" w:hAnsi="Calibri"/>
          <w:sz w:val="24"/>
          <w:szCs w:val="24"/>
          <w:rtl w:val="0"/>
        </w:rPr>
        <w:t>Este dato</w:t>
      </w:r>
      <w:r>
        <w:rPr>
          <w:rFonts w:ascii="Calibri" w:hAnsi="Calibri"/>
          <w:sz w:val="24"/>
          <w:szCs w:val="24"/>
          <w:rtl w:val="0"/>
          <w:lang w:val="es-ES_tradnl"/>
        </w:rPr>
        <w:t xml:space="preserve"> </w:t>
      </w:r>
      <w:r>
        <w:rPr>
          <w:rFonts w:ascii="Calibri" w:hAnsi="Calibri"/>
          <w:sz w:val="24"/>
          <w:szCs w:val="24"/>
          <w:rtl w:val="0"/>
          <w:lang w:val="es-ES_tradnl"/>
        </w:rPr>
        <w:t>nos ayudar</w:t>
      </w:r>
      <w:r>
        <w:rPr>
          <w:rFonts w:ascii="Calibri" w:hAnsi="Calibri" w:hint="default"/>
          <w:sz w:val="24"/>
          <w:szCs w:val="24"/>
          <w:rtl w:val="0"/>
        </w:rPr>
        <w:t xml:space="preserve">á </w:t>
      </w:r>
      <w:r>
        <w:rPr>
          <w:rFonts w:ascii="Calibri" w:hAnsi="Calibri"/>
          <w:sz w:val="24"/>
          <w:szCs w:val="24"/>
          <w:rtl w:val="0"/>
          <w:lang w:val="es-ES_tradnl"/>
        </w:rPr>
        <w:t>a ver en qu</w:t>
      </w:r>
      <w:r>
        <w:rPr>
          <w:rFonts w:ascii="Calibri" w:hAnsi="Calibri" w:hint="default"/>
          <w:sz w:val="24"/>
          <w:szCs w:val="24"/>
          <w:rtl w:val="0"/>
          <w:lang w:val="fr-FR"/>
        </w:rPr>
        <w:t xml:space="preserve">é </w:t>
      </w:r>
      <w:r>
        <w:rPr>
          <w:rFonts w:ascii="Calibri" w:hAnsi="Calibri"/>
          <w:sz w:val="24"/>
          <w:szCs w:val="24"/>
          <w:rtl w:val="0"/>
          <w:lang w:val="es-ES_tradnl"/>
        </w:rPr>
        <w:t>meses el juego recibe un mayor n</w:t>
      </w:r>
      <w:r>
        <w:rPr>
          <w:rFonts w:ascii="Calibri" w:hAnsi="Calibri" w:hint="default"/>
          <w:sz w:val="24"/>
          <w:szCs w:val="24"/>
          <w:rtl w:val="0"/>
        </w:rPr>
        <w:t>ú</w:t>
      </w:r>
      <w:r>
        <w:rPr>
          <w:rFonts w:ascii="Calibri" w:hAnsi="Calibri"/>
          <w:sz w:val="24"/>
          <w:szCs w:val="24"/>
          <w:rtl w:val="0"/>
          <w:lang w:val="es-ES_tradnl"/>
        </w:rPr>
        <w:t>mero de nuevos usuarios, contrastando esta informaci</w:t>
      </w:r>
      <w:r>
        <w:rPr>
          <w:rFonts w:ascii="Calibri" w:hAnsi="Calibri" w:hint="default"/>
          <w:sz w:val="24"/>
          <w:szCs w:val="24"/>
          <w:rtl w:val="0"/>
          <w:lang w:val="es-ES_tradnl"/>
        </w:rPr>
        <w:t>ó</w:t>
      </w:r>
      <w:r>
        <w:rPr>
          <w:rFonts w:ascii="Calibri" w:hAnsi="Calibri"/>
          <w:sz w:val="24"/>
          <w:szCs w:val="24"/>
          <w:rtl w:val="0"/>
          <w:lang w:val="es-ES_tradnl"/>
        </w:rPr>
        <w:t xml:space="preserve">n con la publicidad y mejoras que se hayan realizado en dicho momento. </w:t>
      </w:r>
    </w:p>
    <w:p>
      <w:pPr>
        <w:pStyle w:val="Por omisión"/>
        <w:numPr>
          <w:ilvl w:val="0"/>
          <w:numId w:val="2"/>
        </w:numPr>
        <w:bidi w:val="0"/>
        <w:spacing w:after="160" w:line="259" w:lineRule="auto"/>
        <w:ind w:right="522"/>
        <w:jc w:val="both"/>
        <w:rPr>
          <w:rFonts w:ascii="Calibri" w:cs="Calibri" w:hAnsi="Calibri" w:eastAsia="Calibri"/>
          <w:sz w:val="24"/>
          <w:szCs w:val="24"/>
          <w:rtl w:val="0"/>
          <w:lang w:val="es-ES_tradnl"/>
        </w:rPr>
      </w:pPr>
      <w:r>
        <w:rPr>
          <w:rStyle w:val="Ninguno"/>
          <w:rFonts w:ascii="Calibri" w:hAnsi="Calibri"/>
          <w:b w:val="1"/>
          <w:bCs w:val="1"/>
          <w:sz w:val="24"/>
          <w:szCs w:val="24"/>
          <w:rtl w:val="0"/>
          <w:lang w:val="es-ES_tradnl"/>
        </w:rPr>
        <w:t>Reportes realizados/recibidos:</w:t>
      </w:r>
      <w:r>
        <w:rPr>
          <w:rFonts w:ascii="Calibri" w:hAnsi="Calibri"/>
          <w:sz w:val="24"/>
          <w:szCs w:val="24"/>
          <w:rtl w:val="0"/>
          <w:lang w:val="es-ES_tradnl"/>
        </w:rPr>
        <w:t xml:space="preserve"> </w:t>
      </w:r>
      <w:r>
        <w:rPr>
          <w:rFonts w:ascii="Calibri" w:hAnsi="Calibri"/>
          <w:sz w:val="24"/>
          <w:szCs w:val="24"/>
          <w:rtl w:val="0"/>
          <w:lang w:val="es-ES_tradnl"/>
        </w:rPr>
        <w:t>De este modo podremos ver qu</w:t>
      </w:r>
      <w:r>
        <w:rPr>
          <w:rFonts w:ascii="Calibri" w:hAnsi="Calibri" w:hint="default"/>
          <w:sz w:val="24"/>
          <w:szCs w:val="24"/>
          <w:rtl w:val="0"/>
          <w:lang w:val="fr-FR"/>
        </w:rPr>
        <w:t xml:space="preserve">é </w:t>
      </w:r>
      <w:r>
        <w:rPr>
          <w:rFonts w:ascii="Calibri" w:hAnsi="Calibri"/>
          <w:sz w:val="24"/>
          <w:szCs w:val="24"/>
          <w:rtl w:val="0"/>
          <w:lang w:val="es-ES_tradnl"/>
        </w:rPr>
        <w:t>usuarios vulneran las normas y c</w:t>
      </w:r>
      <w:r>
        <w:rPr>
          <w:rFonts w:ascii="Calibri" w:hAnsi="Calibri" w:hint="default"/>
          <w:sz w:val="24"/>
          <w:szCs w:val="24"/>
          <w:rtl w:val="0"/>
          <w:lang w:val="es-ES_tradnl"/>
        </w:rPr>
        <w:t>ó</w:t>
      </w:r>
      <w:r>
        <w:rPr>
          <w:rFonts w:ascii="Calibri" w:hAnsi="Calibri"/>
          <w:sz w:val="24"/>
          <w:szCs w:val="24"/>
          <w:rtl w:val="0"/>
          <w:lang w:val="es-ES_tradnl"/>
        </w:rPr>
        <w:t>mo de receptiva se encuentra la comunidad ante aquellos que no colaboren adecuadamente con el funcionamiento y la din</w:t>
      </w:r>
      <w:r>
        <w:rPr>
          <w:rFonts w:ascii="Calibri" w:hAnsi="Calibri" w:hint="default"/>
          <w:sz w:val="24"/>
          <w:szCs w:val="24"/>
          <w:rtl w:val="0"/>
        </w:rPr>
        <w:t>á</w:t>
      </w:r>
      <w:r>
        <w:rPr>
          <w:rFonts w:ascii="Calibri" w:hAnsi="Calibri"/>
          <w:sz w:val="24"/>
          <w:szCs w:val="24"/>
          <w:rtl w:val="0"/>
          <w:lang w:val="es-ES_tradnl"/>
        </w:rPr>
        <w:t xml:space="preserve">mica del juego. </w:t>
      </w:r>
    </w:p>
    <w:p>
      <w:pPr>
        <w:pStyle w:val="Por omisión"/>
        <w:numPr>
          <w:ilvl w:val="0"/>
          <w:numId w:val="2"/>
        </w:numPr>
        <w:bidi w:val="0"/>
        <w:spacing w:after="160" w:line="259" w:lineRule="auto"/>
        <w:ind w:right="522"/>
        <w:jc w:val="both"/>
        <w:rPr>
          <w:rFonts w:ascii="Calibri" w:cs="Calibri" w:hAnsi="Calibri" w:eastAsia="Calibri"/>
          <w:sz w:val="24"/>
          <w:szCs w:val="24"/>
          <w:rtl w:val="0"/>
          <w:lang w:val="es-ES_tradnl"/>
        </w:rPr>
      </w:pPr>
      <w:r>
        <w:rPr>
          <w:rStyle w:val="Ninguno"/>
          <w:rFonts w:ascii="Calibri" w:hAnsi="Calibri"/>
          <w:b w:val="1"/>
          <w:bCs w:val="1"/>
          <w:sz w:val="24"/>
          <w:szCs w:val="24"/>
          <w:rtl w:val="0"/>
          <w:lang w:val="es-ES_tradnl"/>
        </w:rPr>
        <w:t>Puntuaciones:</w:t>
      </w:r>
      <w:r>
        <w:rPr>
          <w:rFonts w:ascii="Calibri" w:hAnsi="Calibri"/>
          <w:sz w:val="24"/>
          <w:szCs w:val="24"/>
          <w:rtl w:val="0"/>
          <w:lang w:val="es-ES_tradnl"/>
        </w:rPr>
        <w:t xml:space="preserve"> </w:t>
      </w:r>
      <w:r>
        <w:rPr>
          <w:rFonts w:ascii="Calibri" w:hAnsi="Calibri"/>
          <w:sz w:val="24"/>
          <w:szCs w:val="24"/>
          <w:rtl w:val="0"/>
          <w:lang w:val="es-ES_tradnl"/>
        </w:rPr>
        <w:t>En vista de la progresi</w:t>
      </w:r>
      <w:r>
        <w:rPr>
          <w:rFonts w:ascii="Calibri" w:hAnsi="Calibri" w:hint="default"/>
          <w:sz w:val="24"/>
          <w:szCs w:val="24"/>
          <w:rtl w:val="0"/>
          <w:lang w:val="es-ES_tradnl"/>
        </w:rPr>
        <w:t>ó</w:t>
      </w:r>
      <w:r>
        <w:rPr>
          <w:rFonts w:ascii="Calibri" w:hAnsi="Calibri"/>
          <w:sz w:val="24"/>
          <w:szCs w:val="24"/>
          <w:rtl w:val="0"/>
          <w:lang w:val="es-ES_tradnl"/>
        </w:rPr>
        <w:t>n que cada usuario haga dentro del juego, podremos observar la tendencia de estos a solicitar servicios extras o de pago. Nuestra previsi</w:t>
      </w:r>
      <w:r>
        <w:rPr>
          <w:rFonts w:ascii="Calibri" w:hAnsi="Calibri" w:hint="default"/>
          <w:sz w:val="24"/>
          <w:szCs w:val="24"/>
          <w:rtl w:val="0"/>
          <w:lang w:val="es-ES_tradnl"/>
        </w:rPr>
        <w:t>ó</w:t>
      </w:r>
      <w:r>
        <w:rPr>
          <w:rFonts w:ascii="Calibri" w:hAnsi="Calibri"/>
          <w:sz w:val="24"/>
          <w:szCs w:val="24"/>
          <w:rtl w:val="0"/>
          <w:lang w:val="es-ES_tradnl"/>
        </w:rPr>
        <w:t>n es que, a mayor n</w:t>
      </w:r>
      <w:r>
        <w:rPr>
          <w:rFonts w:ascii="Calibri" w:hAnsi="Calibri" w:hint="default"/>
          <w:sz w:val="24"/>
          <w:szCs w:val="24"/>
          <w:rtl w:val="0"/>
        </w:rPr>
        <w:t>ú</w:t>
      </w:r>
      <w:r>
        <w:rPr>
          <w:rFonts w:ascii="Calibri" w:hAnsi="Calibri"/>
          <w:sz w:val="24"/>
          <w:szCs w:val="24"/>
          <w:rtl w:val="0"/>
          <w:lang w:val="es-ES_tradnl"/>
        </w:rPr>
        <w:t>mero de puntos alcanzado, mayor ser</w:t>
      </w:r>
      <w:r>
        <w:rPr>
          <w:rFonts w:ascii="Calibri" w:hAnsi="Calibri" w:hint="default"/>
          <w:sz w:val="24"/>
          <w:szCs w:val="24"/>
          <w:rtl w:val="0"/>
        </w:rPr>
        <w:t xml:space="preserve">á </w:t>
      </w:r>
      <w:r>
        <w:rPr>
          <w:rFonts w:ascii="Calibri" w:hAnsi="Calibri"/>
          <w:sz w:val="24"/>
          <w:szCs w:val="24"/>
          <w:rtl w:val="0"/>
          <w:lang w:val="es-ES_tradnl"/>
        </w:rPr>
        <w:t>el inter</w:t>
      </w:r>
      <w:r>
        <w:rPr>
          <w:rFonts w:ascii="Calibri" w:hAnsi="Calibri" w:hint="default"/>
          <w:sz w:val="24"/>
          <w:szCs w:val="24"/>
          <w:rtl w:val="0"/>
          <w:lang w:val="fr-FR"/>
        </w:rPr>
        <w:t>é</w:t>
      </w:r>
      <w:r>
        <w:rPr>
          <w:rFonts w:ascii="Calibri" w:hAnsi="Calibri"/>
          <w:sz w:val="24"/>
          <w:szCs w:val="24"/>
          <w:rtl w:val="0"/>
          <w:lang w:val="es-ES_tradnl"/>
        </w:rPr>
        <w:t>s del usuario y por tanto, mayor ser</w:t>
      </w:r>
      <w:r>
        <w:rPr>
          <w:rFonts w:ascii="Calibri" w:hAnsi="Calibri" w:hint="default"/>
          <w:sz w:val="24"/>
          <w:szCs w:val="24"/>
          <w:rtl w:val="0"/>
        </w:rPr>
        <w:t xml:space="preserve">á </w:t>
      </w:r>
      <w:r>
        <w:rPr>
          <w:rFonts w:ascii="Calibri" w:hAnsi="Calibri"/>
          <w:sz w:val="24"/>
          <w:szCs w:val="24"/>
          <w:rtl w:val="0"/>
          <w:lang w:val="pt-PT"/>
        </w:rPr>
        <w:t xml:space="preserve">este consumo. </w:t>
      </w:r>
    </w:p>
    <w:p>
      <w:pPr>
        <w:pStyle w:val="Por omisión"/>
        <w:numPr>
          <w:ilvl w:val="0"/>
          <w:numId w:val="2"/>
        </w:numPr>
        <w:bidi w:val="0"/>
        <w:spacing w:after="160" w:line="259" w:lineRule="auto"/>
        <w:ind w:right="522"/>
        <w:jc w:val="both"/>
        <w:rPr>
          <w:rFonts w:ascii="Calibri" w:cs="Calibri" w:hAnsi="Calibri" w:eastAsia="Calibri"/>
          <w:sz w:val="24"/>
          <w:szCs w:val="24"/>
          <w:rtl w:val="0"/>
          <w:lang w:val="es-ES_tradnl"/>
        </w:rPr>
      </w:pPr>
      <w:r>
        <w:rPr>
          <w:rStyle w:val="Ninguno"/>
          <w:rFonts w:ascii="Calibri" w:hAnsi="Calibri"/>
          <w:b w:val="1"/>
          <w:bCs w:val="1"/>
          <w:sz w:val="24"/>
          <w:szCs w:val="24"/>
          <w:rtl w:val="0"/>
          <w:lang w:val="es-ES_tradnl"/>
        </w:rPr>
        <w:t>Ganancias:</w:t>
      </w:r>
      <w:r>
        <w:rPr>
          <w:rFonts w:ascii="Calibri" w:hAnsi="Calibri"/>
          <w:sz w:val="24"/>
          <w:szCs w:val="24"/>
          <w:rtl w:val="0"/>
          <w:lang w:val="es-ES_tradnl"/>
        </w:rPr>
        <w:t xml:space="preserve"> </w:t>
      </w:r>
      <w:r>
        <w:rPr>
          <w:rFonts w:ascii="Calibri" w:hAnsi="Calibri"/>
          <w:sz w:val="24"/>
          <w:szCs w:val="24"/>
          <w:rtl w:val="0"/>
          <w:lang w:val="es-ES_tradnl"/>
        </w:rPr>
        <w:t>En vista de la progresi</w:t>
      </w:r>
      <w:r>
        <w:rPr>
          <w:rFonts w:ascii="Calibri" w:hAnsi="Calibri" w:hint="default"/>
          <w:sz w:val="24"/>
          <w:szCs w:val="24"/>
          <w:rtl w:val="0"/>
          <w:lang w:val="es-ES_tradnl"/>
        </w:rPr>
        <w:t>ó</w:t>
      </w:r>
      <w:r>
        <w:rPr>
          <w:rFonts w:ascii="Calibri" w:hAnsi="Calibri"/>
          <w:sz w:val="24"/>
          <w:szCs w:val="24"/>
          <w:rtl w:val="0"/>
          <w:lang w:val="es-ES_tradnl"/>
        </w:rPr>
        <w:t>n que cada usuario haga dentro del juego, podremos observar la tendencia de estos a solicitar servicios extras o de pago. Nuestra previsi</w:t>
      </w:r>
      <w:r>
        <w:rPr>
          <w:rFonts w:ascii="Calibri" w:hAnsi="Calibri" w:hint="default"/>
          <w:sz w:val="24"/>
          <w:szCs w:val="24"/>
          <w:rtl w:val="0"/>
          <w:lang w:val="es-ES_tradnl"/>
        </w:rPr>
        <w:t>ó</w:t>
      </w:r>
      <w:r>
        <w:rPr>
          <w:rFonts w:ascii="Calibri" w:hAnsi="Calibri"/>
          <w:sz w:val="24"/>
          <w:szCs w:val="24"/>
          <w:rtl w:val="0"/>
          <w:lang w:val="es-ES_tradnl"/>
        </w:rPr>
        <w:t>n es que, a mayor n</w:t>
      </w:r>
      <w:r>
        <w:rPr>
          <w:rFonts w:ascii="Calibri" w:hAnsi="Calibri" w:hint="default"/>
          <w:sz w:val="24"/>
          <w:szCs w:val="24"/>
          <w:rtl w:val="0"/>
        </w:rPr>
        <w:t>ú</w:t>
      </w:r>
      <w:r>
        <w:rPr>
          <w:rFonts w:ascii="Calibri" w:hAnsi="Calibri"/>
          <w:sz w:val="24"/>
          <w:szCs w:val="24"/>
          <w:rtl w:val="0"/>
          <w:lang w:val="es-ES_tradnl"/>
        </w:rPr>
        <w:t>mero de puntos alcanzado, mayor ser</w:t>
      </w:r>
      <w:r>
        <w:rPr>
          <w:rFonts w:ascii="Calibri" w:hAnsi="Calibri" w:hint="default"/>
          <w:sz w:val="24"/>
          <w:szCs w:val="24"/>
          <w:rtl w:val="0"/>
        </w:rPr>
        <w:t xml:space="preserve">á </w:t>
      </w:r>
      <w:r>
        <w:rPr>
          <w:rFonts w:ascii="Calibri" w:hAnsi="Calibri"/>
          <w:sz w:val="24"/>
          <w:szCs w:val="24"/>
          <w:rtl w:val="0"/>
          <w:lang w:val="es-ES_tradnl"/>
        </w:rPr>
        <w:t>el inter</w:t>
      </w:r>
      <w:r>
        <w:rPr>
          <w:rFonts w:ascii="Calibri" w:hAnsi="Calibri" w:hint="default"/>
          <w:sz w:val="24"/>
          <w:szCs w:val="24"/>
          <w:rtl w:val="0"/>
          <w:lang w:val="fr-FR"/>
        </w:rPr>
        <w:t>é</w:t>
      </w:r>
      <w:r>
        <w:rPr>
          <w:rFonts w:ascii="Calibri" w:hAnsi="Calibri"/>
          <w:sz w:val="24"/>
          <w:szCs w:val="24"/>
          <w:rtl w:val="0"/>
          <w:lang w:val="es-ES_tradnl"/>
        </w:rPr>
        <w:t>s del usuario y por tanto, mayor ser</w:t>
      </w:r>
      <w:r>
        <w:rPr>
          <w:rFonts w:ascii="Calibri" w:hAnsi="Calibri" w:hint="default"/>
          <w:sz w:val="24"/>
          <w:szCs w:val="24"/>
          <w:rtl w:val="0"/>
        </w:rPr>
        <w:t xml:space="preserve">á </w:t>
      </w:r>
      <w:r>
        <w:rPr>
          <w:rFonts w:ascii="Calibri" w:hAnsi="Calibri"/>
          <w:sz w:val="24"/>
          <w:szCs w:val="24"/>
          <w:rtl w:val="0"/>
          <w:lang w:val="pt-PT"/>
        </w:rPr>
        <w:t xml:space="preserve">este consumo. </w:t>
      </w:r>
    </w:p>
    <w:p>
      <w:pPr>
        <w:pStyle w:val="Por omisión"/>
        <w:numPr>
          <w:ilvl w:val="0"/>
          <w:numId w:val="2"/>
        </w:numPr>
        <w:bidi w:val="0"/>
        <w:spacing w:after="160" w:line="259" w:lineRule="auto"/>
        <w:ind w:right="522"/>
        <w:jc w:val="both"/>
        <w:rPr>
          <w:rFonts w:ascii="Calibri" w:cs="Calibri" w:hAnsi="Calibri" w:eastAsia="Calibri"/>
          <w:sz w:val="24"/>
          <w:szCs w:val="24"/>
          <w:rtl w:val="0"/>
          <w:lang w:val="es-ES_tradnl"/>
        </w:rPr>
      </w:pPr>
      <w:r>
        <w:rPr>
          <w:rStyle w:val="Ninguno"/>
          <w:rFonts w:ascii="Calibri" w:hAnsi="Calibri"/>
          <w:b w:val="1"/>
          <w:bCs w:val="1"/>
          <w:sz w:val="24"/>
          <w:szCs w:val="24"/>
          <w:rtl w:val="0"/>
          <w:lang w:val="es-ES_tradnl"/>
        </w:rPr>
        <w:t>Banners y Posts publicitarios:</w:t>
      </w:r>
      <w:r>
        <w:rPr>
          <w:rFonts w:ascii="Calibri" w:hAnsi="Calibri"/>
          <w:sz w:val="24"/>
          <w:szCs w:val="24"/>
          <w:rtl w:val="0"/>
          <w:lang w:val="es-ES_tradnl"/>
        </w:rPr>
        <w:t xml:space="preserve"> </w:t>
      </w:r>
      <w:r>
        <w:rPr>
          <w:rFonts w:ascii="Calibri" w:hAnsi="Calibri"/>
          <w:sz w:val="24"/>
          <w:szCs w:val="24"/>
          <w:rtl w:val="0"/>
          <w:lang w:val="es-ES_tradnl"/>
        </w:rPr>
        <w:t>Puesto que parte de nuestro trabajo se centrar</w:t>
      </w:r>
      <w:r>
        <w:rPr>
          <w:rFonts w:ascii="Calibri" w:hAnsi="Calibri" w:hint="default"/>
          <w:sz w:val="24"/>
          <w:szCs w:val="24"/>
          <w:rtl w:val="0"/>
        </w:rPr>
        <w:t xml:space="preserve">á </w:t>
      </w:r>
      <w:r>
        <w:rPr>
          <w:rFonts w:ascii="Calibri" w:hAnsi="Calibri"/>
          <w:sz w:val="24"/>
          <w:szCs w:val="24"/>
          <w:rtl w:val="0"/>
          <w:lang w:val="es-ES_tradnl"/>
        </w:rPr>
        <w:t>en la promoci</w:t>
      </w:r>
      <w:r>
        <w:rPr>
          <w:rFonts w:ascii="Calibri" w:hAnsi="Calibri" w:hint="default"/>
          <w:sz w:val="24"/>
          <w:szCs w:val="24"/>
          <w:rtl w:val="0"/>
          <w:lang w:val="es-ES_tradnl"/>
        </w:rPr>
        <w:t>ó</w:t>
      </w:r>
      <w:r>
        <w:rPr>
          <w:rFonts w:ascii="Calibri" w:hAnsi="Calibri"/>
          <w:sz w:val="24"/>
          <w:szCs w:val="24"/>
          <w:rtl w:val="0"/>
          <w:lang w:val="es-ES_tradnl"/>
        </w:rPr>
        <w:t>n de nuestro producto por diversas redes sociales, es de vital importancia conocer aquellos anuncios que m</w:t>
      </w:r>
      <w:r>
        <w:rPr>
          <w:rFonts w:ascii="Calibri" w:hAnsi="Calibri" w:hint="default"/>
          <w:sz w:val="24"/>
          <w:szCs w:val="24"/>
          <w:rtl w:val="0"/>
        </w:rPr>
        <w:t>á</w:t>
      </w:r>
      <w:r>
        <w:rPr>
          <w:rFonts w:ascii="Calibri" w:hAnsi="Calibri"/>
          <w:sz w:val="24"/>
          <w:szCs w:val="24"/>
          <w:rtl w:val="0"/>
          <w:lang w:val="es-ES_tradnl"/>
        </w:rPr>
        <w:t>s visitas reciban para poner m</w:t>
      </w:r>
      <w:r>
        <w:rPr>
          <w:rFonts w:ascii="Calibri" w:hAnsi="Calibri" w:hint="default"/>
          <w:sz w:val="24"/>
          <w:szCs w:val="24"/>
          <w:rtl w:val="0"/>
        </w:rPr>
        <w:t>á</w:t>
      </w:r>
      <w:r>
        <w:rPr>
          <w:rFonts w:ascii="Calibri" w:hAnsi="Calibri"/>
          <w:sz w:val="24"/>
          <w:szCs w:val="24"/>
          <w:rtl w:val="0"/>
          <w:lang w:val="es-ES_tradnl"/>
        </w:rPr>
        <w:t>s hincapi</w:t>
      </w:r>
      <w:r>
        <w:rPr>
          <w:rFonts w:ascii="Calibri" w:hAnsi="Calibri" w:hint="default"/>
          <w:sz w:val="24"/>
          <w:szCs w:val="24"/>
          <w:rtl w:val="0"/>
          <w:lang w:val="fr-FR"/>
        </w:rPr>
        <w:t xml:space="preserve">é </w:t>
      </w:r>
      <w:r>
        <w:rPr>
          <w:rFonts w:ascii="Calibri" w:hAnsi="Calibri"/>
          <w:sz w:val="24"/>
          <w:szCs w:val="24"/>
          <w:rtl w:val="0"/>
          <w:lang w:val="es-ES_tradnl"/>
        </w:rPr>
        <w:t xml:space="preserve">en unos u otros sin malgastar recursos innecesariamente. </w:t>
      </w:r>
    </w:p>
    <w:p>
      <w:pPr>
        <w:pStyle w:val="Por omisión"/>
        <w:numPr>
          <w:ilvl w:val="0"/>
          <w:numId w:val="2"/>
        </w:numPr>
        <w:bidi w:val="0"/>
        <w:spacing w:after="160" w:line="259" w:lineRule="auto"/>
        <w:ind w:right="522"/>
        <w:jc w:val="both"/>
        <w:rPr>
          <w:rFonts w:ascii="Calibri" w:cs="Calibri" w:hAnsi="Calibri" w:eastAsia="Calibri"/>
          <w:sz w:val="24"/>
          <w:szCs w:val="24"/>
          <w:rtl w:val="0"/>
          <w:lang w:val="es-ES_tradnl"/>
        </w:rPr>
      </w:pPr>
      <w:r>
        <w:rPr>
          <w:rStyle w:val="Ninguno"/>
          <w:rFonts w:ascii="Calibri" w:hAnsi="Calibri"/>
          <w:b w:val="1"/>
          <w:bCs w:val="1"/>
          <w:sz w:val="24"/>
          <w:szCs w:val="24"/>
          <w:rtl w:val="0"/>
          <w:lang w:val="es-ES_tradnl"/>
        </w:rPr>
        <w:t>Servicios Premium comprados:</w:t>
      </w:r>
      <w:r>
        <w:rPr>
          <w:rFonts w:ascii="Calibri" w:hAnsi="Calibri"/>
          <w:sz w:val="24"/>
          <w:szCs w:val="24"/>
          <w:rtl w:val="0"/>
          <w:lang w:val="es-ES_tradnl"/>
        </w:rPr>
        <w:t xml:space="preserve"> </w:t>
      </w:r>
      <w:r>
        <w:rPr>
          <w:rFonts w:ascii="Calibri" w:hAnsi="Calibri"/>
          <w:sz w:val="24"/>
          <w:szCs w:val="24"/>
          <w:rtl w:val="0"/>
          <w:lang w:val="pt-PT"/>
        </w:rPr>
        <w:t>Trat</w:t>
      </w:r>
      <w:r>
        <w:rPr>
          <w:rFonts w:ascii="Calibri" w:hAnsi="Calibri" w:hint="default"/>
          <w:sz w:val="24"/>
          <w:szCs w:val="24"/>
          <w:rtl w:val="0"/>
        </w:rPr>
        <w:t>á</w:t>
      </w:r>
      <w:r>
        <w:rPr>
          <w:rFonts w:ascii="Calibri" w:hAnsi="Calibri"/>
          <w:sz w:val="24"/>
          <w:szCs w:val="24"/>
          <w:rtl w:val="0"/>
          <w:lang w:val="es-ES_tradnl"/>
        </w:rPr>
        <w:t>ndose de un modelo de negocio Freemium, es necesario conocer aquellos servicios extra que m</w:t>
      </w:r>
      <w:r>
        <w:rPr>
          <w:rFonts w:ascii="Calibri" w:hAnsi="Calibri" w:hint="default"/>
          <w:sz w:val="24"/>
          <w:szCs w:val="24"/>
          <w:rtl w:val="0"/>
        </w:rPr>
        <w:t>á</w:t>
      </w:r>
      <w:r>
        <w:rPr>
          <w:rFonts w:ascii="Calibri" w:hAnsi="Calibri"/>
          <w:sz w:val="24"/>
          <w:szCs w:val="24"/>
          <w:rtl w:val="0"/>
          <w:lang w:val="es-ES_tradnl"/>
        </w:rPr>
        <w:t>s se consuman para saber en qu</w:t>
      </w:r>
      <w:r>
        <w:rPr>
          <w:rFonts w:ascii="Calibri" w:hAnsi="Calibri" w:hint="default"/>
          <w:sz w:val="24"/>
          <w:szCs w:val="24"/>
          <w:rtl w:val="0"/>
          <w:lang w:val="fr-FR"/>
        </w:rPr>
        <w:t xml:space="preserve">é </w:t>
      </w:r>
      <w:r>
        <w:rPr>
          <w:rFonts w:ascii="Calibri" w:hAnsi="Calibri"/>
          <w:sz w:val="24"/>
          <w:szCs w:val="24"/>
          <w:rtl w:val="0"/>
          <w:lang w:val="es-ES_tradnl"/>
        </w:rPr>
        <w:t>centrar nuestros esfuerzos y producir as</w:t>
      </w:r>
      <w:r>
        <w:rPr>
          <w:rFonts w:ascii="Calibri" w:hAnsi="Calibri" w:hint="default"/>
          <w:sz w:val="24"/>
          <w:szCs w:val="24"/>
          <w:rtl w:val="0"/>
        </w:rPr>
        <w:t xml:space="preserve">í </w:t>
      </w:r>
      <w:r>
        <w:rPr>
          <w:rFonts w:ascii="Calibri" w:hAnsi="Calibri"/>
          <w:sz w:val="24"/>
          <w:szCs w:val="24"/>
          <w:rtl w:val="0"/>
          <w:lang w:val="es-ES_tradnl"/>
        </w:rPr>
        <w:t xml:space="preserve">unas mayores ganancias. </w:t>
      </w:r>
    </w:p>
    <w:p>
      <w:pPr>
        <w:pStyle w:val="Por omisión"/>
        <w:bidi w:val="0"/>
        <w:spacing w:after="160" w:line="259" w:lineRule="auto"/>
        <w:ind w:left="0" w:right="522" w:firstLine="0"/>
        <w:jc w:val="both"/>
        <w:rPr>
          <w:rtl w:val="0"/>
        </w:rPr>
      </w:pPr>
      <w:r>
        <w:rPr>
          <w:rFonts w:ascii="Calibri" w:hAnsi="Calibri"/>
          <w:sz w:val="24"/>
          <w:szCs w:val="24"/>
          <w:rtl w:val="0"/>
          <w:lang w:val="es-ES_tradnl"/>
        </w:rPr>
        <w:t>Teniendo en cuenta estos indicadores podremos llevar a cabo mejoras o corregir errores. Podremos percibir f</w:t>
      </w:r>
      <w:r>
        <w:rPr>
          <w:rFonts w:ascii="Calibri" w:hAnsi="Calibri" w:hint="default"/>
          <w:sz w:val="24"/>
          <w:szCs w:val="24"/>
          <w:rtl w:val="0"/>
        </w:rPr>
        <w:t>á</w:t>
      </w:r>
      <w:r>
        <w:rPr>
          <w:rFonts w:ascii="Calibri" w:hAnsi="Calibri"/>
          <w:sz w:val="24"/>
          <w:szCs w:val="24"/>
          <w:rtl w:val="0"/>
          <w:lang w:val="it-IT"/>
        </w:rPr>
        <w:t>cilmente l</w:t>
      </w:r>
      <w:r>
        <w:rPr>
          <w:rFonts w:ascii="Calibri" w:hAnsi="Calibri"/>
          <w:sz w:val="24"/>
          <w:szCs w:val="24"/>
          <w:rtl w:val="0"/>
          <w:lang w:val="es-ES_tradnl"/>
        </w:rPr>
        <w:t>os datos interesantes para la mejora de nuestro proyecto.</w:t>
      </w:r>
      <w:r>
        <w:rPr>
          <w:rStyle w:val="Ninguno"/>
          <w:rFonts w:ascii="Times" w:cs="Times" w:hAnsi="Times" w:eastAsia="Times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Guión"/>
  </w:abstractNum>
  <w:abstractNum w:abstractNumId="1">
    <w:multiLevelType w:val="hybridMultilevel"/>
    <w:styleLink w:val="Guión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ítulo">
    <w:name w:val="Título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Subtítulo">
    <w:name w:val="Subtítulo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s-ES_tradnl"/>
    </w:rPr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  <w:style w:type="numbering" w:styleId="Guión">
    <w:name w:val="Guión"/>
    <w:pPr>
      <w:numPr>
        <w:numId w:val="1"/>
      </w:numPr>
    </w:pPr>
  </w:style>
  <w:style w:type="character" w:styleId="Ninguno">
    <w:name w:val="Ninguno"/>
    <w:rPr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