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proofErr w:type="spellStart"/>
          <w:r w:rsidR="00DD6B3D">
            <w:rPr>
              <w:rFonts w:ascii="Verdana" w:hAnsi="Verdana"/>
              <w:sz w:val="44"/>
              <w:szCs w:val="56"/>
            </w:rPr>
            <w:t>Vesper</w:t>
          </w:r>
          <w:proofErr w:type="spellEnd"/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Skyscrapers</w:t>
          </w:r>
          <w:proofErr w:type="spellEnd"/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1B4EA660" w:rsidR="007057A8" w:rsidRPr="007057A8" w:rsidRDefault="00C65E2A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1 Hito 3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4FB8320A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E61FD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3</w:t>
          </w:r>
        </w:p>
        <w:p w14:paraId="65F37291" w14:textId="7F5446E9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C65E2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12-2-2017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proofErr w:type="spellStart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</w:t>
          </w:r>
          <w:proofErr w:type="spellEnd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 xml:space="preserve"> Ivanov </w:t>
          </w:r>
          <w:proofErr w:type="spellStart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Atanasov</w:t>
          </w:r>
          <w:proofErr w:type="spellEnd"/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FE6FFA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608A65EC" w14:textId="4D279252" w:rsidR="00160B0F" w:rsidRPr="00152202" w:rsidRDefault="008D3CF1" w:rsidP="00160B0F">
      <w:pPr>
        <w:rPr>
          <w:iCs/>
        </w:rPr>
      </w:pPr>
      <w:r w:rsidRPr="00152202">
        <w:rPr>
          <w:iCs/>
        </w:rPr>
        <w:t>El propósito del documento representa el Informe de se</w:t>
      </w:r>
      <w:r w:rsidR="00152202">
        <w:rPr>
          <w:iCs/>
        </w:rPr>
        <w:t>guimiento del Hito 3 Iteración 3</w:t>
      </w:r>
      <w:r w:rsidRPr="00152202">
        <w:rPr>
          <w:iCs/>
        </w:rPr>
        <w:t xml:space="preserve"> correspondiente al proyecto </w:t>
      </w:r>
      <w:proofErr w:type="spellStart"/>
      <w:r w:rsidRPr="00152202">
        <w:rPr>
          <w:iCs/>
        </w:rPr>
        <w:t>Vesper</w:t>
      </w:r>
      <w:proofErr w:type="spellEnd"/>
      <w:r w:rsidRPr="00152202">
        <w:rPr>
          <w:iCs/>
        </w:rPr>
        <w:t xml:space="preserve"> de la rama de Videojuegos en el que se detalla las tareas realizadas en dicha iteración, las horas realizadas y estimadas, el porcentaje cumplido y si dicha actividad tiene alguna observación. También analizaremos </w:t>
      </w:r>
      <w:r w:rsidR="00152202">
        <w:rPr>
          <w:iCs/>
        </w:rPr>
        <w:t>las causas de dichos resultados en el apartado de conclusiones.</w:t>
      </w:r>
    </w:p>
    <w:p w14:paraId="0D20EEAD" w14:textId="7E6B39B3" w:rsid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0225265D" w14:textId="77777777" w:rsidR="00152202" w:rsidRPr="00152202" w:rsidRDefault="00152202" w:rsidP="00152202">
      <w:pPr>
        <w:rPr>
          <w:color w:val="70AD47" w:themeColor="accent6"/>
        </w:rPr>
      </w:pPr>
      <w:r w:rsidRPr="00152202">
        <w:rPr>
          <w:color w:val="70AD47" w:themeColor="accent6"/>
        </w:rPr>
        <w:t>/* PONER ASIGNATURA Y DETALLAR EL XQ SI NO SE HA ACABADO UNA TAREA O NO SE HA EMPEZADO</w:t>
      </w:r>
    </w:p>
    <w:p w14:paraId="0A6B817A" w14:textId="732B33A4" w:rsidR="00152202" w:rsidRPr="00152202" w:rsidRDefault="00152202" w:rsidP="00152202">
      <w:pPr>
        <w:rPr>
          <w:color w:val="70AD47" w:themeColor="accent6"/>
        </w:rPr>
      </w:pPr>
      <w:r w:rsidRPr="00152202">
        <w:rPr>
          <w:color w:val="70AD47" w:themeColor="accent6"/>
        </w:rPr>
        <w:t>ESTARIA BIEN PONER UNA CONCLUSIÓN GENERAL AL FINAL COMO CONCLUSIÓN DE COMO VA EL PROYECTO</w:t>
      </w:r>
      <w:r w:rsidRPr="00152202">
        <w:rPr>
          <w:color w:val="70AD47" w:themeColor="accent6"/>
        </w:rPr>
        <w:t>*/</w:t>
      </w:r>
    </w:p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152202" w:rsidRPr="009F59EE" w14:paraId="7A4AE37C" w14:textId="77777777" w:rsidTr="00EA618B">
        <w:trPr>
          <w:trHeight w:val="846"/>
        </w:trPr>
        <w:tc>
          <w:tcPr>
            <w:tcW w:w="2376" w:type="dxa"/>
            <w:shd w:val="clear" w:color="auto" w:fill="D0CECE" w:themeFill="background2" w:themeFillShade="E6"/>
            <w:vAlign w:val="center"/>
          </w:tcPr>
          <w:p w14:paraId="5952D0B4" w14:textId="77777777" w:rsidR="00152202" w:rsidRPr="009F59EE" w:rsidRDefault="00152202" w:rsidP="00F63EA5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Tarea / </w:t>
            </w:r>
            <w:bookmarkStart w:id="2" w:name="_GoBack"/>
            <w:bookmarkEnd w:id="2"/>
            <w:r>
              <w:rPr>
                <w:sz w:val="28"/>
              </w:rPr>
              <w:t>Entregable</w:t>
            </w:r>
          </w:p>
        </w:tc>
        <w:tc>
          <w:tcPr>
            <w:tcW w:w="1276" w:type="dxa"/>
            <w:shd w:val="clear" w:color="auto" w:fill="D0CECE" w:themeFill="background2" w:themeFillShade="E6"/>
            <w:vAlign w:val="center"/>
          </w:tcPr>
          <w:p w14:paraId="591D69BF" w14:textId="77777777" w:rsidR="00152202" w:rsidRPr="009F59EE" w:rsidRDefault="00152202" w:rsidP="00F63EA5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14:paraId="586EB4DA" w14:textId="77777777" w:rsidR="00152202" w:rsidRDefault="00152202" w:rsidP="00F63EA5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2A1D01B0" w14:textId="77777777" w:rsidR="00152202" w:rsidRDefault="00152202" w:rsidP="00F63EA5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D68565" w14:textId="77777777" w:rsidR="00152202" w:rsidRDefault="00152202" w:rsidP="00F63EA5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shd w:val="clear" w:color="auto" w:fill="D0CECE" w:themeFill="background2" w:themeFillShade="E6"/>
            <w:vAlign w:val="center"/>
          </w:tcPr>
          <w:p w14:paraId="01C83FF9" w14:textId="77777777" w:rsidR="00152202" w:rsidRPr="009F59EE" w:rsidRDefault="00152202" w:rsidP="00F63EA5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152202" w:rsidRPr="00C250B3" w14:paraId="312DBD06" w14:textId="77777777" w:rsidTr="00EA618B">
        <w:trPr>
          <w:trHeight w:val="478"/>
        </w:trPr>
        <w:tc>
          <w:tcPr>
            <w:tcW w:w="2376" w:type="dxa"/>
            <w:shd w:val="clear" w:color="auto" w:fill="DEEAF6" w:themeFill="accent1" w:themeFillTint="33"/>
            <w:vAlign w:val="center"/>
          </w:tcPr>
          <w:p w14:paraId="2605F673" w14:textId="77777777" w:rsidR="00152202" w:rsidRPr="00C250B3" w:rsidRDefault="00152202" w:rsidP="00F63EA5">
            <w:pPr>
              <w:spacing w:after="0"/>
              <w:rPr>
                <w:sz w:val="24"/>
              </w:rPr>
            </w:pPr>
            <w:r w:rsidRPr="003D74AC">
              <w:rPr>
                <w:sz w:val="24"/>
                <w:szCs w:val="24"/>
              </w:rPr>
              <w:t>[TAG] Gestor de recursos: Carga de materiales y texturas. Salida en modo texto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4DCC61A2" w14:textId="77777777" w:rsidR="00152202" w:rsidRPr="00C250B3" w:rsidRDefault="00152202" w:rsidP="00F63EA5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14:paraId="34CA651C" w14:textId="77777777" w:rsidR="00152202" w:rsidRPr="00C250B3" w:rsidRDefault="00152202" w:rsidP="00F63EA5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20 horas estimadas/13 horas dedicadas</w:t>
            </w:r>
          </w:p>
        </w:tc>
        <w:tc>
          <w:tcPr>
            <w:tcW w:w="3260" w:type="dxa"/>
            <w:shd w:val="clear" w:color="auto" w:fill="DEEAF6" w:themeFill="accent1" w:themeFillTint="33"/>
            <w:vAlign w:val="center"/>
          </w:tcPr>
          <w:p w14:paraId="5395B42B" w14:textId="77777777" w:rsidR="00152202" w:rsidRPr="00C250B3" w:rsidRDefault="00152202" w:rsidP="00F63EA5">
            <w:pPr>
              <w:spacing w:after="0"/>
              <w:rPr>
                <w:sz w:val="24"/>
              </w:rPr>
            </w:pPr>
          </w:p>
        </w:tc>
      </w:tr>
      <w:tr w:rsidR="00152202" w:rsidRPr="00C250B3" w14:paraId="5A035B50" w14:textId="77777777" w:rsidTr="00EA618B">
        <w:trPr>
          <w:trHeight w:val="428"/>
        </w:trPr>
        <w:tc>
          <w:tcPr>
            <w:tcW w:w="2376" w:type="dxa"/>
            <w:shd w:val="clear" w:color="auto" w:fill="DEEAF6" w:themeFill="accent1" w:themeFillTint="33"/>
            <w:vAlign w:val="center"/>
          </w:tcPr>
          <w:p w14:paraId="42B95C22" w14:textId="77777777" w:rsidR="00152202" w:rsidRPr="00C250B3" w:rsidRDefault="00152202" w:rsidP="00F63EA5">
            <w:pPr>
              <w:spacing w:after="0"/>
              <w:rPr>
                <w:sz w:val="24"/>
              </w:rPr>
            </w:pPr>
            <w:r w:rsidRPr="003D74AC">
              <w:rPr>
                <w:sz w:val="24"/>
              </w:rPr>
              <w:t xml:space="preserve">[TAG] Visualización: visualizador </w:t>
            </w:r>
            <w:proofErr w:type="spellStart"/>
            <w:r w:rsidRPr="003D74AC">
              <w:rPr>
                <w:sz w:val="24"/>
              </w:rPr>
              <w:t>OpenGL</w:t>
            </w:r>
            <w:proofErr w:type="spellEnd"/>
            <w:r w:rsidRPr="003D74AC">
              <w:rPr>
                <w:sz w:val="24"/>
              </w:rPr>
              <w:t xml:space="preserve"> 4.X de las entidades tipo malla. </w:t>
            </w:r>
            <w:proofErr w:type="spellStart"/>
            <w:r w:rsidRPr="003D74AC">
              <w:rPr>
                <w:sz w:val="24"/>
              </w:rPr>
              <w:t>Shader</w:t>
            </w:r>
            <w:proofErr w:type="spellEnd"/>
            <w:r w:rsidRPr="003D74AC">
              <w:rPr>
                <w:sz w:val="24"/>
              </w:rPr>
              <w:t xml:space="preserve"> básico. Con cámaras y luces de varios tipos. Visualización con registro de cámaras y luces.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5C104CBB" w14:textId="77777777" w:rsidR="00152202" w:rsidRPr="00C250B3" w:rsidRDefault="00152202" w:rsidP="00F63EA5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14:paraId="785C8D9A" w14:textId="77777777" w:rsidR="00152202" w:rsidRDefault="00152202" w:rsidP="00F63EA5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20 horas estimadas/</w:t>
            </w:r>
          </w:p>
        </w:tc>
        <w:tc>
          <w:tcPr>
            <w:tcW w:w="3260" w:type="dxa"/>
            <w:shd w:val="clear" w:color="auto" w:fill="DEEAF6" w:themeFill="accent1" w:themeFillTint="33"/>
            <w:vAlign w:val="center"/>
          </w:tcPr>
          <w:p w14:paraId="11B14DD3" w14:textId="77777777" w:rsidR="00152202" w:rsidRPr="00C250B3" w:rsidRDefault="00152202" w:rsidP="00F63EA5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152202" w:rsidRPr="00C250B3" w14:paraId="254B326C" w14:textId="77777777" w:rsidTr="00EA618B">
        <w:trPr>
          <w:trHeight w:val="428"/>
        </w:trPr>
        <w:tc>
          <w:tcPr>
            <w:tcW w:w="2376" w:type="dxa"/>
            <w:shd w:val="clear" w:color="auto" w:fill="DEEAF6" w:themeFill="accent1" w:themeFillTint="33"/>
            <w:vAlign w:val="center"/>
          </w:tcPr>
          <w:p w14:paraId="4DD2E6BA" w14:textId="77777777" w:rsidR="00152202" w:rsidRPr="00C250B3" w:rsidRDefault="00152202" w:rsidP="00F63EA5">
            <w:pPr>
              <w:spacing w:after="0"/>
              <w:rPr>
                <w:sz w:val="24"/>
              </w:rPr>
            </w:pPr>
            <w:r w:rsidRPr="003D74AC">
              <w:rPr>
                <w:sz w:val="24"/>
              </w:rPr>
              <w:t xml:space="preserve">[TAG] Visualización: visualizador </w:t>
            </w:r>
            <w:proofErr w:type="spellStart"/>
            <w:r w:rsidRPr="003D74AC">
              <w:rPr>
                <w:sz w:val="24"/>
              </w:rPr>
              <w:t>OpenGL</w:t>
            </w:r>
            <w:proofErr w:type="spellEnd"/>
            <w:r w:rsidRPr="003D74AC">
              <w:rPr>
                <w:sz w:val="24"/>
              </w:rPr>
              <w:t xml:space="preserve"> 4.X de las entidades tipo malla. </w:t>
            </w:r>
            <w:proofErr w:type="spellStart"/>
            <w:r w:rsidRPr="003D74AC">
              <w:rPr>
                <w:sz w:val="24"/>
              </w:rPr>
              <w:t>Shader</w:t>
            </w:r>
            <w:proofErr w:type="spellEnd"/>
            <w:r w:rsidRPr="003D74AC">
              <w:rPr>
                <w:sz w:val="24"/>
              </w:rPr>
              <w:t xml:space="preserve"> básico. Integración con el motor. Sin materiales, texturas, cámara ni luces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2EEA3F2B" w14:textId="77777777" w:rsidR="00152202" w:rsidRPr="00C250B3" w:rsidRDefault="00152202" w:rsidP="00F63EA5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14:paraId="6B86270A" w14:textId="77777777" w:rsidR="00152202" w:rsidRPr="00C250B3" w:rsidRDefault="00152202" w:rsidP="00F63EA5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 horas estimadas/</w:t>
            </w:r>
          </w:p>
        </w:tc>
        <w:tc>
          <w:tcPr>
            <w:tcW w:w="3260" w:type="dxa"/>
            <w:shd w:val="clear" w:color="auto" w:fill="DEEAF6" w:themeFill="accent1" w:themeFillTint="33"/>
            <w:vAlign w:val="center"/>
          </w:tcPr>
          <w:p w14:paraId="1494A358" w14:textId="77777777" w:rsidR="00152202" w:rsidRPr="00C250B3" w:rsidRDefault="00152202" w:rsidP="00F63EA5">
            <w:pPr>
              <w:spacing w:after="0"/>
              <w:rPr>
                <w:sz w:val="24"/>
              </w:rPr>
            </w:pPr>
          </w:p>
        </w:tc>
      </w:tr>
      <w:tr w:rsidR="00152202" w:rsidRPr="00C250B3" w14:paraId="769ECA9A" w14:textId="77777777" w:rsidTr="00EA618B">
        <w:trPr>
          <w:trHeight w:val="428"/>
        </w:trPr>
        <w:tc>
          <w:tcPr>
            <w:tcW w:w="2376" w:type="dxa"/>
            <w:shd w:val="clear" w:color="auto" w:fill="FBE4D5" w:themeFill="accent2" w:themeFillTint="33"/>
            <w:vAlign w:val="center"/>
          </w:tcPr>
          <w:p w14:paraId="50DA2FB3" w14:textId="77777777" w:rsidR="00152202" w:rsidRDefault="00152202" w:rsidP="00F63EA5">
            <w:pPr>
              <w:spacing w:after="0"/>
              <w:rPr>
                <w:sz w:val="24"/>
              </w:rPr>
            </w:pPr>
            <w:r w:rsidRPr="003D74AC">
              <w:rPr>
                <w:sz w:val="24"/>
              </w:rPr>
              <w:t>[RV] Modelado de los personajes</w:t>
            </w:r>
          </w:p>
        </w:tc>
        <w:tc>
          <w:tcPr>
            <w:tcW w:w="1276" w:type="dxa"/>
            <w:shd w:val="clear" w:color="auto" w:fill="FBE4D5" w:themeFill="accent2" w:themeFillTint="33"/>
            <w:vAlign w:val="center"/>
          </w:tcPr>
          <w:p w14:paraId="5D64D764" w14:textId="77777777" w:rsidR="00152202" w:rsidRPr="00C250B3" w:rsidRDefault="00152202" w:rsidP="00F63EA5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shd w:val="clear" w:color="auto" w:fill="FBE4D5" w:themeFill="accent2" w:themeFillTint="33"/>
            <w:vAlign w:val="center"/>
          </w:tcPr>
          <w:p w14:paraId="00A810B7" w14:textId="77777777" w:rsidR="00152202" w:rsidRPr="00C250B3" w:rsidRDefault="00152202" w:rsidP="00F63EA5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100 horas estimadas/</w:t>
            </w:r>
          </w:p>
        </w:tc>
        <w:tc>
          <w:tcPr>
            <w:tcW w:w="3260" w:type="dxa"/>
            <w:shd w:val="clear" w:color="auto" w:fill="FBE4D5" w:themeFill="accent2" w:themeFillTint="33"/>
            <w:vAlign w:val="center"/>
          </w:tcPr>
          <w:p w14:paraId="4A95F9D9" w14:textId="77777777" w:rsidR="00152202" w:rsidRPr="00C250B3" w:rsidRDefault="00152202" w:rsidP="00F63EA5">
            <w:pPr>
              <w:spacing w:after="0"/>
              <w:rPr>
                <w:sz w:val="24"/>
              </w:rPr>
            </w:pPr>
          </w:p>
        </w:tc>
      </w:tr>
      <w:tr w:rsidR="00152202" w:rsidRPr="00C250B3" w14:paraId="2123F36C" w14:textId="77777777" w:rsidTr="00EA618B">
        <w:trPr>
          <w:trHeight w:val="428"/>
        </w:trPr>
        <w:tc>
          <w:tcPr>
            <w:tcW w:w="2376" w:type="dxa"/>
            <w:shd w:val="clear" w:color="auto" w:fill="FBE4D5" w:themeFill="accent2" w:themeFillTint="33"/>
            <w:vAlign w:val="center"/>
          </w:tcPr>
          <w:p w14:paraId="44CF7A45" w14:textId="77777777" w:rsidR="00152202" w:rsidRDefault="00152202" w:rsidP="00F63EA5">
            <w:pPr>
              <w:spacing w:after="0"/>
              <w:rPr>
                <w:sz w:val="24"/>
              </w:rPr>
            </w:pPr>
            <w:r w:rsidRPr="003D74AC">
              <w:rPr>
                <w:sz w:val="24"/>
              </w:rPr>
              <w:t>[RV] Captura de movimiento</w:t>
            </w:r>
          </w:p>
        </w:tc>
        <w:tc>
          <w:tcPr>
            <w:tcW w:w="1276" w:type="dxa"/>
            <w:shd w:val="clear" w:color="auto" w:fill="FBE4D5" w:themeFill="accent2" w:themeFillTint="33"/>
            <w:vAlign w:val="center"/>
          </w:tcPr>
          <w:p w14:paraId="66927A83" w14:textId="77777777" w:rsidR="00152202" w:rsidRPr="00C250B3" w:rsidRDefault="00152202" w:rsidP="00F63EA5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shd w:val="clear" w:color="auto" w:fill="FBE4D5" w:themeFill="accent2" w:themeFillTint="33"/>
            <w:vAlign w:val="center"/>
          </w:tcPr>
          <w:p w14:paraId="1C72DE71" w14:textId="77777777" w:rsidR="00152202" w:rsidRDefault="00152202" w:rsidP="00F63EA5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50 horas estimadas/</w:t>
            </w:r>
          </w:p>
        </w:tc>
        <w:tc>
          <w:tcPr>
            <w:tcW w:w="3260" w:type="dxa"/>
            <w:shd w:val="clear" w:color="auto" w:fill="FBE4D5" w:themeFill="accent2" w:themeFillTint="33"/>
            <w:vAlign w:val="center"/>
          </w:tcPr>
          <w:p w14:paraId="7DCC4946" w14:textId="77777777" w:rsidR="00152202" w:rsidRPr="00C250B3" w:rsidRDefault="00152202" w:rsidP="00F63EA5">
            <w:pPr>
              <w:spacing w:after="0"/>
              <w:rPr>
                <w:sz w:val="24"/>
              </w:rPr>
            </w:pPr>
          </w:p>
        </w:tc>
      </w:tr>
      <w:tr w:rsidR="00152202" w:rsidRPr="00C250B3" w14:paraId="5D3322C1" w14:textId="77777777" w:rsidTr="00EA618B">
        <w:trPr>
          <w:trHeight w:val="428"/>
        </w:trPr>
        <w:tc>
          <w:tcPr>
            <w:tcW w:w="2376" w:type="dxa"/>
            <w:shd w:val="clear" w:color="auto" w:fill="FBE4D5" w:themeFill="accent2" w:themeFillTint="33"/>
            <w:vAlign w:val="center"/>
          </w:tcPr>
          <w:p w14:paraId="7B3E4CC6" w14:textId="77777777" w:rsidR="00152202" w:rsidRPr="00C65E2A" w:rsidRDefault="00152202" w:rsidP="00F63EA5">
            <w:pPr>
              <w:spacing w:after="0"/>
              <w:rPr>
                <w:sz w:val="24"/>
              </w:rPr>
            </w:pPr>
            <w:r w:rsidRPr="003D74AC">
              <w:rPr>
                <w:sz w:val="24"/>
              </w:rPr>
              <w:t>[RV] Texturizado del entorno y elementos</w:t>
            </w:r>
          </w:p>
        </w:tc>
        <w:tc>
          <w:tcPr>
            <w:tcW w:w="1276" w:type="dxa"/>
            <w:shd w:val="clear" w:color="auto" w:fill="FBE4D5" w:themeFill="accent2" w:themeFillTint="33"/>
            <w:vAlign w:val="center"/>
          </w:tcPr>
          <w:p w14:paraId="20144044" w14:textId="77777777" w:rsidR="00152202" w:rsidRPr="00C250B3" w:rsidRDefault="00152202" w:rsidP="00F63EA5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shd w:val="clear" w:color="auto" w:fill="FBE4D5" w:themeFill="accent2" w:themeFillTint="33"/>
            <w:vAlign w:val="center"/>
          </w:tcPr>
          <w:p w14:paraId="43F23FC1" w14:textId="77777777" w:rsidR="00152202" w:rsidRDefault="00152202" w:rsidP="00F63EA5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50 horas estimadas/</w:t>
            </w:r>
          </w:p>
        </w:tc>
        <w:tc>
          <w:tcPr>
            <w:tcW w:w="3260" w:type="dxa"/>
            <w:shd w:val="clear" w:color="auto" w:fill="FBE4D5" w:themeFill="accent2" w:themeFillTint="33"/>
            <w:vAlign w:val="center"/>
          </w:tcPr>
          <w:p w14:paraId="3F849ACB" w14:textId="77777777" w:rsidR="00152202" w:rsidRPr="00C250B3" w:rsidRDefault="00152202" w:rsidP="00F63EA5">
            <w:pPr>
              <w:spacing w:after="0"/>
              <w:rPr>
                <w:sz w:val="24"/>
              </w:rPr>
            </w:pPr>
          </w:p>
        </w:tc>
      </w:tr>
      <w:tr w:rsidR="00152202" w:rsidRPr="00C250B3" w14:paraId="0185AAB4" w14:textId="77777777" w:rsidTr="00EA618B">
        <w:trPr>
          <w:trHeight w:val="428"/>
        </w:trPr>
        <w:tc>
          <w:tcPr>
            <w:tcW w:w="2376" w:type="dxa"/>
            <w:shd w:val="clear" w:color="auto" w:fill="FFF2CC" w:themeFill="accent4" w:themeFillTint="33"/>
            <w:vAlign w:val="center"/>
          </w:tcPr>
          <w:p w14:paraId="0DC92B1F" w14:textId="77777777" w:rsidR="00152202" w:rsidRPr="003D74AC" w:rsidRDefault="00152202" w:rsidP="00F63EA5">
            <w:pPr>
              <w:spacing w:after="0"/>
              <w:rPr>
                <w:sz w:val="24"/>
              </w:rPr>
            </w:pPr>
            <w:r w:rsidRPr="003D74AC">
              <w:rPr>
                <w:sz w:val="24"/>
              </w:rPr>
              <w:t>[V1] Sistema de depuración visual in-</w:t>
            </w:r>
            <w:proofErr w:type="spellStart"/>
            <w:r w:rsidRPr="003D74AC">
              <w:rPr>
                <w:sz w:val="24"/>
              </w:rPr>
              <w:t>game</w:t>
            </w:r>
            <w:proofErr w:type="spellEnd"/>
            <w:r w:rsidRPr="003D74AC">
              <w:rPr>
                <w:sz w:val="24"/>
              </w:rPr>
              <w:t xml:space="preserve"> de la IA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7987F20A" w14:textId="77777777" w:rsidR="00152202" w:rsidRPr="00C250B3" w:rsidRDefault="00152202" w:rsidP="00F63EA5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shd w:val="clear" w:color="auto" w:fill="FFF2CC" w:themeFill="accent4" w:themeFillTint="33"/>
            <w:vAlign w:val="center"/>
          </w:tcPr>
          <w:p w14:paraId="6F5D6929" w14:textId="77777777" w:rsidR="00152202" w:rsidRDefault="00152202" w:rsidP="00F63EA5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50 horas estimadas/</w:t>
            </w:r>
          </w:p>
        </w:tc>
        <w:tc>
          <w:tcPr>
            <w:tcW w:w="3260" w:type="dxa"/>
            <w:shd w:val="clear" w:color="auto" w:fill="FFF2CC" w:themeFill="accent4" w:themeFillTint="33"/>
            <w:vAlign w:val="center"/>
          </w:tcPr>
          <w:p w14:paraId="6D9829BA" w14:textId="77777777" w:rsidR="00152202" w:rsidRPr="00C250B3" w:rsidRDefault="00152202" w:rsidP="00F63EA5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llevará a cabo en el Hito 4</w:t>
            </w:r>
          </w:p>
        </w:tc>
      </w:tr>
      <w:tr w:rsidR="00152202" w:rsidRPr="00C250B3" w14:paraId="79421F65" w14:textId="77777777" w:rsidTr="00EA618B">
        <w:trPr>
          <w:trHeight w:val="428"/>
        </w:trPr>
        <w:tc>
          <w:tcPr>
            <w:tcW w:w="2376" w:type="dxa"/>
            <w:shd w:val="clear" w:color="auto" w:fill="FFF2CC" w:themeFill="accent4" w:themeFillTint="33"/>
            <w:vAlign w:val="center"/>
          </w:tcPr>
          <w:p w14:paraId="7FF25EAE" w14:textId="77777777" w:rsidR="00152202" w:rsidRPr="003D74AC" w:rsidRDefault="00152202" w:rsidP="00F63EA5">
            <w:pPr>
              <w:spacing w:after="0"/>
              <w:rPr>
                <w:sz w:val="24"/>
              </w:rPr>
            </w:pPr>
            <w:r w:rsidRPr="003D74AC">
              <w:rPr>
                <w:sz w:val="24"/>
              </w:rPr>
              <w:t xml:space="preserve">[V1] Sistema de memoria de estado y reacción para </w:t>
            </w:r>
            <w:proofErr w:type="spellStart"/>
            <w:r w:rsidRPr="003D74AC">
              <w:rPr>
                <w:sz w:val="24"/>
              </w:rPr>
              <w:t>NPCs</w:t>
            </w:r>
            <w:proofErr w:type="spellEnd"/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10272842" w14:textId="77777777" w:rsidR="00152202" w:rsidRPr="00C250B3" w:rsidRDefault="00152202" w:rsidP="00F63EA5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shd w:val="clear" w:color="auto" w:fill="FFF2CC" w:themeFill="accent4" w:themeFillTint="33"/>
            <w:vAlign w:val="center"/>
          </w:tcPr>
          <w:p w14:paraId="49403256" w14:textId="77777777" w:rsidR="00152202" w:rsidRDefault="00152202" w:rsidP="00F63EA5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34 horas estimadas/</w:t>
            </w:r>
          </w:p>
        </w:tc>
        <w:tc>
          <w:tcPr>
            <w:tcW w:w="3260" w:type="dxa"/>
            <w:shd w:val="clear" w:color="auto" w:fill="FFF2CC" w:themeFill="accent4" w:themeFillTint="33"/>
            <w:vAlign w:val="center"/>
          </w:tcPr>
          <w:p w14:paraId="3ED7D639" w14:textId="77777777" w:rsidR="00152202" w:rsidRPr="00C250B3" w:rsidRDefault="00152202" w:rsidP="00F63EA5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llevará a cabo en el Hito 4</w:t>
            </w:r>
          </w:p>
        </w:tc>
      </w:tr>
      <w:tr w:rsidR="00152202" w:rsidRPr="00C250B3" w14:paraId="459C306F" w14:textId="77777777" w:rsidTr="00EA618B">
        <w:trPr>
          <w:trHeight w:val="428"/>
        </w:trPr>
        <w:tc>
          <w:tcPr>
            <w:tcW w:w="2376" w:type="dxa"/>
            <w:shd w:val="clear" w:color="auto" w:fill="E2EFD9" w:themeFill="accent6" w:themeFillTint="33"/>
            <w:vAlign w:val="center"/>
          </w:tcPr>
          <w:p w14:paraId="78BB6BF6" w14:textId="77777777" w:rsidR="00152202" w:rsidRPr="003D74AC" w:rsidRDefault="00152202" w:rsidP="00F63EA5">
            <w:pPr>
              <w:spacing w:after="0"/>
              <w:rPr>
                <w:sz w:val="24"/>
              </w:rPr>
            </w:pPr>
            <w:r w:rsidRPr="003D74AC">
              <w:rPr>
                <w:sz w:val="24"/>
              </w:rPr>
              <w:t>[PM] Realizar informes de iteración 3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4929A963" w14:textId="77777777" w:rsidR="00152202" w:rsidRPr="00C250B3" w:rsidRDefault="00152202" w:rsidP="00F63EA5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14:paraId="5E541FE4" w14:textId="258E0EB1" w:rsidR="00152202" w:rsidRDefault="00EA618B" w:rsidP="00F63EA5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2</w:t>
            </w:r>
            <w:r w:rsidR="00152202">
              <w:rPr>
                <w:sz w:val="24"/>
              </w:rPr>
              <w:t xml:space="preserve"> horas estimadas/</w:t>
            </w:r>
          </w:p>
        </w:tc>
        <w:tc>
          <w:tcPr>
            <w:tcW w:w="3260" w:type="dxa"/>
            <w:shd w:val="clear" w:color="auto" w:fill="E2EFD9" w:themeFill="accent6" w:themeFillTint="33"/>
            <w:vAlign w:val="center"/>
          </w:tcPr>
          <w:p w14:paraId="5C58615E" w14:textId="77777777" w:rsidR="00152202" w:rsidRPr="00C250B3" w:rsidRDefault="00152202" w:rsidP="00F63EA5">
            <w:pPr>
              <w:spacing w:after="0"/>
              <w:rPr>
                <w:sz w:val="24"/>
              </w:rPr>
            </w:pPr>
          </w:p>
        </w:tc>
      </w:tr>
    </w:tbl>
    <w:p w14:paraId="13FAF1A3" w14:textId="77777777" w:rsidR="00152202" w:rsidRDefault="00152202" w:rsidP="00152202">
      <w:pPr>
        <w:pStyle w:val="Standard"/>
      </w:pPr>
    </w:p>
    <w:p w14:paraId="1D14AF7E" w14:textId="77777777" w:rsidR="00152202" w:rsidRDefault="00152202" w:rsidP="00152202">
      <w:pPr>
        <w:rPr>
          <w:u w:val="single"/>
        </w:rPr>
      </w:pPr>
      <w:r w:rsidRPr="00152202">
        <w:rPr>
          <w:u w:val="single"/>
        </w:rPr>
        <w:t>Videojuegos 1</w:t>
      </w:r>
    </w:p>
    <w:p w14:paraId="3D9D2DDF" w14:textId="77777777" w:rsidR="00152202" w:rsidRDefault="00152202" w:rsidP="00152202">
      <w:pPr>
        <w:pStyle w:val="Prrafodelista"/>
        <w:numPr>
          <w:ilvl w:val="0"/>
          <w:numId w:val="21"/>
        </w:numPr>
      </w:pPr>
      <w:r>
        <w:t xml:space="preserve">El sistema de depuración visual de la IA se entregará en el Hito 4 ya que tuvimos algunos problemas de instalación </w:t>
      </w:r>
    </w:p>
    <w:p w14:paraId="51F58739" w14:textId="77777777" w:rsidR="00152202" w:rsidRDefault="00152202" w:rsidP="00152202">
      <w:pPr>
        <w:pStyle w:val="Prrafodelista"/>
        <w:ind w:left="720"/>
      </w:pPr>
    </w:p>
    <w:p w14:paraId="53516CEC" w14:textId="77777777" w:rsidR="00152202" w:rsidRPr="00152202" w:rsidRDefault="00152202" w:rsidP="00152202">
      <w:pPr>
        <w:pStyle w:val="Prrafodelista"/>
        <w:numPr>
          <w:ilvl w:val="0"/>
          <w:numId w:val="21"/>
        </w:numPr>
      </w:pPr>
      <w:r w:rsidRPr="00152202">
        <w:t xml:space="preserve">Sistema de memoria de estado y reacción para </w:t>
      </w:r>
      <w:proofErr w:type="spellStart"/>
      <w:r w:rsidRPr="00152202">
        <w:t>NPCs</w:t>
      </w:r>
      <w:proofErr w:type="spellEnd"/>
    </w:p>
    <w:p w14:paraId="4AD938F9" w14:textId="77777777" w:rsidR="00152202" w:rsidRPr="00152202" w:rsidRDefault="00152202" w:rsidP="00152202"/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sectPr w:rsidR="009F59EE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5E033E" w14:textId="77777777" w:rsidR="00FE6FFA" w:rsidRDefault="00FE6FFA" w:rsidP="000A448E">
      <w:pPr>
        <w:spacing w:after="0" w:line="240" w:lineRule="auto"/>
      </w:pPr>
      <w:r>
        <w:separator/>
      </w:r>
    </w:p>
  </w:endnote>
  <w:endnote w:type="continuationSeparator" w:id="0">
    <w:p w14:paraId="7BEA4E75" w14:textId="77777777" w:rsidR="00FE6FFA" w:rsidRDefault="00FE6FFA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5EA24EC1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EA618B" w:rsidRPr="00EA618B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04BBA7" w14:textId="77777777" w:rsidR="00FE6FFA" w:rsidRDefault="00FE6FFA" w:rsidP="000A448E">
      <w:pPr>
        <w:spacing w:after="0" w:line="240" w:lineRule="auto"/>
      </w:pPr>
      <w:r>
        <w:separator/>
      </w:r>
    </w:p>
  </w:footnote>
  <w:footnote w:type="continuationSeparator" w:id="0">
    <w:p w14:paraId="29B20DDE" w14:textId="77777777" w:rsidR="00FE6FFA" w:rsidRDefault="00FE6FFA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2F05D2E1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</w:t>
        </w:r>
        <w:r w:rsidR="00152202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forme de Seguimiento Iteración 3 Hito 3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96E4D2B"/>
    <w:multiLevelType w:val="hybridMultilevel"/>
    <w:tmpl w:val="5F7CA4D6"/>
    <w:lvl w:ilvl="0" w:tplc="35E045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2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"/>
  </w:num>
  <w:num w:numId="3">
    <w:abstractNumId w:val="14"/>
  </w:num>
  <w:num w:numId="4">
    <w:abstractNumId w:val="15"/>
  </w:num>
  <w:num w:numId="5">
    <w:abstractNumId w:val="1"/>
  </w:num>
  <w:num w:numId="6">
    <w:abstractNumId w:val="12"/>
  </w:num>
  <w:num w:numId="7">
    <w:abstractNumId w:val="13"/>
  </w:num>
  <w:num w:numId="8">
    <w:abstractNumId w:val="0"/>
  </w:num>
  <w:num w:numId="9">
    <w:abstractNumId w:val="7"/>
  </w:num>
  <w:num w:numId="10">
    <w:abstractNumId w:val="9"/>
  </w:num>
  <w:num w:numId="11">
    <w:abstractNumId w:val="11"/>
  </w:num>
  <w:num w:numId="12">
    <w:abstractNumId w:val="10"/>
  </w:num>
  <w:num w:numId="13">
    <w:abstractNumId w:val="2"/>
  </w:num>
  <w:num w:numId="14">
    <w:abstractNumId w:val="4"/>
  </w:num>
  <w:num w:numId="15">
    <w:abstractNumId w:val="5"/>
  </w:num>
  <w:num w:numId="16">
    <w:abstractNumId w:val="11"/>
    <w:lvlOverride w:ilvl="0">
      <w:startOverride w:val="1"/>
    </w:lvlOverride>
  </w:num>
  <w:num w:numId="17">
    <w:abstractNumId w:val="4"/>
  </w:num>
  <w:num w:numId="18">
    <w:abstractNumId w:val="11"/>
    <w:lvlOverride w:ilvl="0">
      <w:startOverride w:val="1"/>
    </w:lvlOverride>
  </w:num>
  <w:num w:numId="19">
    <w:abstractNumId w:val="5"/>
  </w:num>
  <w:num w:numId="20">
    <w:abstractNumId w:val="10"/>
    <w:lvlOverride w:ilvl="0">
      <w:startOverride w:val="1"/>
    </w:lvlOverride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5215C"/>
    <w:rsid w:val="0008064E"/>
    <w:rsid w:val="0009530F"/>
    <w:rsid w:val="000A448E"/>
    <w:rsid w:val="000C468F"/>
    <w:rsid w:val="00117535"/>
    <w:rsid w:val="00152202"/>
    <w:rsid w:val="00160B0F"/>
    <w:rsid w:val="00171401"/>
    <w:rsid w:val="001852D0"/>
    <w:rsid w:val="001949E3"/>
    <w:rsid w:val="001A78AB"/>
    <w:rsid w:val="001B19BF"/>
    <w:rsid w:val="00271495"/>
    <w:rsid w:val="002A1190"/>
    <w:rsid w:val="002E5039"/>
    <w:rsid w:val="002F1ED6"/>
    <w:rsid w:val="0030365B"/>
    <w:rsid w:val="003650AA"/>
    <w:rsid w:val="003752C0"/>
    <w:rsid w:val="003D74AC"/>
    <w:rsid w:val="003F41A0"/>
    <w:rsid w:val="004473A2"/>
    <w:rsid w:val="004E389E"/>
    <w:rsid w:val="00545B0E"/>
    <w:rsid w:val="005C6F74"/>
    <w:rsid w:val="005E6A8D"/>
    <w:rsid w:val="00636E8B"/>
    <w:rsid w:val="00643F65"/>
    <w:rsid w:val="0065342B"/>
    <w:rsid w:val="006F27EB"/>
    <w:rsid w:val="00704C05"/>
    <w:rsid w:val="007057A8"/>
    <w:rsid w:val="00710A68"/>
    <w:rsid w:val="0074421B"/>
    <w:rsid w:val="007E57FB"/>
    <w:rsid w:val="00816556"/>
    <w:rsid w:val="008D3CF1"/>
    <w:rsid w:val="008E3C23"/>
    <w:rsid w:val="008F53C1"/>
    <w:rsid w:val="009148E4"/>
    <w:rsid w:val="0091685B"/>
    <w:rsid w:val="0098601E"/>
    <w:rsid w:val="009F59EE"/>
    <w:rsid w:val="00A655A5"/>
    <w:rsid w:val="00B141D4"/>
    <w:rsid w:val="00B43F19"/>
    <w:rsid w:val="00B7182D"/>
    <w:rsid w:val="00C250B3"/>
    <w:rsid w:val="00C623C6"/>
    <w:rsid w:val="00C65E2A"/>
    <w:rsid w:val="00CA64D6"/>
    <w:rsid w:val="00CD3098"/>
    <w:rsid w:val="00D6111D"/>
    <w:rsid w:val="00D72258"/>
    <w:rsid w:val="00D84DAC"/>
    <w:rsid w:val="00DA6FB6"/>
    <w:rsid w:val="00DD6B3D"/>
    <w:rsid w:val="00E5354B"/>
    <w:rsid w:val="00E61FDD"/>
    <w:rsid w:val="00EA618B"/>
    <w:rsid w:val="00EB53B8"/>
    <w:rsid w:val="00EE4CE1"/>
    <w:rsid w:val="00F76921"/>
    <w:rsid w:val="00F97D0D"/>
    <w:rsid w:val="00FB2AF5"/>
    <w:rsid w:val="00FC1422"/>
    <w:rsid w:val="00FE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BB4FB-B767-4B54-A130-4BF6FF781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326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X Hito Y</dc:title>
  <dc:creator>jvbernasp</dc:creator>
  <cp:lastModifiedBy>Escuela Politécnica Superior</cp:lastModifiedBy>
  <cp:revision>2</cp:revision>
  <cp:lastPrinted>2016-09-22T09:36:00Z</cp:lastPrinted>
  <dcterms:created xsi:type="dcterms:W3CDTF">2017-03-28T14:53:00Z</dcterms:created>
  <dcterms:modified xsi:type="dcterms:W3CDTF">2017-03-28T14:53:00Z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