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509F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 xml:space="preserve">Mecánicas de </w:t>
            </w:r>
            <w:proofErr w:type="spellStart"/>
            <w:r>
              <w:rPr>
                <w:sz w:val="24"/>
                <w:lang w:val="es-ES_tradnl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 xml:space="preserve">Crear visualizador </w:t>
            </w:r>
            <w:proofErr w:type="spellStart"/>
            <w:r w:rsidRPr="0049754E">
              <w:rPr>
                <w:sz w:val="24"/>
                <w:lang w:val="es-ES_tradnl"/>
              </w:rPr>
              <w:t>OpenGL</w:t>
            </w:r>
            <w:proofErr w:type="spellEnd"/>
            <w:r w:rsidRPr="0049754E">
              <w:rPr>
                <w:sz w:val="24"/>
                <w:lang w:val="es-ES_tradnl"/>
              </w:rPr>
              <w:t xml:space="preserve"> 4.X simple, con datos por fichero.</w:t>
            </w:r>
            <w:r>
              <w:rPr>
                <w:sz w:val="24"/>
                <w:lang w:val="es-ES_tradnl"/>
              </w:rPr>
              <w:t xml:space="preserve"> </w:t>
            </w:r>
            <w:proofErr w:type="spellStart"/>
            <w:r>
              <w:rPr>
                <w:sz w:val="24"/>
                <w:lang w:val="es-ES_tradnl"/>
              </w:rPr>
              <w:t>Shader</w:t>
            </w:r>
            <w:proofErr w:type="spellEnd"/>
            <w:r>
              <w:rPr>
                <w:sz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Crear visualizador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OpenGL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4.X simple, con datos por programa.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Shader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7C36E012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Sistema de toma de decisión con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Falta que compruebe algunos nodos del árbol mientras está ejecutando uno. (</w:t>
            </w:r>
            <w:proofErr w:type="spellStart"/>
            <w:r>
              <w:rPr>
                <w:sz w:val="24"/>
              </w:rPr>
              <w:t>Ej</w:t>
            </w:r>
            <w:proofErr w:type="spellEnd"/>
            <w:r>
              <w:rPr>
                <w:sz w:val="24"/>
              </w:rPr>
              <w:t xml:space="preserve">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5FD03FC0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77777777" w:rsidR="003F4687" w:rsidRDefault="003F4687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A570384" w14:textId="64798909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lastRenderedPageBreak/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AF961" w14:textId="77777777" w:rsidR="005509F7" w:rsidRDefault="005509F7" w:rsidP="000A448E">
      <w:pPr>
        <w:spacing w:after="0" w:line="240" w:lineRule="auto"/>
      </w:pPr>
      <w:r>
        <w:separator/>
      </w:r>
    </w:p>
  </w:endnote>
  <w:endnote w:type="continuationSeparator" w:id="0">
    <w:p w14:paraId="5A040364" w14:textId="77777777" w:rsidR="005509F7" w:rsidRDefault="005509F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83A6E" w:rsidRPr="00E83A6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84E75" w14:textId="77777777" w:rsidR="005509F7" w:rsidRDefault="005509F7" w:rsidP="000A448E">
      <w:pPr>
        <w:spacing w:after="0" w:line="240" w:lineRule="auto"/>
      </w:pPr>
      <w:r>
        <w:separator/>
      </w:r>
    </w:p>
  </w:footnote>
  <w:footnote w:type="continuationSeparator" w:id="0">
    <w:p w14:paraId="72BD9867" w14:textId="77777777" w:rsidR="005509F7" w:rsidRDefault="005509F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3F4687"/>
    <w:rsid w:val="004473A2"/>
    <w:rsid w:val="004C3D08"/>
    <w:rsid w:val="004E389E"/>
    <w:rsid w:val="00545B0E"/>
    <w:rsid w:val="005509F7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E5354B"/>
    <w:rsid w:val="00E777F7"/>
    <w:rsid w:val="00E83A6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5D0F-7065-4B74-A78D-D6DE7445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3</cp:revision>
  <cp:lastPrinted>2016-09-22T09:36:00Z</cp:lastPrinted>
  <dcterms:created xsi:type="dcterms:W3CDTF">2016-12-21T09:59:00Z</dcterms:created>
  <dcterms:modified xsi:type="dcterms:W3CDTF">2016-12-21T10:27:00Z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