
<file path=[Content_Types].xml><?xml version="1.0" encoding="utf-8"?>
<Types xmlns="http://schemas.openxmlformats.org/package/2006/content-types">
  <Default Extension="xml" ContentType="application/xml"/>
  <Default Extension="jpeg" ContentType="image/jpeg"/>
  <Default Extension="jpg" ContentType="image/jpeg"/>
  <Default Extension="tiff" ContentType="image/tif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4487443"/>
        <w:docPartObj>
          <w:docPartGallery w:val="Cover Pages"/>
          <w:docPartUnique/>
        </w:docPartObj>
      </w:sdtPr>
      <w:sdtEndPr/>
      <w:sdtContent>
        <w:p w14:paraId="041341B0" w14:textId="486D9A4F" w:rsidR="008870C8" w:rsidRDefault="008870C8">
          <w:r>
            <w:rPr>
              <w:noProof/>
              <w:lang w:eastAsia="es-ES_tradnl"/>
            </w:rPr>
            <mc:AlternateContent>
              <mc:Choice Requires="wpg">
                <w:drawing>
                  <wp:anchor distT="0" distB="0" distL="114300" distR="114300" simplePos="0" relativeHeight="251659264" behindDoc="1" locked="0" layoutInCell="1" allowOverlap="1" wp14:anchorId="6287C847" wp14:editId="4D74C8BC">
                    <wp:simplePos x="0" y="0"/>
                    <wp:positionH relativeFrom="page">
                      <wp:posOffset>393699</wp:posOffset>
                    </wp:positionH>
                    <wp:positionV relativeFrom="page">
                      <wp:posOffset>482600</wp:posOffset>
                    </wp:positionV>
                    <wp:extent cx="9678035" cy="9123528"/>
                    <wp:effectExtent l="0" t="0" r="0" b="0"/>
                    <wp:wrapNone/>
                    <wp:docPr id="193" name="Grupo 193"/>
                    <wp:cNvGraphicFramePr/>
                    <a:graphic xmlns:a="http://schemas.openxmlformats.org/drawingml/2006/main">
                      <a:graphicData uri="http://schemas.microsoft.com/office/word/2010/wordprocessingGroup">
                        <wpg:wgp>
                          <wpg:cNvGrpSpPr/>
                          <wpg:grpSpPr>
                            <a:xfrm>
                              <a:off x="0" y="0"/>
                              <a:ext cx="9678035" cy="9123528"/>
                              <a:chOff x="-49530" y="0"/>
                              <a:chExt cx="691435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4953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3CD593"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Nerea Castellanos Rodríguez</w:t>
                                  </w:r>
                                </w:p>
                                <w:p w14:paraId="31DA3581"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Catherine Castrillo González</w:t>
                                  </w:r>
                                </w:p>
                                <w:p w14:paraId="1B436C2F"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Sandra Fraile Infante</w:t>
                                  </w:r>
                                </w:p>
                                <w:p w14:paraId="049A0425"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Stoycho Ivanov Atanasov</w:t>
                                  </w:r>
                                </w:p>
                                <w:p w14:paraId="239DB458"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Julia Martínez Valera</w:t>
                                  </w:r>
                                </w:p>
                                <w:p w14:paraId="741C5095"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Gaspar Rodríguez Valero</w:t>
                                  </w:r>
                                </w:p>
                                <w:p w14:paraId="46707C21" w14:textId="477ACDFA" w:rsidR="008870C8" w:rsidRPr="003D414C" w:rsidRDefault="008870C8">
                                  <w:pPr>
                                    <w:pStyle w:val="Sinespaciado"/>
                                    <w:spacing w:before="120"/>
                                    <w:jc w:val="center"/>
                                    <w:rPr>
                                      <w:caps/>
                                      <w:color w:val="FFFFFF" w:themeColor="background1"/>
                                    </w:rPr>
                                  </w:pPr>
                                </w:p>
                                <w:p w14:paraId="6456E2B1" w14:textId="24C18185" w:rsidR="008870C8" w:rsidRDefault="008F4A35">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8870C8" w:rsidRPr="003D414C">
                                        <w:rPr>
                                          <w:caps/>
                                          <w:color w:val="FFFFFF" w:themeColor="background1"/>
                                        </w:rPr>
                                        <w:t>SKYSCRAPERS</w:t>
                                      </w:r>
                                    </w:sdtContent>
                                  </w:sdt>
                                  <w:r w:rsidR="008870C8">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EndPr/>
                                    <w:sdtContent>
                                      <w:r w:rsidR="004F6B7D">
                                        <w:rPr>
                                          <w:color w:val="FFFFFF" w:themeColor="background1"/>
                                        </w:rPr>
                                        <w:t xml:space="preserve">     </w:t>
                                      </w:r>
                                    </w:sdtContent>
                                  </w:sdt>
                                  <w:r w:rsidR="007A0991">
                                    <w:rPr>
                                      <w:color w:val="FFFFFF" w:themeColor="background1"/>
                                    </w:rPr>
                                    <w:t>Ver.: 2</w:t>
                                  </w:r>
                                  <w:r w:rsidR="00DC6981">
                                    <w:rPr>
                                      <w:color w:val="FFFFFF" w:themeColor="background1"/>
                                    </w:rPr>
                                    <w:t>.0</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C698079" w14:textId="77777777" w:rsidR="008870C8" w:rsidRDefault="008870C8">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Sistema de Decision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6287C847" id="Grupo 193" o:spid="_x0000_s1026" style="position:absolute;margin-left:31pt;margin-top:38pt;width:762.05pt;height:718.4pt;z-index:-251657216;mso-height-percent:909;mso-position-horizontal-relative:page;mso-position-vertical-relative:page;mso-height-percent:909" coordorigin="-49530" coordsize="691435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">
                    <v:rect id="Rectángulo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rpG1xAAA&#10;ANwAAAAPAAAAZHJzL2Rvd25yZXYueG1sRE9Na8JAEL0L/Q/LFHozm1ZpNbqKCEIREUzrwduQnWbT&#10;ZmdDdhujv94VCr3N433OfNnbWnTU+sqxguckBUFcOF1xqeDzYzOcgPABWWPtmBRcyMNy8TCYY6bd&#10;mQ/U5aEUMYR9hgpMCE0mpS8MWfSJa4gj9+VaiyHCtpS6xXMMt7V8SdNXabHi2GCwobWh4if/tQq2&#10;32+j3HSr7jra09G44+60WXulnh771QxEoD78i//c7zrOn47h/ky8QC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66RtcQAAADcAAAADwAAAAAAAAAAAAAAAACXAgAAZHJzL2Rv&#10;d25yZXYueG1sUEsFBgAAAAAEAAQA9QAAAIgDAAAAAA==&#10;" fillcolor="#4472c4 [3204]" stroked="f" strokeweight="1pt"/>
                    <v:rect id="Rectángulo 195" o:spid="_x0000_s1028" style="position:absolute;left:-49530;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wpCDxAAA&#10;ANwAAAAPAAAAZHJzL2Rvd25yZXYueG1sRE9Na8JAEL0L/Q/LFLwU3ShtqamriCLUIsXGXLyN2Wk2&#10;mJ0N2VXjv+8WCt7m8T5nOu9sLS7U+sqxgtEwAUFcOF1xqSDfrwdvIHxA1lg7JgU38jCfPfSmmGp3&#10;5W+6ZKEUMYR9igpMCE0qpS8MWfRD1xBH7se1FkOEbSl1i9cYbms5TpJXabHi2GCwoaWh4pSdrYIs&#10;X+VHCs+Tz6/Dxu3yJ7Pbjjul+o/d4h1EoC7cxf/uDx3nT17g75l4gZ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YcKQg8QAAADcAAAADwAAAAAAAAAAAAAAAACXAgAAZHJzL2Rv&#10;d25yZXYueG1sUEsFBgAAAAAEAAQA9QAAAIgDAAAAAA==&#10;" fillcolor="#4472c4 [3204]" stroked="f" strokeweight="1pt">
                      <v:textbox inset="36pt,57.6pt,36pt,36pt">
                        <w:txbxContent>
                          <w:p w14:paraId="4D3CD593"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Nerea Castellanos Rodríguez</w:t>
                            </w:r>
                          </w:p>
                          <w:p w14:paraId="31DA3581"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Catherine Castrillo González</w:t>
                            </w:r>
                          </w:p>
                          <w:p w14:paraId="1B436C2F"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Sandra Fraile Infante</w:t>
                            </w:r>
                          </w:p>
                          <w:p w14:paraId="049A0425"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Stoycho Ivanov Atanasov</w:t>
                            </w:r>
                          </w:p>
                          <w:p w14:paraId="239DB458"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Julia Martínez Valera</w:t>
                            </w:r>
                          </w:p>
                          <w:p w14:paraId="741C5095" w14:textId="77777777" w:rsidR="003D414C" w:rsidRPr="003D414C" w:rsidRDefault="003D414C" w:rsidP="003D414C">
                            <w:pPr>
                              <w:pStyle w:val="Cuerpo"/>
                              <w:jc w:val="right"/>
                              <w:rPr>
                                <w:rFonts w:asciiTheme="minorHAnsi" w:eastAsiaTheme="minorEastAsia" w:hAnsiTheme="minorHAnsi" w:cstheme="minorBidi"/>
                                <w:caps/>
                                <w:color w:val="FFFFFF" w:themeColor="background1"/>
                                <w:bdr w:val="none" w:sz="0" w:space="0" w:color="auto"/>
                                <w:lang w:val="en-US" w:eastAsia="zh-CN"/>
                              </w:rPr>
                            </w:pPr>
                            <w:r w:rsidRPr="003D414C">
                              <w:rPr>
                                <w:rFonts w:asciiTheme="minorHAnsi" w:eastAsiaTheme="minorEastAsia" w:hAnsiTheme="minorHAnsi" w:cstheme="minorBidi"/>
                                <w:caps/>
                                <w:color w:val="FFFFFF" w:themeColor="background1"/>
                                <w:bdr w:val="none" w:sz="0" w:space="0" w:color="auto"/>
                                <w:lang w:val="en-US" w:eastAsia="zh-CN"/>
                              </w:rPr>
                              <w:t>Gaspar Rodríguez Valero</w:t>
                            </w:r>
                          </w:p>
                          <w:p w14:paraId="46707C21" w14:textId="477ACDFA" w:rsidR="008870C8" w:rsidRPr="003D414C" w:rsidRDefault="008870C8">
                            <w:pPr>
                              <w:pStyle w:val="Sinespaciado"/>
                              <w:spacing w:before="120"/>
                              <w:jc w:val="center"/>
                              <w:rPr>
                                <w:caps/>
                                <w:color w:val="FFFFFF" w:themeColor="background1"/>
                              </w:rPr>
                            </w:pPr>
                          </w:p>
                          <w:p w14:paraId="6456E2B1" w14:textId="24C18185" w:rsidR="008870C8" w:rsidRDefault="008F4A35">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8870C8" w:rsidRPr="003D414C">
                                  <w:rPr>
                                    <w:caps/>
                                    <w:color w:val="FFFFFF" w:themeColor="background1"/>
                                  </w:rPr>
                                  <w:t>SKYSCRAPERS</w:t>
                                </w:r>
                              </w:sdtContent>
                            </w:sdt>
                            <w:r w:rsidR="008870C8">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EndPr/>
                              <w:sdtContent>
                                <w:r w:rsidR="004F6B7D">
                                  <w:rPr>
                                    <w:color w:val="FFFFFF" w:themeColor="background1"/>
                                  </w:rPr>
                                  <w:t xml:space="preserve">     </w:t>
                                </w:r>
                              </w:sdtContent>
                            </w:sdt>
                            <w:r w:rsidR="007A0991">
                              <w:rPr>
                                <w:color w:val="FFFFFF" w:themeColor="background1"/>
                              </w:rPr>
                              <w:t>Ver.: 2</w:t>
                            </w:r>
                            <w:r w:rsidR="00DC6981">
                              <w:rPr>
                                <w:color w:val="FFFFFF" w:themeColor="background1"/>
                              </w:rPr>
                              <w:t>.0</w:t>
                            </w:r>
                          </w:p>
                        </w:txbxContent>
                      </v:textbox>
                    </v:rect>
                    <v:shapetype id="_x0000_t202" coordsize="21600,21600" o:spt="202" path="m0,0l0,21600,21600,21600,21600,0xe">
                      <v:stroke joinstyle="miter"/>
                      <v:path gradientshapeok="t" o:connecttype="rect"/>
                    </v:shapetype>
                    <v:shape id="Cuadro de texto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OqwgAA&#10;ANwAAAAPAAAAZHJzL2Rvd25yZXYueG1sRE9Li8IwEL4L/ocwghdZ07WgazWKD8T1qC4s3oZmbIvN&#10;pNtErf/eCAve5uN7znTemFLcqHaFZQWf/QgEcWp1wZmCn+Pm4wuE88gaS8uk4EEO5rN2a4qJtnfe&#10;0+3gMxFC2CWoIPe+SqR0aU4GXd9WxIE729qgD7DOpK7xHsJNKQdRNJQGCw4NOVa0yim9HK5GwXjp&#10;93Hv9xRX2z+zxuy6O8ajk1LdTrOYgPDU+Lf43/2tw/zxEF7PhAvk7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P806rCAAAA3AAAAA8AAAAAAAAAAAAAAAAAlwIAAGRycy9kb3du&#10;cmV2LnhtbFBLBQYAAAAABAAEAPUAAACGAw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C698079" w14:textId="77777777" w:rsidR="008870C8" w:rsidRDefault="008870C8">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Sistema de Decision</w:t>
                                </w:r>
                              </w:p>
                            </w:sdtContent>
                          </w:sdt>
                        </w:txbxContent>
                      </v:textbox>
                    </v:shape>
                    <w10:wrap anchorx="page" anchory="page"/>
                  </v:group>
                </w:pict>
              </mc:Fallback>
            </mc:AlternateContent>
          </w:r>
        </w:p>
        <w:p w14:paraId="71CB9F8D" w14:textId="3FE54E23" w:rsidR="008870C8" w:rsidRDefault="004F6B7D">
          <w:r w:rsidRPr="004F6B7D">
            <w:rPr>
              <w:noProof/>
              <w:lang w:eastAsia="es-ES_tradnl"/>
            </w:rPr>
            <w:drawing>
              <wp:anchor distT="0" distB="0" distL="114300" distR="114300" simplePos="0" relativeHeight="251660288" behindDoc="0" locked="0" layoutInCell="1" allowOverlap="1" wp14:anchorId="45ED4864" wp14:editId="60F94FCF">
                <wp:simplePos x="0" y="0"/>
                <wp:positionH relativeFrom="column">
                  <wp:posOffset>7267575</wp:posOffset>
                </wp:positionH>
                <wp:positionV relativeFrom="paragraph">
                  <wp:posOffset>339725</wp:posOffset>
                </wp:positionV>
                <wp:extent cx="1905635" cy="190563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14:sizeRelH relativeFrom="page">
                  <wp14:pctWidth>0</wp14:pctWidth>
                </wp14:sizeRelH>
                <wp14:sizeRelV relativeFrom="page">
                  <wp14:pctHeight>0</wp14:pctHeight>
                </wp14:sizeRelV>
              </wp:anchor>
            </w:drawing>
          </w:r>
          <w:r w:rsidRPr="004F6B7D">
            <w:rPr>
              <w:noProof/>
              <w:lang w:eastAsia="es-ES_tradnl"/>
            </w:rPr>
            <w:drawing>
              <wp:anchor distT="0" distB="0" distL="114300" distR="114300" simplePos="0" relativeHeight="251662336" behindDoc="0" locked="0" layoutInCell="1" allowOverlap="1" wp14:anchorId="079B1CF6" wp14:editId="5AF364E3">
                <wp:simplePos x="0" y="0"/>
                <wp:positionH relativeFrom="column">
                  <wp:posOffset>-426720</wp:posOffset>
                </wp:positionH>
                <wp:positionV relativeFrom="paragraph">
                  <wp:posOffset>339090</wp:posOffset>
                </wp:positionV>
                <wp:extent cx="1905635" cy="190563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14:sizeRelH relativeFrom="page">
                  <wp14:pctWidth>0</wp14:pctWidth>
                </wp14:sizeRelH>
                <wp14:sizeRelV relativeFrom="page">
                  <wp14:pctHeight>0</wp14:pctHeight>
                </wp14:sizeRelV>
              </wp:anchor>
            </w:drawing>
          </w:r>
          <w:r w:rsidR="008870C8">
            <w:br w:type="page"/>
          </w:r>
        </w:p>
      </w:sdtContent>
    </w:sdt>
    <w:p w14:paraId="4436019C" w14:textId="77777777" w:rsidR="00F96976" w:rsidRDefault="00F96976" w:rsidP="00F96976">
      <w:pPr>
        <w:pStyle w:val="Ttulo1"/>
      </w:pPr>
      <w:r>
        <w:lastRenderedPageBreak/>
        <w:t>Introducción</w:t>
      </w:r>
    </w:p>
    <w:p w14:paraId="3C293DD7" w14:textId="77777777" w:rsidR="00240865" w:rsidRDefault="00240865" w:rsidP="00240865"/>
    <w:p w14:paraId="28776344" w14:textId="0916BEDC" w:rsidR="00F436AD" w:rsidRDefault="00240865" w:rsidP="00F436AD">
      <w:r>
        <w:t xml:space="preserve">El sistema de decisiones es aquel que se encarga de gestionar y decidir que realizara </w:t>
      </w:r>
      <w:r w:rsidR="00D2271B">
        <w:t xml:space="preserve">en la siguiente actualización del bucle general del juego. Para hacemos uso de dos sistemas de decisión, una máquina de estados y </w:t>
      </w:r>
      <w:proofErr w:type="spellStart"/>
      <w:r w:rsidR="00D2271B">
        <w:t>behaviour</w:t>
      </w:r>
      <w:proofErr w:type="spellEnd"/>
      <w:r w:rsidR="00D2271B">
        <w:t xml:space="preserve"> </w:t>
      </w:r>
      <w:proofErr w:type="spellStart"/>
      <w:r w:rsidR="00D2271B">
        <w:t>trees</w:t>
      </w:r>
      <w:proofErr w:type="spellEnd"/>
      <w:r w:rsidR="00D2271B">
        <w:t>.</w:t>
      </w:r>
      <w:r w:rsidR="00DB49EF">
        <w:t xml:space="preserve"> </w:t>
      </w:r>
      <w:r w:rsidR="00D2271B">
        <w:t>Nuestra IA dispone de varios estados y dependiendo de uno u otro gestiona un árbol diferente. Así creando un comportamiento complejo en situaciones concretas.</w:t>
      </w:r>
    </w:p>
    <w:p w14:paraId="557445C2" w14:textId="77777777" w:rsidR="00EC15D7" w:rsidRDefault="00EC15D7" w:rsidP="00F436AD"/>
    <w:p w14:paraId="68A4F9B8" w14:textId="1C0CE44F" w:rsidR="00EC15D7" w:rsidRDefault="00EC15D7" w:rsidP="00EC15D7">
      <w:pPr>
        <w:pStyle w:val="Ttulo1"/>
      </w:pPr>
      <w:r>
        <w:t>NPC Agresivos</w:t>
      </w:r>
    </w:p>
    <w:p w14:paraId="27DCABB8" w14:textId="77777777" w:rsidR="00610296" w:rsidRDefault="00610296" w:rsidP="00610296"/>
    <w:p w14:paraId="57B46791" w14:textId="1DB047EF" w:rsidR="00610296" w:rsidRPr="00610296" w:rsidRDefault="00610296" w:rsidP="00610296">
      <w:r>
        <w:t>Son los NPC</w:t>
      </w:r>
      <w:r w:rsidR="003B001B">
        <w:t xml:space="preserve"> del mapa cuyo comportamiento</w:t>
      </w:r>
      <w:r w:rsidR="0010164E">
        <w:t xml:space="preserve"> hacia el jugador es negativa y buscan la muerte del </w:t>
      </w:r>
      <w:r w:rsidR="00635BA4">
        <w:t>mismo, los</w:t>
      </w:r>
      <w:r w:rsidR="00580BBD">
        <w:t xml:space="preserve"> enemigos.</w:t>
      </w:r>
    </w:p>
    <w:p w14:paraId="283E920C" w14:textId="03759CF2" w:rsidR="00594DF0" w:rsidRDefault="00904DD9" w:rsidP="00594DF0">
      <w:pPr>
        <w:pStyle w:val="Ttulo1"/>
      </w:pPr>
      <w:proofErr w:type="spellStart"/>
      <w:r>
        <w:t>Behaviour</w:t>
      </w:r>
      <w:proofErr w:type="spellEnd"/>
      <w:r>
        <w:t xml:space="preserve"> </w:t>
      </w:r>
      <w:proofErr w:type="spellStart"/>
      <w:r>
        <w:t>Tree</w:t>
      </w:r>
      <w:proofErr w:type="spellEnd"/>
    </w:p>
    <w:p w14:paraId="5212A76F" w14:textId="77777777" w:rsidR="00594DF0" w:rsidRDefault="00594DF0" w:rsidP="00594DF0"/>
    <w:p w14:paraId="21F962FF" w14:textId="77777777" w:rsidR="00BB1948" w:rsidRDefault="00594DF0" w:rsidP="00594DF0">
      <w:r>
        <w:t xml:space="preserve">Los </w:t>
      </w:r>
      <w:proofErr w:type="spellStart"/>
      <w:r>
        <w:t>behaviour</w:t>
      </w:r>
      <w:proofErr w:type="spellEnd"/>
      <w:r>
        <w:t xml:space="preserve"> </w:t>
      </w:r>
      <w:proofErr w:type="spellStart"/>
      <w:r>
        <w:t>trees</w:t>
      </w:r>
      <w:proofErr w:type="spellEnd"/>
      <w:r>
        <w:t xml:space="preserve"> se encargan de gestionar y seleccionar cual es la decisión que tomara la IA y en cons</w:t>
      </w:r>
      <w:r w:rsidR="009718AF">
        <w:t>ecuencia realizar las acciones que dicha decisión acompañan. El sistema anterior comprendía un total de 4 arboles gestionados por 4 estados distintos lo que provocaba una complejidad innecesaria para las acciones que la IA debía tomar. Por ello se ha realizado un único árbol que gestionara las acciones de la IA</w:t>
      </w:r>
      <w:r w:rsidR="00EC15D7">
        <w:t xml:space="preserve"> haciendo el sistema más simple y con la misma cantidad de acciones y decisiones. </w:t>
      </w:r>
    </w:p>
    <w:p w14:paraId="7542E962" w14:textId="77777777" w:rsidR="00BB1948" w:rsidRDefault="00BB1948" w:rsidP="00594DF0"/>
    <w:p w14:paraId="30AE3E05" w14:textId="09816F34" w:rsidR="00594DF0" w:rsidRDefault="00C93772" w:rsidP="00594DF0">
      <w:r>
        <w:t xml:space="preserve">Este sistema es susceptible de ser modificado en el futuro por posibles mejoras o cambios en </w:t>
      </w:r>
      <w:r w:rsidR="009811F2">
        <w:t xml:space="preserve">futuras </w:t>
      </w:r>
      <w:r w:rsidR="00A516BB">
        <w:t>iteraciones. Aquí</w:t>
      </w:r>
      <w:r w:rsidR="00EC15D7">
        <w:t xml:space="preserve"> se puede ver el nuevo árbol y los nuevos nodos que lo conforman.</w:t>
      </w:r>
    </w:p>
    <w:p w14:paraId="456BE7FA" w14:textId="77777777" w:rsidR="00E96EDC" w:rsidRDefault="00E96EDC" w:rsidP="00594DF0">
      <w:bookmarkStart w:id="0" w:name="_GoBack"/>
      <w:bookmarkEnd w:id="0"/>
    </w:p>
    <w:p w14:paraId="57AF45EC" w14:textId="1AE2D6CF" w:rsidR="00E96EDC" w:rsidRPr="00594DF0" w:rsidRDefault="00E96EDC" w:rsidP="00594DF0"/>
    <w:p w14:paraId="6B0C3615" w14:textId="0E7AD9C7" w:rsidR="00DC6981" w:rsidRDefault="005D0209" w:rsidP="00216A92">
      <w:r>
        <w:rPr>
          <w:noProof/>
          <w:lang w:eastAsia="es-ES_tradnl"/>
        </w:rPr>
        <w:drawing>
          <wp:anchor distT="0" distB="0" distL="114300" distR="114300" simplePos="0" relativeHeight="251663360" behindDoc="0" locked="0" layoutInCell="1" allowOverlap="1" wp14:anchorId="48FD3CF6" wp14:editId="2C3D4424">
            <wp:simplePos x="0" y="0"/>
            <wp:positionH relativeFrom="column">
              <wp:posOffset>1905</wp:posOffset>
            </wp:positionH>
            <wp:positionV relativeFrom="paragraph">
              <wp:posOffset>0</wp:posOffset>
            </wp:positionV>
            <wp:extent cx="8865235" cy="3037840"/>
            <wp:effectExtent l="0" t="0" r="0" b="1016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png"/>
                    <pic:cNvPicPr/>
                  </pic:nvPicPr>
                  <pic:blipFill>
                    <a:blip r:embed="rId9">
                      <a:extLst>
                        <a:ext uri="{28A0092B-C50C-407E-A947-70E740481C1C}">
                          <a14:useLocalDpi xmlns:a14="http://schemas.microsoft.com/office/drawing/2010/main" val="0"/>
                        </a:ext>
                      </a:extLst>
                    </a:blip>
                    <a:stretch>
                      <a:fillRect/>
                    </a:stretch>
                  </pic:blipFill>
                  <pic:spPr>
                    <a:xfrm>
                      <a:off x="0" y="0"/>
                      <a:ext cx="8865235" cy="3037840"/>
                    </a:xfrm>
                    <a:prstGeom prst="rect">
                      <a:avLst/>
                    </a:prstGeom>
                  </pic:spPr>
                </pic:pic>
              </a:graphicData>
            </a:graphic>
            <wp14:sizeRelH relativeFrom="page">
              <wp14:pctWidth>0</wp14:pctWidth>
            </wp14:sizeRelH>
            <wp14:sizeRelV relativeFrom="page">
              <wp14:pctHeight>0</wp14:pctHeight>
            </wp14:sizeRelV>
          </wp:anchor>
        </w:drawing>
      </w:r>
      <w:r w:rsidR="00EC15D7">
        <w:t>En este árbol los tipos de nodos han sido modificados a otros muy distintos por ello</w:t>
      </w:r>
      <w:r w:rsidR="00D51D10">
        <w:t xml:space="preserve"> a continuación vamos a describir los distintos tipos de nodo:</w:t>
      </w:r>
    </w:p>
    <w:p w14:paraId="564E21FD" w14:textId="77777777" w:rsidR="00D51D10" w:rsidRDefault="00D51D10" w:rsidP="00216A92"/>
    <w:p w14:paraId="1A016C3B" w14:textId="2AEE3DFE" w:rsidR="00D51D10" w:rsidRDefault="00D51D10" w:rsidP="00D51D10">
      <w:pPr>
        <w:pStyle w:val="Prrafodelista"/>
        <w:numPr>
          <w:ilvl w:val="0"/>
          <w:numId w:val="5"/>
        </w:numPr>
      </w:pPr>
      <w:r>
        <w:t>Nodo Secuencia:</w:t>
      </w:r>
      <w:r w:rsidR="007E2A4A">
        <w:t xml:space="preserve"> Ejecuta de forma ordenada los nodos hijos que les </w:t>
      </w:r>
      <w:r w:rsidR="00357350">
        <w:t>pertenece, pero a la primera respuesta negativa termina su ejecución</w:t>
      </w:r>
      <w:r w:rsidR="00E96EDC">
        <w:t xml:space="preserve"> o en un estado running.</w:t>
      </w:r>
    </w:p>
    <w:p w14:paraId="56358434" w14:textId="1E77BD1B" w:rsidR="00357350" w:rsidRDefault="00357350" w:rsidP="00D51D10">
      <w:pPr>
        <w:pStyle w:val="Prrafodelista"/>
        <w:numPr>
          <w:ilvl w:val="0"/>
          <w:numId w:val="5"/>
        </w:numPr>
      </w:pPr>
      <w:r>
        <w:t>Nodo Acción</w:t>
      </w:r>
      <w:r w:rsidR="00996D7A">
        <w:t xml:space="preserve"> (VERDE)</w:t>
      </w:r>
      <w:r>
        <w:t xml:space="preserve">: Se trata de un nodo final donde se lleva la ejecución de la </w:t>
      </w:r>
      <w:r w:rsidR="00897F89">
        <w:t>acción.</w:t>
      </w:r>
    </w:p>
    <w:p w14:paraId="2789E735" w14:textId="577A09D3" w:rsidR="00897F89" w:rsidRDefault="00897F89" w:rsidP="00D51D10">
      <w:pPr>
        <w:pStyle w:val="Prrafodelista"/>
        <w:numPr>
          <w:ilvl w:val="0"/>
          <w:numId w:val="5"/>
        </w:numPr>
      </w:pPr>
      <w:r>
        <w:t>Nodo Condición: Controla si cumple los requisitos para continuar adelante por la rama del árbol.</w:t>
      </w:r>
    </w:p>
    <w:p w14:paraId="7FD7D850" w14:textId="00A09AD1" w:rsidR="00897F89" w:rsidRDefault="00897F89" w:rsidP="00D51D10">
      <w:pPr>
        <w:pStyle w:val="Prrafodelista"/>
        <w:numPr>
          <w:ilvl w:val="0"/>
          <w:numId w:val="5"/>
        </w:numPr>
      </w:pPr>
      <w:r>
        <w:t>Nodo Secuencia Positiva</w:t>
      </w:r>
      <w:r w:rsidR="009A6BAD">
        <w:t xml:space="preserve"> (</w:t>
      </w:r>
      <w:r w:rsidR="00B94284">
        <w:t>ROSA</w:t>
      </w:r>
      <w:r w:rsidR="009A6BAD">
        <w:t>)</w:t>
      </w:r>
      <w:r>
        <w:t>: Ejecuta cada uno de sus hijos hasta alcanzar un nodo hijo que devuelva una respuesta positiva</w:t>
      </w:r>
      <w:r w:rsidR="00E96EDC">
        <w:t xml:space="preserve"> o un estado running.</w:t>
      </w:r>
    </w:p>
    <w:p w14:paraId="1F10406A" w14:textId="783AA658" w:rsidR="00DB0208" w:rsidRDefault="00856B19" w:rsidP="00DB0208">
      <w:pPr>
        <w:pStyle w:val="Prrafodelista"/>
        <w:numPr>
          <w:ilvl w:val="0"/>
          <w:numId w:val="5"/>
        </w:numPr>
      </w:pPr>
      <w:r>
        <w:t xml:space="preserve">Nodo </w:t>
      </w:r>
      <w:r w:rsidR="00E44A84">
        <w:t>Condición</w:t>
      </w:r>
      <w:r>
        <w:t xml:space="preserve"> Secuencial</w:t>
      </w:r>
      <w:r w:rsidR="00FC505C">
        <w:t xml:space="preserve"> (AZUL)</w:t>
      </w:r>
      <w:r>
        <w:t xml:space="preserve">: Es la unión </w:t>
      </w:r>
      <w:r w:rsidR="00BB34AF">
        <w:t>de un nodo de secuencia</w:t>
      </w:r>
      <w:r w:rsidR="00E44A84">
        <w:t xml:space="preserve"> y uno nodo secuencia, busca que primero se pase </w:t>
      </w:r>
      <w:r w:rsidR="00E96EDC">
        <w:t>la parte de la condición y después ejecutar sus hijos hasta que uno le devuelva un valor negativo o un estado running.</w:t>
      </w:r>
    </w:p>
    <w:p w14:paraId="59963BDA" w14:textId="46156ABF" w:rsidR="00167E40" w:rsidRDefault="00167E40" w:rsidP="00DB0208">
      <w:pPr>
        <w:pStyle w:val="Prrafodelista"/>
        <w:numPr>
          <w:ilvl w:val="0"/>
          <w:numId w:val="5"/>
        </w:numPr>
      </w:pPr>
      <w:r>
        <w:t xml:space="preserve">Nodo </w:t>
      </w:r>
      <w:r w:rsidR="009D7844">
        <w:t>Subrutina</w:t>
      </w:r>
      <w:r>
        <w:t xml:space="preserve"> (AMARILLO): es </w:t>
      </w:r>
      <w:r w:rsidR="009D7844">
        <w:t>un nodo acción un poco más complejo pues se trata de una acción más larga que el resto.</w:t>
      </w:r>
    </w:p>
    <w:p w14:paraId="40A0EC54" w14:textId="455D4607" w:rsidR="00167E40" w:rsidRDefault="00167E40" w:rsidP="00167E40"/>
    <w:p w14:paraId="70F74F8F" w14:textId="0ABC1397" w:rsidR="0048777E" w:rsidRDefault="0048777E" w:rsidP="0048777E">
      <w:pPr>
        <w:pStyle w:val="Ttulo1"/>
      </w:pPr>
      <w:r>
        <w:t xml:space="preserve">NPC Amigables </w:t>
      </w:r>
    </w:p>
    <w:p w14:paraId="149A9E6A" w14:textId="77777777" w:rsidR="0048777E" w:rsidRDefault="0048777E" w:rsidP="0048777E"/>
    <w:p w14:paraId="70BA722F" w14:textId="27FC285C" w:rsidR="00E16EFD" w:rsidRDefault="00E16EFD" w:rsidP="0048777E">
      <w:r>
        <w:t>En el caso del nuestro proyecto el único NPC amigable se trata del rehén de cada nivel el cual desea ser rescatado. Toda la parte redactada a continuación se encuentra en desarrollo, se tienen notas y planteamientos teóricos, pero aún estamos con la primera iteración.</w:t>
      </w:r>
    </w:p>
    <w:p w14:paraId="580DCD16" w14:textId="0E53B2BD" w:rsidR="00E16EFD" w:rsidRDefault="00E16EFD" w:rsidP="00E16EFD">
      <w:pPr>
        <w:pStyle w:val="Ttulo1"/>
      </w:pPr>
      <w:r>
        <w:t>Máquina de Estados</w:t>
      </w:r>
    </w:p>
    <w:p w14:paraId="0FA51144" w14:textId="77777777" w:rsidR="00E16EFD" w:rsidRDefault="00E16EFD" w:rsidP="00E16EFD"/>
    <w:p w14:paraId="0750DC90" w14:textId="2AE7DBD8" w:rsidR="00E16EFD" w:rsidRDefault="00E16EFD" w:rsidP="00E16EFD">
      <w:r>
        <w:t xml:space="preserve">Buscamos que el rehén fuera gestionado por una máquina de estados simple ya que la cantidad de acciones o estados del mismo son reducidas. Hemos decido que tendrá tres estados simples: </w:t>
      </w:r>
    </w:p>
    <w:p w14:paraId="19714EC7" w14:textId="2845CF38" w:rsidR="00E16EFD" w:rsidRDefault="00E16EFD" w:rsidP="00E16EFD">
      <w:pPr>
        <w:pStyle w:val="Prrafodelista"/>
        <w:numPr>
          <w:ilvl w:val="0"/>
          <w:numId w:val="6"/>
        </w:numPr>
      </w:pPr>
      <w:r w:rsidRPr="000E7B41">
        <w:rPr>
          <w:b/>
        </w:rPr>
        <w:t>Reposo</w:t>
      </w:r>
      <w:r>
        <w:t>: En este estado se encuentra cuando está esperando al NPC a lo largo de la partida o cuando tras ser salvado por el juga</w:t>
      </w:r>
      <w:r w:rsidR="000E7B41">
        <w:t>dor, el mismo entra en combate,</w:t>
      </w:r>
      <w:r>
        <w:t xml:space="preserve"> el rehén huya y vuelva ese estado hasta que se encuentre</w:t>
      </w:r>
      <w:r w:rsidR="000E7B41">
        <w:t xml:space="preserve"> de nuevo con el jugador.</w:t>
      </w:r>
    </w:p>
    <w:p w14:paraId="192B5F0E" w14:textId="17E50D7C" w:rsidR="000E7B41" w:rsidRDefault="000E7B41" w:rsidP="00E16EFD">
      <w:pPr>
        <w:pStyle w:val="Prrafodelista"/>
        <w:numPr>
          <w:ilvl w:val="0"/>
          <w:numId w:val="6"/>
        </w:numPr>
      </w:pPr>
      <w:r>
        <w:rPr>
          <w:b/>
        </w:rPr>
        <w:t>Huida</w:t>
      </w:r>
      <w:r w:rsidRPr="000E7B41">
        <w:t>:</w:t>
      </w:r>
      <w:r w:rsidR="00212EAC">
        <w:t xml:space="preserve"> Cuando el rehén se encuentra involucrado en un combate, esta huira hasta encontrar sitio seguro.</w:t>
      </w:r>
    </w:p>
    <w:p w14:paraId="08577F20" w14:textId="5A8E3276" w:rsidR="00212EAC" w:rsidRPr="00E16EFD" w:rsidRDefault="00212EAC" w:rsidP="00E16EFD">
      <w:pPr>
        <w:pStyle w:val="Prrafodelista"/>
        <w:numPr>
          <w:ilvl w:val="0"/>
          <w:numId w:val="6"/>
        </w:numPr>
      </w:pPr>
      <w:r w:rsidRPr="00E85150">
        <w:rPr>
          <w:b/>
        </w:rPr>
        <w:t>Seguimiento</w:t>
      </w:r>
      <w:r>
        <w:t>: En este estado, el rehén seguirá de forma continua al jugador hasta la posible donde terminará la partida.</w:t>
      </w:r>
    </w:p>
    <w:p w14:paraId="726F0340" w14:textId="77777777" w:rsidR="00610296" w:rsidRPr="0048777E" w:rsidRDefault="00610296" w:rsidP="0048777E"/>
    <w:p w14:paraId="1081F62A" w14:textId="6D4245EE" w:rsidR="00DC6981" w:rsidRDefault="00DC6981" w:rsidP="00DC6981">
      <w:pPr>
        <w:pStyle w:val="Ttulo1"/>
      </w:pPr>
      <w:r>
        <w:t>Notas</w:t>
      </w:r>
    </w:p>
    <w:p w14:paraId="2281ACAE" w14:textId="67D9FC76" w:rsidR="00DC6981" w:rsidRPr="00DC6981" w:rsidRDefault="00DC6981" w:rsidP="00DC6981">
      <w:pPr>
        <w:pStyle w:val="Ttulo2"/>
      </w:pPr>
      <w:r>
        <w:tab/>
        <w:t>Versión 1.0</w:t>
      </w:r>
    </w:p>
    <w:p w14:paraId="35124DFB" w14:textId="77777777" w:rsidR="00DC6981" w:rsidRDefault="00DC6981" w:rsidP="00216A92"/>
    <w:p w14:paraId="32A27506" w14:textId="084BCB6B" w:rsidR="00DC6981" w:rsidRDefault="00DC6981" w:rsidP="00216A92">
      <w:r>
        <w:t xml:space="preserve">Primera versión funcional del sistema de decisión, muchas de las decisiones se hallan deshabilitadas a espera de la creación de un </w:t>
      </w:r>
      <w:proofErr w:type="spellStart"/>
      <w:r>
        <w:t>Trigger</w:t>
      </w:r>
      <w:proofErr w:type="spellEnd"/>
      <w:r>
        <w:t xml:space="preserve"> </w:t>
      </w:r>
      <w:proofErr w:type="spellStart"/>
      <w:r>
        <w:t>System</w:t>
      </w:r>
      <w:proofErr w:type="spellEnd"/>
      <w:r>
        <w:t xml:space="preserve"> y un </w:t>
      </w:r>
      <w:proofErr w:type="spellStart"/>
      <w:r>
        <w:t>Blackboard</w:t>
      </w:r>
      <w:proofErr w:type="spellEnd"/>
      <w:r>
        <w:t xml:space="preserve"> </w:t>
      </w:r>
      <w:r w:rsidR="00DB49EF">
        <w:t>dinámico</w:t>
      </w:r>
      <w:r>
        <w:t xml:space="preserve"> con su correspondiente arquitectura. En esta versión se han comprobado</w:t>
      </w:r>
      <w:r w:rsidR="00DB49EF">
        <w:t>:</w:t>
      </w:r>
    </w:p>
    <w:p w14:paraId="2CF18C5C" w14:textId="77683935" w:rsidR="00DB49EF" w:rsidRDefault="00DB49EF" w:rsidP="00DB49EF">
      <w:pPr>
        <w:pStyle w:val="Prrafodelista"/>
        <w:numPr>
          <w:ilvl w:val="0"/>
          <w:numId w:val="3"/>
        </w:numPr>
      </w:pPr>
      <w:r>
        <w:t>Arboles de decisión probados (Orden correcto y gestión del estado running optimizado)</w:t>
      </w:r>
    </w:p>
    <w:p w14:paraId="4D56A644" w14:textId="70BBEFFD" w:rsidR="00DB49EF" w:rsidRDefault="00DB49EF" w:rsidP="00DB49EF">
      <w:pPr>
        <w:pStyle w:val="Prrafodelista"/>
        <w:numPr>
          <w:ilvl w:val="0"/>
          <w:numId w:val="3"/>
        </w:numPr>
      </w:pPr>
      <w:r>
        <w:t>Primera versión del nodo mover (nodo critico que gestiona mucha de las decisiones del sistema)</w:t>
      </w:r>
    </w:p>
    <w:p w14:paraId="74F2A50F" w14:textId="09BB5202" w:rsidR="00DB49EF" w:rsidRDefault="00DB49EF" w:rsidP="00DB49EF">
      <w:pPr>
        <w:pStyle w:val="Prrafodelista"/>
        <w:numPr>
          <w:ilvl w:val="0"/>
          <w:numId w:val="3"/>
        </w:numPr>
      </w:pPr>
      <w:r>
        <w:t>Comprobada la máquina de estados para la gestión de árboles.</w:t>
      </w:r>
    </w:p>
    <w:p w14:paraId="6E358ABA" w14:textId="26C26C46" w:rsidR="00DB49EF" w:rsidRDefault="00DB49EF" w:rsidP="00DB49EF">
      <w:pPr>
        <w:pStyle w:val="Prrafodelista"/>
        <w:numPr>
          <w:ilvl w:val="0"/>
          <w:numId w:val="3"/>
        </w:numPr>
      </w:pPr>
      <w:r>
        <w:t>Árbol estándar testeado en sistema 3D</w:t>
      </w:r>
    </w:p>
    <w:p w14:paraId="1F89E9B5" w14:textId="71B06D7E" w:rsidR="00DB49EF" w:rsidRDefault="00DB49EF" w:rsidP="00DB49EF">
      <w:pPr>
        <w:pStyle w:val="Prrafodelista"/>
        <w:numPr>
          <w:ilvl w:val="1"/>
          <w:numId w:val="3"/>
        </w:numPr>
      </w:pPr>
      <w:r>
        <w:t>Se cura, alimenta o bebe cuando lo requiere</w:t>
      </w:r>
    </w:p>
    <w:p w14:paraId="18657882" w14:textId="3E60A247" w:rsidR="00DB49EF" w:rsidRDefault="00DB49EF" w:rsidP="00DB49EF">
      <w:pPr>
        <w:pStyle w:val="Prrafodelista"/>
        <w:numPr>
          <w:ilvl w:val="1"/>
          <w:numId w:val="3"/>
        </w:numPr>
      </w:pPr>
      <w:r>
        <w:t xml:space="preserve">Realiza su </w:t>
      </w:r>
      <w:r w:rsidR="005D27F9">
        <w:t>rutina cuando debe.</w:t>
      </w:r>
    </w:p>
    <w:p w14:paraId="2E928217" w14:textId="36C433FD" w:rsidR="007A0991" w:rsidRDefault="007A0991" w:rsidP="007A0991">
      <w:pPr>
        <w:pStyle w:val="Ttulo2"/>
        <w:ind w:left="708"/>
      </w:pPr>
      <w:r>
        <w:t>Versión 2.0</w:t>
      </w:r>
    </w:p>
    <w:p w14:paraId="2E6A1569" w14:textId="1B06D245" w:rsidR="007A0991" w:rsidRDefault="007A0991" w:rsidP="007A0991">
      <w:r>
        <w:t xml:space="preserve">Segunda versión funcional del sistema de decisión, las decisiones respecto al sistema de combate se hallan sin implementar. Se ha implementado los distintos </w:t>
      </w:r>
      <w:proofErr w:type="spellStart"/>
      <w:r>
        <w:t>blackboard</w:t>
      </w:r>
      <w:proofErr w:type="spellEnd"/>
      <w:r>
        <w:t xml:space="preserve"> y el </w:t>
      </w:r>
      <w:proofErr w:type="spellStart"/>
      <w:r>
        <w:t>trigger</w:t>
      </w:r>
      <w:proofErr w:type="spellEnd"/>
      <w:r>
        <w:t xml:space="preserve"> </w:t>
      </w:r>
      <w:proofErr w:type="spellStart"/>
      <w:r>
        <w:t>system</w:t>
      </w:r>
      <w:proofErr w:type="spellEnd"/>
      <w:r>
        <w:t>. Se ha eliminado la parte de los estados y los arboles han sido reducidos a un único árbol. En esta versión se ha comprobado:</w:t>
      </w:r>
    </w:p>
    <w:p w14:paraId="68D3A8FD" w14:textId="5E47F9A8" w:rsidR="007A0991" w:rsidRDefault="007A0991" w:rsidP="007A0991">
      <w:pPr>
        <w:pStyle w:val="Prrafodelista"/>
        <w:numPr>
          <w:ilvl w:val="0"/>
          <w:numId w:val="4"/>
        </w:numPr>
      </w:pPr>
      <w:proofErr w:type="spellStart"/>
      <w:r>
        <w:t>Arbol</w:t>
      </w:r>
      <w:proofErr w:type="spellEnd"/>
      <w:r>
        <w:t xml:space="preserve"> de decisión comprobado, tanto orden de </w:t>
      </w:r>
      <w:proofErr w:type="spellStart"/>
      <w:r>
        <w:t>ejecuccion</w:t>
      </w:r>
      <w:proofErr w:type="spellEnd"/>
      <w:r>
        <w:t xml:space="preserve">, como el estado running y el </w:t>
      </w:r>
      <w:proofErr w:type="spellStart"/>
      <w:r>
        <w:t>reset</w:t>
      </w:r>
      <w:proofErr w:type="spellEnd"/>
      <w:r>
        <w:t xml:space="preserve"> del mismo.</w:t>
      </w:r>
    </w:p>
    <w:p w14:paraId="44AB0DF6" w14:textId="01CD7315" w:rsidR="007A0991" w:rsidRPr="007A0991" w:rsidRDefault="007A0991" w:rsidP="007A0991">
      <w:pPr>
        <w:pStyle w:val="Prrafodelista"/>
        <w:numPr>
          <w:ilvl w:val="0"/>
          <w:numId w:val="4"/>
        </w:numPr>
      </w:pPr>
      <w:r>
        <w:t>Segunda versión del nodo mover (gestión de múltiples posiciones a modo de pila)</w:t>
      </w:r>
      <w:r w:rsidR="004E20E8">
        <w:t xml:space="preserve"> y cálculos simplificados</w:t>
      </w:r>
      <w:r>
        <w:t>.</w:t>
      </w:r>
    </w:p>
    <w:p w14:paraId="04AB9756" w14:textId="23BF396F" w:rsidR="00EF1652" w:rsidRDefault="00216A92" w:rsidP="00216A92">
      <w:pPr>
        <w:pStyle w:val="Ttulo1"/>
      </w:pPr>
      <w:r>
        <w:t>Bocetos y Anotaciones</w:t>
      </w:r>
    </w:p>
    <w:p w14:paraId="7A0B28FE" w14:textId="29583310" w:rsidR="00216A92" w:rsidRDefault="00216A92" w:rsidP="00216A92">
      <w:r>
        <w:rPr>
          <w:noProof/>
          <w:lang w:eastAsia="es-ES_tradnl"/>
        </w:rPr>
        <w:drawing>
          <wp:inline distT="0" distB="0" distL="0" distR="0" wp14:anchorId="5621244A" wp14:editId="0F836DF8">
            <wp:extent cx="2940298" cy="4210050"/>
            <wp:effectExtent l="19050" t="19050" r="12700"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doc 3_Boceto.jpg"/>
                    <pic:cNvPicPr/>
                  </pic:nvPicPr>
                  <pic:blipFill>
                    <a:blip r:embed="rId10">
                      <a:extLst>
                        <a:ext uri="{28A0092B-C50C-407E-A947-70E740481C1C}">
                          <a14:useLocalDpi xmlns:a14="http://schemas.microsoft.com/office/drawing/2010/main" val="0"/>
                        </a:ext>
                      </a:extLst>
                    </a:blip>
                    <a:stretch>
                      <a:fillRect/>
                    </a:stretch>
                  </pic:blipFill>
                  <pic:spPr>
                    <a:xfrm>
                      <a:off x="0" y="0"/>
                      <a:ext cx="2949783" cy="4223631"/>
                    </a:xfrm>
                    <a:prstGeom prst="rect">
                      <a:avLst/>
                    </a:prstGeom>
                    <a:ln>
                      <a:solidFill>
                        <a:schemeClr val="tx1"/>
                      </a:solidFill>
                    </a:ln>
                  </pic:spPr>
                </pic:pic>
              </a:graphicData>
            </a:graphic>
          </wp:inline>
        </w:drawing>
      </w:r>
      <w:r>
        <w:rPr>
          <w:noProof/>
          <w:lang w:eastAsia="es-ES_tradnl"/>
        </w:rPr>
        <w:drawing>
          <wp:inline distT="0" distB="0" distL="0" distR="0" wp14:anchorId="69B10807" wp14:editId="0F8E4263">
            <wp:extent cx="2934353" cy="4210050"/>
            <wp:effectExtent l="19050" t="19050" r="18415" b="190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doc 3_Boceto 2.jpg"/>
                    <pic:cNvPicPr/>
                  </pic:nvPicPr>
                  <pic:blipFill>
                    <a:blip r:embed="rId11">
                      <a:extLst>
                        <a:ext uri="{28A0092B-C50C-407E-A947-70E740481C1C}">
                          <a14:useLocalDpi xmlns:a14="http://schemas.microsoft.com/office/drawing/2010/main" val="0"/>
                        </a:ext>
                      </a:extLst>
                    </a:blip>
                    <a:stretch>
                      <a:fillRect/>
                    </a:stretch>
                  </pic:blipFill>
                  <pic:spPr>
                    <a:xfrm>
                      <a:off x="0" y="0"/>
                      <a:ext cx="2934353" cy="4210050"/>
                    </a:xfrm>
                    <a:prstGeom prst="rect">
                      <a:avLst/>
                    </a:prstGeom>
                    <a:ln>
                      <a:solidFill>
                        <a:schemeClr val="tx1"/>
                      </a:solidFill>
                    </a:ln>
                  </pic:spPr>
                </pic:pic>
              </a:graphicData>
            </a:graphic>
          </wp:inline>
        </w:drawing>
      </w:r>
      <w:r>
        <w:rPr>
          <w:noProof/>
          <w:lang w:eastAsia="es-ES_tradnl"/>
        </w:rPr>
        <w:drawing>
          <wp:inline distT="0" distB="0" distL="0" distR="0" wp14:anchorId="37ABC335" wp14:editId="3EB060EE">
            <wp:extent cx="2867025" cy="4213034"/>
            <wp:effectExtent l="19050" t="19050" r="9525" b="165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doc 3_3.jpg"/>
                    <pic:cNvPicPr/>
                  </pic:nvPicPr>
                  <pic:blipFill>
                    <a:blip r:embed="rId12">
                      <a:extLst>
                        <a:ext uri="{28A0092B-C50C-407E-A947-70E740481C1C}">
                          <a14:useLocalDpi xmlns:a14="http://schemas.microsoft.com/office/drawing/2010/main" val="0"/>
                        </a:ext>
                      </a:extLst>
                    </a:blip>
                    <a:stretch>
                      <a:fillRect/>
                    </a:stretch>
                  </pic:blipFill>
                  <pic:spPr>
                    <a:xfrm>
                      <a:off x="0" y="0"/>
                      <a:ext cx="2887607" cy="4243279"/>
                    </a:xfrm>
                    <a:prstGeom prst="rect">
                      <a:avLst/>
                    </a:prstGeom>
                    <a:ln>
                      <a:solidFill>
                        <a:schemeClr val="tx1"/>
                      </a:solidFill>
                    </a:ln>
                  </pic:spPr>
                </pic:pic>
              </a:graphicData>
            </a:graphic>
          </wp:inline>
        </w:drawing>
      </w:r>
    </w:p>
    <w:p w14:paraId="04C6A467" w14:textId="6ED3F64A" w:rsidR="005929E6" w:rsidRPr="00216A92" w:rsidRDefault="00827C1C" w:rsidP="00216A92">
      <w:r>
        <w:rPr>
          <w:noProof/>
          <w:lang w:eastAsia="es-ES_tradnl"/>
        </w:rPr>
        <w:drawing>
          <wp:inline distT="0" distB="0" distL="0" distR="0" wp14:anchorId="4B272E4E" wp14:editId="7D5B8527">
            <wp:extent cx="3912235" cy="53962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7-04-02 13.58.28_1.jpg"/>
                    <pic:cNvPicPr/>
                  </pic:nvPicPr>
                  <pic:blipFill>
                    <a:blip r:embed="rId13">
                      <a:extLst>
                        <a:ext uri="{28A0092B-C50C-407E-A947-70E740481C1C}">
                          <a14:useLocalDpi xmlns:a14="http://schemas.microsoft.com/office/drawing/2010/main" val="0"/>
                        </a:ext>
                      </a:extLst>
                    </a:blip>
                    <a:stretch>
                      <a:fillRect/>
                    </a:stretch>
                  </pic:blipFill>
                  <pic:spPr>
                    <a:xfrm>
                      <a:off x="0" y="0"/>
                      <a:ext cx="3912235" cy="5396230"/>
                    </a:xfrm>
                    <a:prstGeom prst="rect">
                      <a:avLst/>
                    </a:prstGeom>
                  </pic:spPr>
                </pic:pic>
              </a:graphicData>
            </a:graphic>
          </wp:inline>
        </w:drawing>
      </w:r>
      <w:r>
        <w:rPr>
          <w:noProof/>
          <w:lang w:eastAsia="es-ES_tradnl"/>
        </w:rPr>
        <w:drawing>
          <wp:inline distT="0" distB="0" distL="0" distR="0" wp14:anchorId="25FF820D" wp14:editId="76C1407D">
            <wp:extent cx="3843655" cy="539623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7-04-02 13.58.28.jpg"/>
                    <pic:cNvPicPr/>
                  </pic:nvPicPr>
                  <pic:blipFill>
                    <a:blip r:embed="rId14">
                      <a:extLst>
                        <a:ext uri="{28A0092B-C50C-407E-A947-70E740481C1C}">
                          <a14:useLocalDpi xmlns:a14="http://schemas.microsoft.com/office/drawing/2010/main" val="0"/>
                        </a:ext>
                      </a:extLst>
                    </a:blip>
                    <a:stretch>
                      <a:fillRect/>
                    </a:stretch>
                  </pic:blipFill>
                  <pic:spPr>
                    <a:xfrm>
                      <a:off x="0" y="0"/>
                      <a:ext cx="3843655" cy="5396230"/>
                    </a:xfrm>
                    <a:prstGeom prst="rect">
                      <a:avLst/>
                    </a:prstGeom>
                  </pic:spPr>
                </pic:pic>
              </a:graphicData>
            </a:graphic>
          </wp:inline>
        </w:drawing>
      </w:r>
    </w:p>
    <w:sectPr w:rsidR="005929E6" w:rsidRPr="00216A92" w:rsidSect="002D0DFC">
      <w:pgSz w:w="16840" w:h="11900" w:orient="landscape"/>
      <w:pgMar w:top="1701" w:right="1417" w:bottom="1701"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710F56" w14:textId="77777777" w:rsidR="008F4A35" w:rsidRDefault="008F4A35" w:rsidP="00216A92">
      <w:r>
        <w:separator/>
      </w:r>
    </w:p>
  </w:endnote>
  <w:endnote w:type="continuationSeparator" w:id="0">
    <w:p w14:paraId="3CF90B23" w14:textId="77777777" w:rsidR="008F4A35" w:rsidRDefault="008F4A35" w:rsidP="00216A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D906E5" w14:textId="77777777" w:rsidR="008F4A35" w:rsidRDefault="008F4A35" w:rsidP="00216A92">
      <w:r>
        <w:separator/>
      </w:r>
    </w:p>
  </w:footnote>
  <w:footnote w:type="continuationSeparator" w:id="0">
    <w:p w14:paraId="2E72B29D" w14:textId="77777777" w:rsidR="008F4A35" w:rsidRDefault="008F4A35" w:rsidP="00216A9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15pt;height:15pt" o:bullet="t">
        <v:imagedata r:id="rId1" o:title="Word Work File L_959291633"/>
      </v:shape>
    </w:pict>
  </w:numPicBullet>
  <w:abstractNum w:abstractNumId="0">
    <w:nsid w:val="1BE97261"/>
    <w:multiLevelType w:val="hybridMultilevel"/>
    <w:tmpl w:val="6622959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42032D2A"/>
    <w:multiLevelType w:val="hybridMultilevel"/>
    <w:tmpl w:val="C082DC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43A130F9"/>
    <w:multiLevelType w:val="hybridMultilevel"/>
    <w:tmpl w:val="E7E244F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49A17501"/>
    <w:multiLevelType w:val="hybridMultilevel"/>
    <w:tmpl w:val="F59020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44573A9"/>
    <w:multiLevelType w:val="hybridMultilevel"/>
    <w:tmpl w:val="DD48ABD8"/>
    <w:lvl w:ilvl="0" w:tplc="040A0007">
      <w:start w:val="1"/>
      <w:numFmt w:val="bullet"/>
      <w:lvlText w:val=""/>
      <w:lvlPicBulletId w:val="0"/>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6FBC50C4"/>
    <w:multiLevelType w:val="hybridMultilevel"/>
    <w:tmpl w:val="75580B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0C8"/>
    <w:rsid w:val="000333D6"/>
    <w:rsid w:val="000E7B41"/>
    <w:rsid w:val="000F3814"/>
    <w:rsid w:val="0010164E"/>
    <w:rsid w:val="00167E40"/>
    <w:rsid w:val="001D6712"/>
    <w:rsid w:val="00205CA5"/>
    <w:rsid w:val="00212EAC"/>
    <w:rsid w:val="00215482"/>
    <w:rsid w:val="00216A92"/>
    <w:rsid w:val="002223A5"/>
    <w:rsid w:val="0023533E"/>
    <w:rsid w:val="00240865"/>
    <w:rsid w:val="002B3373"/>
    <w:rsid w:val="002D0DFC"/>
    <w:rsid w:val="002F7963"/>
    <w:rsid w:val="00305036"/>
    <w:rsid w:val="00340FC2"/>
    <w:rsid w:val="00357350"/>
    <w:rsid w:val="003A441B"/>
    <w:rsid w:val="003B001B"/>
    <w:rsid w:val="003D414C"/>
    <w:rsid w:val="003D6506"/>
    <w:rsid w:val="00460A2B"/>
    <w:rsid w:val="00465F46"/>
    <w:rsid w:val="0048777E"/>
    <w:rsid w:val="004E20E8"/>
    <w:rsid w:val="004F6B7D"/>
    <w:rsid w:val="00580BBD"/>
    <w:rsid w:val="005929E6"/>
    <w:rsid w:val="00594DF0"/>
    <w:rsid w:val="005C5AEB"/>
    <w:rsid w:val="005D0209"/>
    <w:rsid w:val="005D27F9"/>
    <w:rsid w:val="00610296"/>
    <w:rsid w:val="00635BA4"/>
    <w:rsid w:val="00647074"/>
    <w:rsid w:val="007426CF"/>
    <w:rsid w:val="007A0991"/>
    <w:rsid w:val="007E2A4A"/>
    <w:rsid w:val="007F7A16"/>
    <w:rsid w:val="00827C1C"/>
    <w:rsid w:val="00856B19"/>
    <w:rsid w:val="008870C8"/>
    <w:rsid w:val="00897F89"/>
    <w:rsid w:val="008F4A35"/>
    <w:rsid w:val="00904DD9"/>
    <w:rsid w:val="009718AF"/>
    <w:rsid w:val="009811F2"/>
    <w:rsid w:val="00983CB3"/>
    <w:rsid w:val="00996D7A"/>
    <w:rsid w:val="009A6BAD"/>
    <w:rsid w:val="009D7844"/>
    <w:rsid w:val="00A06B85"/>
    <w:rsid w:val="00A17E65"/>
    <w:rsid w:val="00A33145"/>
    <w:rsid w:val="00A3343C"/>
    <w:rsid w:val="00A367BA"/>
    <w:rsid w:val="00A516BB"/>
    <w:rsid w:val="00A811EC"/>
    <w:rsid w:val="00AC6E41"/>
    <w:rsid w:val="00AF747C"/>
    <w:rsid w:val="00B32652"/>
    <w:rsid w:val="00B94284"/>
    <w:rsid w:val="00BB1948"/>
    <w:rsid w:val="00BB34AF"/>
    <w:rsid w:val="00BD5A9F"/>
    <w:rsid w:val="00C4306E"/>
    <w:rsid w:val="00C8277F"/>
    <w:rsid w:val="00C93772"/>
    <w:rsid w:val="00CC333D"/>
    <w:rsid w:val="00CD0721"/>
    <w:rsid w:val="00D06EAA"/>
    <w:rsid w:val="00D2271B"/>
    <w:rsid w:val="00D51D10"/>
    <w:rsid w:val="00DB0208"/>
    <w:rsid w:val="00DB49EF"/>
    <w:rsid w:val="00DC6981"/>
    <w:rsid w:val="00E16EFD"/>
    <w:rsid w:val="00E16FE5"/>
    <w:rsid w:val="00E44A84"/>
    <w:rsid w:val="00E85150"/>
    <w:rsid w:val="00E96EDC"/>
    <w:rsid w:val="00E9726F"/>
    <w:rsid w:val="00EB53BF"/>
    <w:rsid w:val="00EC15D7"/>
    <w:rsid w:val="00EE5B62"/>
    <w:rsid w:val="00EF1652"/>
    <w:rsid w:val="00F406D7"/>
    <w:rsid w:val="00F436AD"/>
    <w:rsid w:val="00F60104"/>
    <w:rsid w:val="00F96976"/>
    <w:rsid w:val="00FB2399"/>
    <w:rsid w:val="00FC383D"/>
    <w:rsid w:val="00FC505C"/>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652F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9697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E5B6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870C8"/>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8870C8"/>
    <w:rPr>
      <w:rFonts w:eastAsiaTheme="minorEastAsia"/>
      <w:sz w:val="22"/>
      <w:szCs w:val="22"/>
      <w:lang w:val="en-US" w:eastAsia="zh-CN"/>
    </w:rPr>
  </w:style>
  <w:style w:type="character" w:customStyle="1" w:styleId="Ttulo1Car">
    <w:name w:val="Título 1 Car"/>
    <w:basedOn w:val="Fuentedeprrafopredeter"/>
    <w:link w:val="Ttulo1"/>
    <w:uiPriority w:val="9"/>
    <w:rsid w:val="00F96976"/>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A3343C"/>
    <w:pPr>
      <w:ind w:left="720"/>
      <w:contextualSpacing/>
    </w:pPr>
  </w:style>
  <w:style w:type="character" w:customStyle="1" w:styleId="Ttulo2Car">
    <w:name w:val="Título 2 Car"/>
    <w:basedOn w:val="Fuentedeprrafopredeter"/>
    <w:link w:val="Ttulo2"/>
    <w:uiPriority w:val="9"/>
    <w:rsid w:val="00EE5B62"/>
    <w:rPr>
      <w:rFonts w:asciiTheme="majorHAnsi" w:eastAsiaTheme="majorEastAsia" w:hAnsiTheme="majorHAnsi" w:cstheme="majorBidi"/>
      <w:color w:val="2F5496" w:themeColor="accent1" w:themeShade="BF"/>
      <w:sz w:val="26"/>
      <w:szCs w:val="26"/>
    </w:rPr>
  </w:style>
  <w:style w:type="paragraph" w:styleId="Textonotapie">
    <w:name w:val="footnote text"/>
    <w:basedOn w:val="Normal"/>
    <w:link w:val="TextonotapieCar"/>
    <w:uiPriority w:val="99"/>
    <w:semiHidden/>
    <w:unhideWhenUsed/>
    <w:rsid w:val="00216A92"/>
    <w:rPr>
      <w:sz w:val="20"/>
      <w:szCs w:val="20"/>
    </w:rPr>
  </w:style>
  <w:style w:type="character" w:customStyle="1" w:styleId="TextonotapieCar">
    <w:name w:val="Texto nota pie Car"/>
    <w:basedOn w:val="Fuentedeprrafopredeter"/>
    <w:link w:val="Textonotapie"/>
    <w:uiPriority w:val="99"/>
    <w:semiHidden/>
    <w:rsid w:val="00216A92"/>
    <w:rPr>
      <w:sz w:val="20"/>
      <w:szCs w:val="20"/>
    </w:rPr>
  </w:style>
  <w:style w:type="character" w:styleId="Refdenotaalpie">
    <w:name w:val="footnote reference"/>
    <w:basedOn w:val="Fuentedeprrafopredeter"/>
    <w:uiPriority w:val="99"/>
    <w:semiHidden/>
    <w:unhideWhenUsed/>
    <w:rsid w:val="00216A92"/>
    <w:rPr>
      <w:vertAlign w:val="superscript"/>
    </w:rPr>
  </w:style>
  <w:style w:type="paragraph" w:customStyle="1" w:styleId="Cuerpo">
    <w:name w:val="Cuerpo"/>
    <w:rsid w:val="003D414C"/>
    <w:pPr>
      <w:pBdr>
        <w:top w:val="nil"/>
        <w:left w:val="nil"/>
        <w:bottom w:val="nil"/>
        <w:right w:val="nil"/>
        <w:between w:val="nil"/>
        <w:bar w:val="nil"/>
      </w:pBdr>
    </w:pPr>
    <w:rPr>
      <w:rFonts w:ascii="Helvetica" w:eastAsia="Arial Unicode MS" w:hAnsi="Helvetica" w:cs="Arial Unicode MS"/>
      <w:color w:val="000000"/>
      <w:sz w:val="22"/>
      <w:szCs w:val="22"/>
      <w:bdr w:val="nil"/>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tiff"/><Relationship Id="rId9" Type="http://schemas.openxmlformats.org/officeDocument/2006/relationships/image" Target="media/image3.png"/><Relationship Id="rId10" Type="http://schemas.openxmlformats.org/officeDocument/2006/relationships/image" Target="media/image4.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E87C0-B809-614F-84F9-E140DAB75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7</Pages>
  <Words>674</Words>
  <Characters>3708</Characters>
  <Application>Microsoft Macintosh Word</Application>
  <DocSecurity>0</DocSecurity>
  <Lines>30</Lines>
  <Paragraphs>8</Paragraphs>
  <ScaleCrop>false</ScaleCrop>
  <HeadingPairs>
    <vt:vector size="4" baseType="variant">
      <vt:variant>
        <vt:lpstr>Título</vt:lpstr>
      </vt:variant>
      <vt:variant>
        <vt:i4>1</vt:i4>
      </vt:variant>
      <vt:variant>
        <vt:lpstr>Headings</vt:lpstr>
      </vt:variant>
      <vt:variant>
        <vt:i4>9</vt:i4>
      </vt:variant>
    </vt:vector>
  </HeadingPairs>
  <TitlesOfParts>
    <vt:vector size="10" baseType="lpstr">
      <vt:lpstr>Sistema de Decision</vt:lpstr>
      <vt:lpstr>Introducción</vt:lpstr>
      <vt:lpstr>NPC Agresivos</vt:lpstr>
      <vt:lpstr>Behaviour Tree</vt:lpstr>
      <vt:lpstr>NPC Amigables </vt:lpstr>
      <vt:lpstr>Máquina de Estados</vt:lpstr>
      <vt:lpstr>Notas</vt:lpstr>
      <vt:lpstr>    Versión 1.0</vt:lpstr>
      <vt:lpstr>    Versión 2.0</vt:lpstr>
      <vt:lpstr>Bocetos y Anotaciones</vt:lpstr>
    </vt:vector>
  </TitlesOfParts>
  <Company>SKYSCRAPERS</Company>
  <LinksUpToDate>false</LinksUpToDate>
  <CharactersWithSpaces>4374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Decision</dc:title>
  <dc:subject/>
  <dc:creator>GASPA RODRIGUEZ VALRO</dc:creator>
  <cp:keywords/>
  <dc:description/>
  <cp:lastModifiedBy>GASPAR RODRIGUEZ VALERO</cp:lastModifiedBy>
  <cp:revision>51</cp:revision>
  <dcterms:created xsi:type="dcterms:W3CDTF">2016-12-15T16:00:00Z</dcterms:created>
  <dcterms:modified xsi:type="dcterms:W3CDTF">2017-04-02T15:50:00Z</dcterms:modified>
</cp:coreProperties>
</file>