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BAE21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5D24214C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4E1E3D5F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79253A67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243E79E8" w14:textId="77777777" w:rsidR="006128C7" w:rsidRDefault="006128C7" w:rsidP="006128C7">
      <w:pPr>
        <w:pStyle w:val="Ttulo1"/>
        <w:jc w:val="center"/>
        <w:rPr>
          <w:sz w:val="44"/>
          <w:szCs w:val="44"/>
          <w:lang w:val="es-ES"/>
        </w:rPr>
      </w:pPr>
      <w:r w:rsidRPr="006128C7">
        <w:rPr>
          <w:sz w:val="44"/>
          <w:szCs w:val="44"/>
          <w:lang w:val="es-ES"/>
        </w:rPr>
        <w:t>ESPECIFICACIÓN DE FORMATO</w:t>
      </w:r>
    </w:p>
    <w:p w14:paraId="0AE2D1DE" w14:textId="77777777" w:rsidR="00F6008C" w:rsidRDefault="00F6008C" w:rsidP="006128C7">
      <w:pPr>
        <w:rPr>
          <w:lang w:val="es-ES"/>
        </w:rPr>
      </w:pPr>
    </w:p>
    <w:p w14:paraId="73DE7E03" w14:textId="77777777" w:rsidR="00F6008C" w:rsidRDefault="00F6008C" w:rsidP="006128C7">
      <w:pPr>
        <w:rPr>
          <w:lang w:val="es-ES"/>
        </w:rPr>
      </w:pPr>
    </w:p>
    <w:p w14:paraId="39952EE1" w14:textId="77777777" w:rsidR="00F6008C" w:rsidRDefault="00F6008C" w:rsidP="006128C7">
      <w:pPr>
        <w:rPr>
          <w:lang w:val="es-ES"/>
        </w:rPr>
      </w:pPr>
    </w:p>
    <w:p w14:paraId="2B3435E5" w14:textId="77777777" w:rsidR="00F6008C" w:rsidRDefault="00F6008C" w:rsidP="006128C7">
      <w:pPr>
        <w:rPr>
          <w:lang w:val="es-ES"/>
        </w:rPr>
      </w:pPr>
    </w:p>
    <w:p w14:paraId="0D0468F6" w14:textId="77777777" w:rsidR="00F6008C" w:rsidRDefault="00F6008C" w:rsidP="006128C7">
      <w:pPr>
        <w:rPr>
          <w:lang w:val="es-ES"/>
        </w:rPr>
      </w:pPr>
    </w:p>
    <w:p w14:paraId="7D3B65E1" w14:textId="77777777" w:rsidR="00F6008C" w:rsidRDefault="00F6008C" w:rsidP="006128C7">
      <w:pPr>
        <w:rPr>
          <w:lang w:val="es-ES"/>
        </w:rPr>
      </w:pPr>
    </w:p>
    <w:p w14:paraId="6AC051A3" w14:textId="77777777" w:rsidR="00F6008C" w:rsidRDefault="00F6008C" w:rsidP="006128C7">
      <w:pPr>
        <w:rPr>
          <w:lang w:val="es-ES"/>
        </w:rPr>
      </w:pPr>
    </w:p>
    <w:p w14:paraId="6F08BF71" w14:textId="77777777" w:rsidR="00F6008C" w:rsidRDefault="00F6008C" w:rsidP="006128C7">
      <w:pPr>
        <w:rPr>
          <w:lang w:val="es-ES"/>
        </w:rPr>
      </w:pPr>
    </w:p>
    <w:p w14:paraId="3DA53B1A" w14:textId="77777777" w:rsidR="00F6008C" w:rsidRDefault="00F6008C" w:rsidP="006128C7">
      <w:pPr>
        <w:rPr>
          <w:lang w:val="es-ES"/>
        </w:rPr>
      </w:pPr>
    </w:p>
    <w:p w14:paraId="06D92167" w14:textId="77777777" w:rsidR="00F6008C" w:rsidRDefault="00F6008C" w:rsidP="006128C7">
      <w:pPr>
        <w:rPr>
          <w:lang w:val="es-ES"/>
        </w:rPr>
      </w:pPr>
    </w:p>
    <w:p w14:paraId="52E30E6F" w14:textId="033C37E6" w:rsidR="00F6008C" w:rsidRDefault="00F6008C" w:rsidP="00F6008C">
      <w:pPr>
        <w:pStyle w:val="Ttulo2"/>
        <w:jc w:val="center"/>
        <w:rPr>
          <w:sz w:val="40"/>
          <w:szCs w:val="40"/>
          <w:lang w:val="es-ES"/>
        </w:rPr>
      </w:pPr>
      <w:proofErr w:type="spellStart"/>
      <w:r w:rsidRPr="00F6008C">
        <w:rPr>
          <w:sz w:val="40"/>
          <w:szCs w:val="40"/>
          <w:lang w:val="es-ES"/>
        </w:rPr>
        <w:t>Skysc</w:t>
      </w:r>
      <w:r w:rsidR="005252A1">
        <w:rPr>
          <w:sz w:val="40"/>
          <w:szCs w:val="40"/>
          <w:lang w:val="es-ES"/>
        </w:rPr>
        <w:t>r</w:t>
      </w:r>
      <w:r w:rsidRPr="00F6008C">
        <w:rPr>
          <w:sz w:val="40"/>
          <w:szCs w:val="40"/>
          <w:lang w:val="es-ES"/>
        </w:rPr>
        <w:t>apers</w:t>
      </w:r>
      <w:proofErr w:type="spellEnd"/>
    </w:p>
    <w:p w14:paraId="444A9B62" w14:textId="77777777" w:rsidR="005252A1" w:rsidRDefault="005252A1" w:rsidP="005252A1">
      <w:pPr>
        <w:rPr>
          <w:lang w:val="es-ES"/>
        </w:rPr>
      </w:pPr>
    </w:p>
    <w:p w14:paraId="7D37CD33" w14:textId="77777777" w:rsidR="005252A1" w:rsidRDefault="005252A1" w:rsidP="005252A1">
      <w:pPr>
        <w:rPr>
          <w:lang w:val="es-ES"/>
        </w:rPr>
      </w:pPr>
    </w:p>
    <w:p w14:paraId="60C80C1F" w14:textId="77777777" w:rsidR="005252A1" w:rsidRDefault="005252A1" w:rsidP="005252A1">
      <w:pPr>
        <w:rPr>
          <w:lang w:val="es-ES"/>
        </w:rPr>
      </w:pPr>
    </w:p>
    <w:p w14:paraId="7585DEFE" w14:textId="77777777" w:rsidR="005252A1" w:rsidRDefault="005252A1" w:rsidP="005252A1">
      <w:pPr>
        <w:rPr>
          <w:lang w:val="es-ES"/>
        </w:rPr>
      </w:pPr>
    </w:p>
    <w:p w14:paraId="2BC8BF65" w14:textId="77777777" w:rsidR="005252A1" w:rsidRDefault="005252A1" w:rsidP="005252A1">
      <w:pPr>
        <w:rPr>
          <w:lang w:val="es-ES"/>
        </w:rPr>
      </w:pPr>
    </w:p>
    <w:p w14:paraId="4F6348C0" w14:textId="2EEADD65" w:rsidR="005252A1" w:rsidRPr="005252A1" w:rsidRDefault="005252A1" w:rsidP="005252A1">
      <w:pPr>
        <w:pStyle w:val="Ttulo2"/>
        <w:jc w:val="center"/>
        <w:rPr>
          <w:lang w:val="es-ES"/>
        </w:rPr>
      </w:pPr>
      <w:r>
        <w:rPr>
          <w:lang w:val="es-ES"/>
        </w:rPr>
        <w:t>Hito 0</w:t>
      </w:r>
    </w:p>
    <w:p w14:paraId="6AEBB36F" w14:textId="6F4FAB52" w:rsidR="00F6008C" w:rsidRDefault="00F6008C">
      <w:pPr>
        <w:rPr>
          <w:lang w:val="es-ES"/>
        </w:rPr>
      </w:pPr>
      <w:r>
        <w:rPr>
          <w:lang w:val="es-ES"/>
        </w:rPr>
        <w:br w:type="page"/>
      </w:r>
    </w:p>
    <w:p w14:paraId="62E71AF9" w14:textId="77777777" w:rsidR="00AF3A59" w:rsidRPr="00595ECF" w:rsidRDefault="00AF3A59" w:rsidP="00595ECF">
      <w:pPr>
        <w:pStyle w:val="Ttulo1"/>
        <w:rPr>
          <w:rStyle w:val="nfasisintenso"/>
          <w:i w:val="0"/>
        </w:rPr>
      </w:pPr>
      <w:r w:rsidRPr="00595ECF">
        <w:rPr>
          <w:rStyle w:val="nfasisintenso"/>
          <w:i w:val="0"/>
        </w:rPr>
        <w:lastRenderedPageBreak/>
        <w:t>Propósito del documento</w:t>
      </w:r>
    </w:p>
    <w:p w14:paraId="5702B6D2" w14:textId="77777777" w:rsidR="00AF3A59" w:rsidRPr="00AF3A59" w:rsidRDefault="00AF3A59" w:rsidP="00AF3A59"/>
    <w:p w14:paraId="1E2C7381" w14:textId="77777777" w:rsidR="00AF3A59" w:rsidRDefault="00AF3A59" w:rsidP="00AF3A59">
      <w:pPr>
        <w:jc w:val="both"/>
      </w:pPr>
      <w:r>
        <w:tab/>
        <w:t>En</w:t>
      </w:r>
      <w:r w:rsidR="00F9287A">
        <w:t xml:space="preserve"> este documento vamos a definir </w:t>
      </w:r>
      <w:r w:rsidR="00574016">
        <w:t>el formato del fichero que vamos a utilizar para cargar los niveles de nuestro juego.</w:t>
      </w:r>
    </w:p>
    <w:p w14:paraId="2A57CDD8" w14:textId="77777777" w:rsidR="00574016" w:rsidRDefault="00574016" w:rsidP="00AF3A59">
      <w:pPr>
        <w:jc w:val="both"/>
      </w:pPr>
    </w:p>
    <w:p w14:paraId="058090DE" w14:textId="77777777" w:rsidR="00574016" w:rsidRDefault="00574016" w:rsidP="00AF3A59">
      <w:pPr>
        <w:jc w:val="both"/>
      </w:pPr>
    </w:p>
    <w:p w14:paraId="30424D5F" w14:textId="77777777" w:rsidR="00574016" w:rsidRPr="00595ECF" w:rsidRDefault="00574016" w:rsidP="00574016">
      <w:pPr>
        <w:pStyle w:val="Ttulo1"/>
        <w:jc w:val="both"/>
        <w:rPr>
          <w:rStyle w:val="nfasisintenso"/>
          <w:i w:val="0"/>
        </w:rPr>
      </w:pPr>
      <w:r w:rsidRPr="00595ECF">
        <w:rPr>
          <w:rStyle w:val="nfasisintenso"/>
          <w:i w:val="0"/>
        </w:rPr>
        <w:t>Formato</w:t>
      </w:r>
    </w:p>
    <w:p w14:paraId="7A9EFC3E" w14:textId="77777777" w:rsidR="00574016" w:rsidRDefault="00574016" w:rsidP="00574016"/>
    <w:p w14:paraId="403FC258" w14:textId="4E69E6BC" w:rsidR="00574016" w:rsidRDefault="00574016" w:rsidP="00595ECF">
      <w:pPr>
        <w:jc w:val="both"/>
      </w:pPr>
      <w:r>
        <w:tab/>
        <w:t xml:space="preserve">El formato del fichero que utilizamos es TMX, ya que en primer lugar diseñamos los mapas en </w:t>
      </w:r>
      <w:proofErr w:type="spellStart"/>
      <w:r>
        <w:t>Tiled</w:t>
      </w:r>
      <w:proofErr w:type="spellEnd"/>
      <w:r>
        <w:t xml:space="preserve"> dibujando los muros del mapa (</w:t>
      </w:r>
      <w:r w:rsidR="00083798">
        <w:t xml:space="preserve">más adelante cuando se tengan los modelados, se </w:t>
      </w:r>
      <w:r w:rsidR="00083798" w:rsidRPr="00083798">
        <w:rPr>
          <w:color w:val="000000" w:themeColor="text1"/>
        </w:rPr>
        <w:t xml:space="preserve">añadirán </w:t>
      </w:r>
      <w:r w:rsidRPr="00083798">
        <w:rPr>
          <w:color w:val="000000" w:themeColor="text1"/>
        </w:rPr>
        <w:t>objetos y personajes</w:t>
      </w:r>
      <w:r>
        <w:t>) desde una perspectiva vista desde arriba</w:t>
      </w:r>
      <w:r w:rsidR="009E7A69">
        <w:t xml:space="preserve">, y luego lo cargamos añadiendo objetos en 3D </w:t>
      </w:r>
      <w:r w:rsidR="00083798">
        <w:t xml:space="preserve">hechos con </w:t>
      </w:r>
      <w:proofErr w:type="spellStart"/>
      <w:r w:rsidR="00083798">
        <w:t>Blender</w:t>
      </w:r>
      <w:proofErr w:type="spellEnd"/>
      <w:r w:rsidR="00083798">
        <w:t xml:space="preserve"> </w:t>
      </w:r>
      <w:r w:rsidR="009E7A69">
        <w:t>en la matriz del mapa leída.</w:t>
      </w:r>
      <w:r w:rsidR="00083798">
        <w:t xml:space="preserve"> El suelo lo hemos cargado como un plano desde </w:t>
      </w:r>
      <w:proofErr w:type="spellStart"/>
      <w:r w:rsidR="00083798">
        <w:t>irrlicht</w:t>
      </w:r>
      <w:proofErr w:type="spellEnd"/>
      <w:r w:rsidR="00083798">
        <w:t xml:space="preserve">, para no sobrecargar la carga. Más adelante con nuestro motor, los muros no se cargarán por tiles sino leyendo las </w:t>
      </w:r>
      <w:proofErr w:type="spellStart"/>
      <w:r w:rsidR="00083798">
        <w:t>polilineas</w:t>
      </w:r>
      <w:proofErr w:type="spellEnd"/>
      <w:r w:rsidR="00083798">
        <w:t xml:space="preserve"> del mapa.</w:t>
      </w:r>
    </w:p>
    <w:p w14:paraId="690F927E" w14:textId="77777777" w:rsidR="009E7A69" w:rsidRDefault="009E7A69" w:rsidP="00574016"/>
    <w:p w14:paraId="1573D487" w14:textId="77777777" w:rsidR="009E7A69" w:rsidRDefault="009E7A69" w:rsidP="00574016"/>
    <w:p w14:paraId="17ACEFF9" w14:textId="77777777" w:rsidR="009E7A69" w:rsidRPr="00595ECF" w:rsidRDefault="009E7A69" w:rsidP="009E7A69">
      <w:pPr>
        <w:pStyle w:val="Ttulo1"/>
        <w:jc w:val="both"/>
        <w:rPr>
          <w:rStyle w:val="nfasisintenso"/>
          <w:i w:val="0"/>
        </w:rPr>
      </w:pPr>
      <w:r w:rsidRPr="00595ECF">
        <w:rPr>
          <w:rStyle w:val="nfasisintenso"/>
          <w:i w:val="0"/>
        </w:rPr>
        <w:t>Capas</w:t>
      </w:r>
    </w:p>
    <w:p w14:paraId="607EEE62" w14:textId="77777777" w:rsidR="009E7A69" w:rsidRDefault="009E7A69" w:rsidP="00574016"/>
    <w:p w14:paraId="008C1805" w14:textId="77777777" w:rsidR="00595ECF" w:rsidRDefault="00595ECF" w:rsidP="00574016">
      <w:r>
        <w:tab/>
        <w:t>Los mapas contendrán dos capas:</w:t>
      </w:r>
    </w:p>
    <w:p w14:paraId="1982394E" w14:textId="77777777" w:rsidR="00595ECF" w:rsidRDefault="00595ECF" w:rsidP="00595ECF">
      <w:pPr>
        <w:pStyle w:val="Prrafodelista"/>
      </w:pPr>
    </w:p>
    <w:p w14:paraId="33DD35BC" w14:textId="3805954D" w:rsidR="00595ECF" w:rsidRDefault="00595ECF" w:rsidP="00595ECF">
      <w:pPr>
        <w:pStyle w:val="Ttulo2"/>
        <w:rPr>
          <w:rStyle w:val="nfasisintenso"/>
        </w:rPr>
      </w:pPr>
      <w:r>
        <w:rPr>
          <w:rStyle w:val="Referenciaintensa"/>
        </w:rPr>
        <w:tab/>
      </w:r>
      <w:r>
        <w:rPr>
          <w:rStyle w:val="nfasisintenso"/>
        </w:rPr>
        <w:t xml:space="preserve">Capa de </w:t>
      </w:r>
      <w:r w:rsidR="00D37508">
        <w:rPr>
          <w:rStyle w:val="nfasisintenso"/>
        </w:rPr>
        <w:t>textura</w:t>
      </w:r>
    </w:p>
    <w:p w14:paraId="48634ED1" w14:textId="607FC57F" w:rsidR="00595ECF" w:rsidRDefault="00595ECF" w:rsidP="004036DB">
      <w:pPr>
        <w:ind w:left="708"/>
      </w:pPr>
      <w:r>
        <w:tab/>
      </w:r>
      <w:r w:rsidR="00D37508">
        <w:t>Dibujamos</w:t>
      </w:r>
      <w:r w:rsidR="00CF557E">
        <w:t xml:space="preserve"> el mapa con el </w:t>
      </w:r>
      <w:proofErr w:type="spellStart"/>
      <w:r w:rsidR="00CF557E">
        <w:t>tilesheet</w:t>
      </w:r>
      <w:proofErr w:type="spellEnd"/>
      <w:r w:rsidR="00CF557E">
        <w:t xml:space="preserve"> para después obtener la matriz</w:t>
      </w:r>
      <w:r w:rsidR="00835699">
        <w:t xml:space="preserve">. Dibujamos </w:t>
      </w:r>
      <w:r w:rsidR="005F276C">
        <w:t xml:space="preserve">desde </w:t>
      </w:r>
      <w:r w:rsidR="008D7C00">
        <w:t xml:space="preserve">la perspectiva </w:t>
      </w:r>
      <w:r w:rsidR="005F276C">
        <w:t>vista</w:t>
      </w:r>
      <w:r w:rsidR="008D7C00">
        <w:t xml:space="preserve"> desde arriba,</w:t>
      </w:r>
      <w:r w:rsidR="005F276C">
        <w:t xml:space="preserve"> </w:t>
      </w:r>
      <w:r w:rsidR="00835699">
        <w:t>el suelo en</w:t>
      </w:r>
      <w:r w:rsidR="008D7C00">
        <w:t xml:space="preserve"> color</w:t>
      </w:r>
      <w:r w:rsidR="00835699">
        <w:t xml:space="preserve"> verde</w:t>
      </w:r>
      <w:r w:rsidR="008D7C00">
        <w:t xml:space="preserve"> y los muros en gris.</w:t>
      </w:r>
    </w:p>
    <w:p w14:paraId="20C87214" w14:textId="77777777" w:rsidR="00D37508" w:rsidRDefault="00D37508" w:rsidP="00595ECF"/>
    <w:p w14:paraId="44CD340B" w14:textId="6BBA60CE" w:rsidR="00D37508" w:rsidRDefault="00D37508" w:rsidP="00D37508">
      <w:pPr>
        <w:ind w:firstLine="708"/>
        <w:rPr>
          <w:rStyle w:val="nfasisintenso"/>
          <w:rFonts w:asciiTheme="majorHAnsi" w:hAnsiTheme="majorHAnsi"/>
          <w:sz w:val="26"/>
          <w:szCs w:val="26"/>
        </w:rPr>
      </w:pPr>
      <w:r w:rsidRPr="00D37508">
        <w:rPr>
          <w:rStyle w:val="nfasisintenso"/>
          <w:rFonts w:asciiTheme="majorHAnsi" w:hAnsiTheme="majorHAnsi"/>
          <w:sz w:val="26"/>
          <w:szCs w:val="26"/>
        </w:rPr>
        <w:t>Capa de patrones</w:t>
      </w:r>
      <w:r w:rsidRPr="00D37508">
        <w:rPr>
          <w:rStyle w:val="nfasisintenso"/>
          <w:rFonts w:asciiTheme="majorHAnsi" w:hAnsiTheme="majorHAnsi"/>
          <w:sz w:val="26"/>
          <w:szCs w:val="26"/>
        </w:rPr>
        <w:tab/>
      </w:r>
    </w:p>
    <w:p w14:paraId="493D8FAD" w14:textId="65BD73BE" w:rsidR="00D37508" w:rsidRPr="00AB480C" w:rsidRDefault="00D37508" w:rsidP="00D37508">
      <w:pPr>
        <w:pStyle w:val="Prrafodelista"/>
        <w:numPr>
          <w:ilvl w:val="0"/>
          <w:numId w:val="3"/>
        </w:numPr>
        <w:rPr>
          <w:rFonts w:asciiTheme="majorHAnsi" w:hAnsiTheme="majorHAnsi"/>
          <w:iCs/>
          <w:color w:val="5B9BD5" w:themeColor="accent1"/>
          <w:sz w:val="26"/>
          <w:szCs w:val="26"/>
        </w:rPr>
      </w:pPr>
      <w:r>
        <w:rPr>
          <w:rStyle w:val="nfasisintenso"/>
          <w:rFonts w:asciiTheme="majorHAnsi" w:hAnsiTheme="majorHAnsi"/>
          <w:b/>
          <w:i w:val="0"/>
          <w:color w:val="000000" w:themeColor="text1"/>
          <w:sz w:val="26"/>
          <w:szCs w:val="26"/>
        </w:rPr>
        <w:t xml:space="preserve">Muros: </w:t>
      </w:r>
      <w:r>
        <w:rPr>
          <w:lang w:val="es-ES"/>
        </w:rPr>
        <w:t xml:space="preserve">Geometría física de los muros del mundo. Puede contener </w:t>
      </w:r>
      <w:proofErr w:type="spellStart"/>
      <w:r>
        <w:rPr>
          <w:lang w:val="es-ES"/>
        </w:rPr>
        <w:t>polilineas</w:t>
      </w:r>
      <w:proofErr w:type="spellEnd"/>
      <w:r>
        <w:rPr>
          <w:lang w:val="es-ES"/>
        </w:rPr>
        <w:t>, círculos y rectángulos.</w:t>
      </w:r>
    </w:p>
    <w:p w14:paraId="5876E198" w14:textId="77777777" w:rsidR="00AB480C" w:rsidRPr="00AB480C" w:rsidRDefault="00AB480C" w:rsidP="00BA0EF9">
      <w:pPr>
        <w:pStyle w:val="Prrafodelista"/>
        <w:rPr>
          <w:rFonts w:asciiTheme="majorHAnsi" w:hAnsiTheme="majorHAnsi"/>
          <w:iCs/>
          <w:color w:val="5B9BD5" w:themeColor="accent1"/>
          <w:sz w:val="26"/>
          <w:szCs w:val="26"/>
        </w:rPr>
      </w:pPr>
    </w:p>
    <w:p w14:paraId="11147270" w14:textId="596446B4" w:rsidR="00AB480C" w:rsidRDefault="00AB480C" w:rsidP="00AB480C">
      <w:pPr>
        <w:pStyle w:val="Ttulo2"/>
        <w:rPr>
          <w:rStyle w:val="nfasisintenso"/>
        </w:rPr>
      </w:pPr>
      <w:r>
        <w:rPr>
          <w:rStyle w:val="Referenciaintensa"/>
        </w:rPr>
        <w:tab/>
      </w:r>
      <w:r>
        <w:rPr>
          <w:rStyle w:val="nfasisintenso"/>
        </w:rPr>
        <w:t xml:space="preserve">Capa de </w:t>
      </w:r>
      <w:r>
        <w:rPr>
          <w:rStyle w:val="nfasisintenso"/>
        </w:rPr>
        <w:t>objetos</w:t>
      </w:r>
    </w:p>
    <w:p w14:paraId="367144A3" w14:textId="03540F0A" w:rsidR="00AB480C" w:rsidRPr="004036DB" w:rsidRDefault="004036DB" w:rsidP="004036DB">
      <w:pPr>
        <w:pStyle w:val="Prrafodelista"/>
        <w:ind w:firstLine="696"/>
        <w:rPr>
          <w:iCs/>
          <w:color w:val="000000" w:themeColor="text1"/>
        </w:rPr>
      </w:pPr>
      <w:r w:rsidRPr="004036DB">
        <w:rPr>
          <w:iCs/>
          <w:color w:val="000000" w:themeColor="text1"/>
        </w:rPr>
        <w:t xml:space="preserve">Se definen las </w:t>
      </w:r>
      <w:proofErr w:type="spellStart"/>
      <w:r w:rsidRPr="004036DB">
        <w:rPr>
          <w:iCs/>
          <w:color w:val="000000" w:themeColor="text1"/>
        </w:rPr>
        <w:t>polilíneas</w:t>
      </w:r>
      <w:proofErr w:type="spellEnd"/>
      <w:r w:rsidRPr="004036DB">
        <w:rPr>
          <w:iCs/>
          <w:color w:val="000000" w:themeColor="text1"/>
        </w:rPr>
        <w:t xml:space="preserve"> y rectángulos de los muros para hacer las colisiones.</w:t>
      </w:r>
    </w:p>
    <w:p w14:paraId="0B82AE5A" w14:textId="4AD1A249" w:rsidR="006128C7" w:rsidRPr="001822BA" w:rsidRDefault="006128C7" w:rsidP="001822BA">
      <w:pPr>
        <w:jc w:val="both"/>
      </w:pPr>
      <w:bookmarkStart w:id="0" w:name="_GoBack"/>
      <w:bookmarkEnd w:id="0"/>
    </w:p>
    <w:sectPr w:rsidR="006128C7" w:rsidRPr="001822BA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85911"/>
    <w:multiLevelType w:val="hybridMultilevel"/>
    <w:tmpl w:val="58F62F86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B6F16"/>
    <w:multiLevelType w:val="hybridMultilevel"/>
    <w:tmpl w:val="E0468B1C"/>
    <w:lvl w:ilvl="0" w:tplc="5F96894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D45318"/>
    <w:multiLevelType w:val="hybridMultilevel"/>
    <w:tmpl w:val="F96411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C7"/>
    <w:rsid w:val="00083798"/>
    <w:rsid w:val="001822BA"/>
    <w:rsid w:val="003B1177"/>
    <w:rsid w:val="004036DB"/>
    <w:rsid w:val="005252A1"/>
    <w:rsid w:val="00574016"/>
    <w:rsid w:val="00595ECF"/>
    <w:rsid w:val="005F276C"/>
    <w:rsid w:val="006128C7"/>
    <w:rsid w:val="00713E98"/>
    <w:rsid w:val="0083069C"/>
    <w:rsid w:val="00835699"/>
    <w:rsid w:val="008D7C00"/>
    <w:rsid w:val="009E7A69"/>
    <w:rsid w:val="00AB480C"/>
    <w:rsid w:val="00AF3A59"/>
    <w:rsid w:val="00BA0EF9"/>
    <w:rsid w:val="00CF557E"/>
    <w:rsid w:val="00D37508"/>
    <w:rsid w:val="00E17BEF"/>
    <w:rsid w:val="00F3406F"/>
    <w:rsid w:val="00F6008C"/>
    <w:rsid w:val="00F9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A1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8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E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52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AF3A59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595ECF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595ECF"/>
    <w:rPr>
      <w:b/>
      <w:bCs/>
      <w:smallCaps/>
      <w:color w:val="5B9BD5" w:themeColor="accent1"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595E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52A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184</Words>
  <Characters>1013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/>
      <vt:lpstr/>
      <vt:lpstr/>
      <vt:lpstr/>
      <vt:lpstr>ESPECIFICACIÓN DE FORMATO</vt:lpstr>
      <vt:lpstr>    Skyscrapers</vt:lpstr>
      <vt:lpstr>    Hito 0</vt:lpstr>
      <vt:lpstr>Propósito del documento</vt:lpstr>
      <vt:lpstr>Formato</vt:lpstr>
      <vt:lpstr>Capas</vt:lpstr>
      <vt:lpstr>    Capa de textura</vt:lpstr>
      <vt:lpstr>    Capa de objetos</vt:lpstr>
    </vt:vector>
  </TitlesOfParts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4</cp:revision>
  <dcterms:created xsi:type="dcterms:W3CDTF">2016-11-15T18:43:00Z</dcterms:created>
  <dcterms:modified xsi:type="dcterms:W3CDTF">2016-12-21T11:14:00Z</dcterms:modified>
</cp:coreProperties>
</file>