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ítulo"/>
        <w:jc w:val="center"/>
      </w:pPr>
    </w:p>
    <w:p>
      <w:pPr>
        <w:pStyle w:val="Título"/>
        <w:jc w:val="center"/>
      </w:pPr>
    </w:p>
    <w:p>
      <w:pPr>
        <w:pStyle w:val="Título"/>
        <w:jc w:val="center"/>
      </w:pPr>
      <w:r>
        <w:rPr>
          <w:rtl w:val="0"/>
          <w:lang w:val="es-ES_tradnl"/>
        </w:rPr>
        <w:t>VESPER</w:t>
      </w:r>
    </w:p>
    <w:p>
      <w:pPr>
        <w:pStyle w:val="Cuerpo"/>
        <w:bidi w:val="0"/>
      </w:pPr>
    </w:p>
    <w:p>
      <w:pPr>
        <w:pStyle w:val="Encabezamiento"/>
        <w:jc w:val="center"/>
      </w:pPr>
      <w:r>
        <w:rPr>
          <w:rtl w:val="0"/>
          <w:lang w:val="es-ES_tradnl"/>
        </w:rPr>
        <w:t>Skyscrapers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Encabezamiento 2"/>
        <w:jc w:val="center"/>
      </w:pPr>
      <w:r>
        <w:rPr>
          <w:rtl w:val="0"/>
          <w:lang w:val="es-ES_tradnl"/>
        </w:rPr>
        <w:t>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CNICO DE LA ARQUITECTURA DE LA IA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</w:p>
    <w:p>
      <w:pPr>
        <w:pStyle w:val="Cuerpo"/>
        <w:jc w:val="center"/>
      </w:pPr>
      <w:r>
        <w:rPr>
          <w:rtl w:val="0"/>
          <w:lang w:val="es-ES_tradnl"/>
        </w:rPr>
        <w:t>Versi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 1.0</w:t>
      </w:r>
    </w:p>
    <w:p>
      <w:pPr>
        <w:pStyle w:val="Cuerpo"/>
        <w:jc w:val="center"/>
      </w:pPr>
    </w:p>
    <w:p>
      <w:pPr>
        <w:pStyle w:val="Cuerpo"/>
        <w:jc w:val="center"/>
      </w:pPr>
      <w:r>
        <w:rPr>
          <w:rtl w:val="0"/>
          <w:lang w:val="es-ES_tradnl"/>
        </w:rPr>
        <w:t>Fecha entrega: 02/11/2016</w:t>
      </w:r>
    </w:p>
    <w:p>
      <w:pPr>
        <w:pStyle w:val="Cuerpo"/>
        <w:bidi w:val="0"/>
      </w:pPr>
      <w:r>
        <w:rPr>
          <w:rtl w:val="0"/>
          <w:lang w:val="es-ES_tradnl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jc w:val="right"/>
      </w:pPr>
      <w:r>
        <w:rPr>
          <w:rtl w:val="0"/>
          <w:lang w:val="es-ES_tradnl"/>
        </w:rPr>
        <w:tab/>
        <w:tab/>
        <w:tab/>
        <w:tab/>
        <w:tab/>
        <w:t>Nerea Castellanos Rodr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guez</w:t>
      </w:r>
    </w:p>
    <w:p>
      <w:pPr>
        <w:pStyle w:val="Cuerpo"/>
        <w:jc w:val="right"/>
      </w:pPr>
      <w:r>
        <w:rPr>
          <w:rtl w:val="0"/>
          <w:lang w:val="es-ES_tradnl"/>
        </w:rPr>
        <w:t>Catherine Castrillo Gonz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lez</w:t>
      </w:r>
    </w:p>
    <w:p>
      <w:pPr>
        <w:pStyle w:val="Cuerpo"/>
        <w:jc w:val="right"/>
      </w:pPr>
      <w:r>
        <w:rPr>
          <w:rtl w:val="0"/>
          <w:lang w:val="es-ES_tradnl"/>
        </w:rPr>
        <w:t>Sandra Fraile Infante</w:t>
      </w:r>
    </w:p>
    <w:p>
      <w:pPr>
        <w:pStyle w:val="Cuerpo"/>
        <w:jc w:val="right"/>
      </w:pPr>
      <w:r>
        <w:rPr>
          <w:rtl w:val="0"/>
          <w:lang w:val="es-ES_tradnl"/>
        </w:rPr>
        <w:t>Stoycho Ivanov Atanasov</w:t>
      </w:r>
    </w:p>
    <w:p>
      <w:pPr>
        <w:pStyle w:val="Cuerpo"/>
        <w:jc w:val="right"/>
      </w:pPr>
      <w:r>
        <w:rPr>
          <w:rtl w:val="0"/>
          <w:lang w:val="es-ES_tradnl"/>
        </w:rPr>
        <w:t>Julia Mart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nez Valera</w:t>
      </w:r>
    </w:p>
    <w:p>
      <w:pPr>
        <w:pStyle w:val="Cuerpo"/>
        <w:jc w:val="right"/>
      </w:pPr>
      <w:r>
        <w:rPr>
          <w:rtl w:val="0"/>
          <w:lang w:val="es-ES_tradnl"/>
        </w:rPr>
        <w:t>Gaspar Rodr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guez Valero</w:t>
      </w:r>
    </w:p>
    <w:p>
      <w:pPr>
        <w:pStyle w:val="Cuerpo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s-ES_tradnl"/>
        </w:rPr>
        <w:t>TABLA DE CONTENIDOS</w:t>
      </w:r>
    </w:p>
    <w:p>
      <w:pPr>
        <w:pStyle w:val="Cuerpo"/>
        <w:jc w:val="left"/>
      </w:pPr>
    </w:p>
    <w:p>
      <w:pPr>
        <w:pStyle w:val="Cuerpo"/>
        <w:jc w:val="left"/>
      </w:pPr>
    </w:p>
    <w:p>
      <w:pPr>
        <w:pStyle w:val="Cuerpo"/>
        <w:jc w:val="left"/>
      </w:pPr>
      <w:bookmarkStart w:name="_TOCRange" w:id="0"/>
      <w:r>
        <w:rPr/>
        <w:fldChar w:fldCharType="begin" w:fldLock="0"/>
      </w:r>
      <w:r>
        <w:instrText xml:space="preserve"> TOC \t "Encabezamiento, 1,Encabezamiento 2, 1,Encabezamiento 3, 1,Título, 2"\b _TOCRange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Introducción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pt-PT"/>
        </w:rPr>
        <w:t>Máquina de estados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es-ES_tradnl"/>
        </w:rPr>
        <w:t>Árboles de decisión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Behaviour Trees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s-ES_tradnl"/>
        </w:rPr>
        <w:t>Pathplanning/Seguimiento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en-US"/>
        </w:rPr>
        <w:t>Pathfinding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Cuerpo"/>
        <w:jc w:val="left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Encabezamiento 3"/>
        <w:bidi w:val="0"/>
      </w:pPr>
      <w:bookmarkStart w:name="_Toc" w:id="1"/>
      <w:r>
        <w:rPr>
          <w:rFonts w:cs="Arial Unicode MS" w:eastAsia="Arial Unicode MS"/>
          <w:rtl w:val="0"/>
          <w:lang w:val="es-ES_tradnl"/>
        </w:rPr>
        <w:t>Introducci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</w:t>
      </w:r>
      <w:bookmarkEnd w:id="1"/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Este documento contiene las t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cnicas utilizadas en el desarrollo de la IA.</w:t>
      </w:r>
    </w:p>
    <w:p>
      <w:pPr>
        <w:pStyle w:val="Cuerpo"/>
        <w:bidi w:val="0"/>
      </w:pPr>
      <w:r>
        <w:rPr>
          <w:rtl w:val="0"/>
          <w:lang w:val="es-ES_tradnl"/>
        </w:rPr>
        <w:t>La IA de nuestro juego va a ser una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 xml:space="preserve">quina de estados y para el sistema de toma de decisiones utilizaremos 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rboles de decisi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y Behaviour Trees. Adem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s, utilizaremos Pathplanning para el sistema de b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squeda de caminos y control, y Pathfinding.</w:t>
      </w:r>
    </w:p>
    <w:p>
      <w:pPr>
        <w:pStyle w:val="Cuerpo"/>
        <w:bidi w:val="0"/>
      </w:pPr>
    </w:p>
    <w:p>
      <w:pPr>
        <w:pStyle w:val="Encabezamiento 3"/>
        <w:bidi w:val="0"/>
      </w:pPr>
      <w:bookmarkStart w:name="_Toc1" w:id="2"/>
      <w:r>
        <w:rPr>
          <w:rFonts w:cs="Arial Unicode MS" w:eastAsia="Arial Unicode MS"/>
          <w:rtl w:val="0"/>
          <w:lang w:val="es-ES_tradnl"/>
        </w:rPr>
        <w:t>M</w:t>
      </w:r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quina de estados</w:t>
      </w:r>
      <w:bookmarkEnd w:id="2"/>
    </w:p>
    <w:p>
      <w:pPr>
        <w:pStyle w:val="Cuerpo"/>
        <w:bidi w:val="0"/>
      </w:pPr>
    </w:p>
    <w:p>
      <w:pPr>
        <w:pStyle w:val="Encabezamiento 3"/>
        <w:bidi w:val="0"/>
      </w:pPr>
      <w:bookmarkStart w:name="_Toc2" w:id="3"/>
      <w:r>
        <w:rPr>
          <w:rFonts w:cs="Arial Unicode MS" w:eastAsia="Arial Unicode MS" w:hint="default"/>
          <w:rtl w:val="0"/>
          <w:lang w:val="es-ES_tradnl"/>
        </w:rPr>
        <w:t>Á</w:t>
      </w:r>
      <w:r>
        <w:rPr>
          <w:rFonts w:cs="Arial Unicode MS" w:eastAsia="Arial Unicode MS"/>
          <w:rtl w:val="0"/>
          <w:lang w:val="es-ES_tradnl"/>
        </w:rPr>
        <w:t>rboles de decisi</w:t>
      </w:r>
      <w:r>
        <w:rPr>
          <w:rFonts w:cs="Arial Unicode MS" w:eastAsia="Arial Unicode MS" w:hint="default"/>
          <w:rtl w:val="0"/>
          <w:lang w:val="es-ES_tradnl"/>
        </w:rPr>
        <w:t>ó</w:t>
      </w:r>
      <w:r>
        <w:rPr>
          <w:rFonts w:cs="Arial Unicode MS" w:eastAsia="Arial Unicode MS"/>
          <w:rtl w:val="0"/>
          <w:lang w:val="es-ES_tradnl"/>
        </w:rPr>
        <w:t>n</w:t>
      </w:r>
      <w:bookmarkEnd w:id="3"/>
    </w:p>
    <w:p>
      <w:pPr>
        <w:pStyle w:val="Cuerpo"/>
        <w:bidi w:val="0"/>
      </w:pPr>
    </w:p>
    <w:p>
      <w:pPr>
        <w:pStyle w:val="Encabezamiento 3"/>
        <w:bidi w:val="0"/>
      </w:pPr>
      <w:bookmarkStart w:name="_Toc3" w:id="4"/>
      <w:r>
        <w:rPr>
          <w:rFonts w:cs="Arial Unicode MS" w:eastAsia="Arial Unicode MS"/>
          <w:rtl w:val="0"/>
          <w:lang w:val="es-ES_tradnl"/>
        </w:rPr>
        <w:t>Behaviour Trees</w:t>
      </w:r>
      <w:bookmarkEnd w:id="4"/>
    </w:p>
    <w:p>
      <w:pPr>
        <w:pStyle w:val="Cuerpo"/>
        <w:bidi w:val="0"/>
      </w:pPr>
    </w:p>
    <w:p>
      <w:pPr>
        <w:pStyle w:val="Encabezamiento 3"/>
        <w:bidi w:val="0"/>
      </w:pPr>
      <w:bookmarkStart w:name="_Toc4" w:id="5"/>
      <w:r>
        <w:rPr>
          <w:rFonts w:cs="Arial Unicode MS" w:eastAsia="Arial Unicode MS"/>
          <w:rtl w:val="0"/>
          <w:lang w:val="es-ES_tradnl"/>
        </w:rPr>
        <w:t>Pathplanning/Seguimiento</w:t>
      </w:r>
      <w:bookmarkEnd w:id="5"/>
    </w:p>
    <w:p>
      <w:pPr>
        <w:pStyle w:val="Cuerpo"/>
        <w:bidi w:val="0"/>
      </w:pPr>
    </w:p>
    <w:p>
      <w:pPr>
        <w:pStyle w:val="Encabezamiento 3"/>
        <w:bidi w:val="0"/>
      </w:pPr>
      <w:bookmarkStart w:name="_Toc5" w:id="6"/>
      <w:r>
        <w:rPr>
          <w:rFonts w:cs="Arial Unicode MS" w:eastAsia="Arial Unicode MS"/>
          <w:rtl w:val="0"/>
          <w:lang w:val="es-ES_tradnl"/>
        </w:rPr>
        <w:t>Pathfinding</w:t>
      </w:r>
      <w:bookmarkEnd w:id="6"/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El Pahtfinding que hemos escogido para la IA de nuestro juego es el Waypoints</w:t>
      </w:r>
    </w:p>
    <w:p>
      <w:pPr>
        <w:pStyle w:val="Cuerpo"/>
        <w:bidi w:val="0"/>
      </w:pPr>
    </w:p>
    <w:p>
      <w:pPr>
        <w:pStyle w:val="Cuerpo"/>
        <w:bidi w:val="0"/>
      </w:pPr>
      <w:r/>
      <w:bookmarkEnd w:id="0"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Encabezamiento">
    <w:name w:val="Encabezamiento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paragraph" w:styleId="Encabezamiento 2">
    <w:name w:val="Encabezamiento 2"/>
    <w:next w:val="Cue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cabezamiento 3">
    <w:name w:val="Encabezamiento 3"/>
    <w:next w:val="Cue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