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4487443"/>
        <w:docPartObj>
          <w:docPartGallery w:val="Cover Pages"/>
          <w:docPartUnique/>
        </w:docPartObj>
      </w:sdtPr>
      <w:sdtEndPr/>
      <w:sdtContent>
        <w:p w14:paraId="041341B0" w14:textId="486D9A4F" w:rsidR="008870C8" w:rsidRDefault="008870C8">
          <w:r>
            <w:rPr>
              <w:noProof/>
              <w:lang w:eastAsia="es-ES_tradnl"/>
            </w:rPr>
            <mc:AlternateContent>
              <mc:Choice Requires="wpg">
                <w:drawing>
                  <wp:anchor distT="0" distB="0" distL="114300" distR="114300" simplePos="0" relativeHeight="251659264" behindDoc="1" locked="0" layoutInCell="1" allowOverlap="1" wp14:anchorId="6287C847" wp14:editId="4D74C8BC">
                    <wp:simplePos x="0" y="0"/>
                    <wp:positionH relativeFrom="page">
                      <wp:posOffset>393699</wp:posOffset>
                    </wp:positionH>
                    <wp:positionV relativeFrom="page">
                      <wp:posOffset>482600</wp:posOffset>
                    </wp:positionV>
                    <wp:extent cx="9678035"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9678035" cy="9123528"/>
                              <a:chOff x="-49530" y="0"/>
                              <a:chExt cx="691435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4953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CD593"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Nerea Castellanos Rodríguez</w:t>
                                  </w:r>
                                </w:p>
                                <w:p w14:paraId="31DA3581"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Catherine Castrillo González</w:t>
                                  </w:r>
                                </w:p>
                                <w:p w14:paraId="1B436C2F"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Sandra Fraile Infante</w:t>
                                  </w:r>
                                </w:p>
                                <w:p w14:paraId="049A042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proofErr w:type="spellStart"/>
                                  <w:r w:rsidRPr="003D414C">
                                    <w:rPr>
                                      <w:rFonts w:asciiTheme="minorHAnsi" w:eastAsiaTheme="minorEastAsia" w:hAnsiTheme="minorHAnsi" w:cstheme="minorBidi"/>
                                      <w:caps/>
                                      <w:color w:val="FFFFFF" w:themeColor="background1"/>
                                      <w:bdr w:val="none" w:sz="0" w:space="0" w:color="auto"/>
                                      <w:lang w:val="en-US" w:eastAsia="zh-CN"/>
                                    </w:rPr>
                                    <w:t>Stoycho</w:t>
                                  </w:r>
                                  <w:proofErr w:type="spellEnd"/>
                                  <w:r w:rsidRPr="003D414C">
                                    <w:rPr>
                                      <w:rFonts w:asciiTheme="minorHAnsi" w:eastAsiaTheme="minorEastAsia" w:hAnsiTheme="minorHAnsi" w:cstheme="minorBidi"/>
                                      <w:caps/>
                                      <w:color w:val="FFFFFF" w:themeColor="background1"/>
                                      <w:bdr w:val="none" w:sz="0" w:space="0" w:color="auto"/>
                                      <w:lang w:val="en-US" w:eastAsia="zh-CN"/>
                                    </w:rPr>
                                    <w:t xml:space="preserve"> Ivanov </w:t>
                                  </w:r>
                                  <w:proofErr w:type="spellStart"/>
                                  <w:r w:rsidRPr="003D414C">
                                    <w:rPr>
                                      <w:rFonts w:asciiTheme="minorHAnsi" w:eastAsiaTheme="minorEastAsia" w:hAnsiTheme="minorHAnsi" w:cstheme="minorBidi"/>
                                      <w:caps/>
                                      <w:color w:val="FFFFFF" w:themeColor="background1"/>
                                      <w:bdr w:val="none" w:sz="0" w:space="0" w:color="auto"/>
                                      <w:lang w:val="en-US" w:eastAsia="zh-CN"/>
                                    </w:rPr>
                                    <w:t>Atanasov</w:t>
                                  </w:r>
                                  <w:proofErr w:type="spellEnd"/>
                                </w:p>
                                <w:p w14:paraId="239DB458"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Julia Martínez Valera</w:t>
                                  </w:r>
                                </w:p>
                                <w:p w14:paraId="741C509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Gaspar Rodríguez Valero</w:t>
                                  </w:r>
                                </w:p>
                                <w:p w14:paraId="46707C21" w14:textId="477ACDFA" w:rsidR="008870C8" w:rsidRPr="003D414C" w:rsidRDefault="008870C8">
                                  <w:pPr>
                                    <w:pStyle w:val="Sinespaciado"/>
                                    <w:spacing w:before="120"/>
                                    <w:jc w:val="center"/>
                                    <w:rPr>
                                      <w:caps/>
                                      <w:color w:val="FFFFFF" w:themeColor="background1"/>
                                    </w:rPr>
                                  </w:pPr>
                                </w:p>
                                <w:p w14:paraId="6456E2B1" w14:textId="7EFAC4F3" w:rsidR="008870C8" w:rsidRDefault="0030503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8870C8" w:rsidRPr="003D414C">
                                        <w:rPr>
                                          <w:caps/>
                                          <w:color w:val="FFFFFF" w:themeColor="background1"/>
                                        </w:rPr>
                                        <w:t>SKYSCRAPERS</w:t>
                                      </w:r>
                                    </w:sdtContent>
                                  </w:sdt>
                                  <w:r w:rsidR="008870C8">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F6B7D">
                                        <w:rPr>
                                          <w:color w:val="FFFFFF" w:themeColor="background1"/>
                                        </w:rPr>
                                        <w:t xml:space="preserve">     </w:t>
                                      </w:r>
                                    </w:sdtContent>
                                  </w:sdt>
                                  <w:r w:rsidR="00DC6981">
                                    <w:rPr>
                                      <w:color w:val="FFFFFF" w:themeColor="background1"/>
                                    </w:rPr>
                                    <w:t>Ver.: 1.0</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698079" w14:textId="77777777" w:rsidR="008870C8" w:rsidRDefault="008870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Sistema de Decision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6287C847" id="Grupo 193" o:spid="_x0000_s1026" style="position:absolute;margin-left:31pt;margin-top:38pt;width:762.05pt;height:718.4pt;z-index:-251657216;mso-height-percent:909;mso-position-horizontal-relative:page;mso-position-vertical-relative:page;mso-height-percent:909" coordorigin="-49530" coordsize="691435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">
                    <v:rect id="Rectángulo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fillcolor="#4472c4 [3204]" stroked="f" strokeweight="1pt"/>
                    <v:rect id="Rectángulo 195" o:spid="_x0000_s1028" style="position:absolute;left:-49530;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fillcolor="#4472c4 [3204]" stroked="f" strokeweight="1pt">
                      <v:textbox inset="36pt,57.6pt,36pt,36pt">
                        <w:txbxContent>
                          <w:p w14:paraId="4D3CD593"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Nerea Castellanos Rodríguez</w:t>
                            </w:r>
                          </w:p>
                          <w:p w14:paraId="31DA3581"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Catherine Castrillo González</w:t>
                            </w:r>
                          </w:p>
                          <w:p w14:paraId="1B436C2F"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Sandra Fraile Infante</w:t>
                            </w:r>
                          </w:p>
                          <w:p w14:paraId="049A042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proofErr w:type="spellStart"/>
                            <w:r w:rsidRPr="003D414C">
                              <w:rPr>
                                <w:rFonts w:asciiTheme="minorHAnsi" w:eastAsiaTheme="minorEastAsia" w:hAnsiTheme="minorHAnsi" w:cstheme="minorBidi"/>
                                <w:caps/>
                                <w:color w:val="FFFFFF" w:themeColor="background1"/>
                                <w:bdr w:val="none" w:sz="0" w:space="0" w:color="auto"/>
                                <w:lang w:val="en-US" w:eastAsia="zh-CN"/>
                              </w:rPr>
                              <w:t>Stoycho</w:t>
                            </w:r>
                            <w:proofErr w:type="spellEnd"/>
                            <w:r w:rsidRPr="003D414C">
                              <w:rPr>
                                <w:rFonts w:asciiTheme="minorHAnsi" w:eastAsiaTheme="minorEastAsia" w:hAnsiTheme="minorHAnsi" w:cstheme="minorBidi"/>
                                <w:caps/>
                                <w:color w:val="FFFFFF" w:themeColor="background1"/>
                                <w:bdr w:val="none" w:sz="0" w:space="0" w:color="auto"/>
                                <w:lang w:val="en-US" w:eastAsia="zh-CN"/>
                              </w:rPr>
                              <w:t xml:space="preserve"> Ivanov </w:t>
                            </w:r>
                            <w:proofErr w:type="spellStart"/>
                            <w:r w:rsidRPr="003D414C">
                              <w:rPr>
                                <w:rFonts w:asciiTheme="minorHAnsi" w:eastAsiaTheme="minorEastAsia" w:hAnsiTheme="minorHAnsi" w:cstheme="minorBidi"/>
                                <w:caps/>
                                <w:color w:val="FFFFFF" w:themeColor="background1"/>
                                <w:bdr w:val="none" w:sz="0" w:space="0" w:color="auto"/>
                                <w:lang w:val="en-US" w:eastAsia="zh-CN"/>
                              </w:rPr>
                              <w:t>Atanasov</w:t>
                            </w:r>
                            <w:proofErr w:type="spellEnd"/>
                          </w:p>
                          <w:p w14:paraId="239DB458"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Julia Martínez Valera</w:t>
                            </w:r>
                          </w:p>
                          <w:p w14:paraId="741C509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Gaspar Rodríguez Valero</w:t>
                            </w:r>
                          </w:p>
                          <w:p w14:paraId="46707C21" w14:textId="477ACDFA" w:rsidR="008870C8" w:rsidRPr="003D414C" w:rsidRDefault="008870C8">
                            <w:pPr>
                              <w:pStyle w:val="Sinespaciado"/>
                              <w:spacing w:before="120"/>
                              <w:jc w:val="center"/>
                              <w:rPr>
                                <w:caps/>
                                <w:color w:val="FFFFFF" w:themeColor="background1"/>
                              </w:rPr>
                            </w:pPr>
                          </w:p>
                          <w:p w14:paraId="6456E2B1" w14:textId="7EFAC4F3" w:rsidR="008870C8" w:rsidRDefault="0030503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8870C8" w:rsidRPr="003D414C">
                                  <w:rPr>
                                    <w:caps/>
                                    <w:color w:val="FFFFFF" w:themeColor="background1"/>
                                  </w:rPr>
                                  <w:t>SKYSCRAPERS</w:t>
                                </w:r>
                              </w:sdtContent>
                            </w:sdt>
                            <w:r w:rsidR="008870C8">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F6B7D">
                                  <w:rPr>
                                    <w:color w:val="FFFFFF" w:themeColor="background1"/>
                                  </w:rPr>
                                  <w:t xml:space="preserve">     </w:t>
                                </w:r>
                              </w:sdtContent>
                            </w:sdt>
                            <w:r w:rsidR="00DC6981">
                              <w:rPr>
                                <w:color w:val="FFFFFF" w:themeColor="background1"/>
                              </w:rPr>
                              <w:t>Ver.: 1.0</w:t>
                            </w:r>
                          </w:p>
                        </w:txbxContent>
                      </v:textbox>
                    </v:rect>
                    <v:shapetype id="_x0000_t202" coordsize="21600,21600" o:spt="202" path="m0,0l0,21600,21600,21600,21600,0xe">
                      <v:stroke joinstyle="miter"/>
                      <v:path gradientshapeok="t" o:connecttype="rect"/>
                    </v:shapetype>
                    <v:shape id="Cuadro de texto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698079" w14:textId="77777777" w:rsidR="008870C8" w:rsidRDefault="008870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Sistema de Decision</w:t>
                                </w:r>
                              </w:p>
                            </w:sdtContent>
                          </w:sdt>
                        </w:txbxContent>
                      </v:textbox>
                    </v:shape>
                    <w10:wrap anchorx="page" anchory="page"/>
                  </v:group>
                </w:pict>
              </mc:Fallback>
            </mc:AlternateContent>
          </w:r>
        </w:p>
        <w:p w14:paraId="71CB9F8D" w14:textId="3FE54E23" w:rsidR="008870C8" w:rsidRDefault="004F6B7D">
          <w:r w:rsidRPr="004F6B7D">
            <w:rPr>
              <w:noProof/>
              <w:lang w:eastAsia="es-ES_tradnl"/>
            </w:rPr>
            <w:drawing>
              <wp:anchor distT="0" distB="0" distL="114300" distR="114300" simplePos="0" relativeHeight="251660288" behindDoc="0" locked="0" layoutInCell="1" allowOverlap="1" wp14:anchorId="45ED4864" wp14:editId="60F94FCF">
                <wp:simplePos x="0" y="0"/>
                <wp:positionH relativeFrom="column">
                  <wp:posOffset>7267575</wp:posOffset>
                </wp:positionH>
                <wp:positionV relativeFrom="paragraph">
                  <wp:posOffset>339725</wp:posOffset>
                </wp:positionV>
                <wp:extent cx="1905635" cy="19056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14:sizeRelH relativeFrom="page">
                  <wp14:pctWidth>0</wp14:pctWidth>
                </wp14:sizeRelH>
                <wp14:sizeRelV relativeFrom="page">
                  <wp14:pctHeight>0</wp14:pctHeight>
                </wp14:sizeRelV>
              </wp:anchor>
            </w:drawing>
          </w:r>
          <w:r w:rsidRPr="004F6B7D">
            <w:rPr>
              <w:noProof/>
              <w:lang w:eastAsia="es-ES_tradnl"/>
            </w:rPr>
            <w:drawing>
              <wp:anchor distT="0" distB="0" distL="114300" distR="114300" simplePos="0" relativeHeight="251662336" behindDoc="0" locked="0" layoutInCell="1" allowOverlap="1" wp14:anchorId="079B1CF6" wp14:editId="5AF364E3">
                <wp:simplePos x="0" y="0"/>
                <wp:positionH relativeFrom="column">
                  <wp:posOffset>-426720</wp:posOffset>
                </wp:positionH>
                <wp:positionV relativeFrom="paragraph">
                  <wp:posOffset>339090</wp:posOffset>
                </wp:positionV>
                <wp:extent cx="1905635" cy="19056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14:sizeRelH relativeFrom="page">
                  <wp14:pctWidth>0</wp14:pctWidth>
                </wp14:sizeRelH>
                <wp14:sizeRelV relativeFrom="page">
                  <wp14:pctHeight>0</wp14:pctHeight>
                </wp14:sizeRelV>
              </wp:anchor>
            </w:drawing>
          </w:r>
          <w:r w:rsidR="008870C8">
            <w:br w:type="page"/>
          </w:r>
        </w:p>
      </w:sdtContent>
    </w:sdt>
    <w:p w14:paraId="4436019C" w14:textId="77777777" w:rsidR="00F96976" w:rsidRDefault="00F96976" w:rsidP="00F96976">
      <w:pPr>
        <w:pStyle w:val="Ttulo1"/>
      </w:pPr>
      <w:r>
        <w:lastRenderedPageBreak/>
        <w:t>Introducción</w:t>
      </w:r>
      <w:bookmarkStart w:id="0" w:name="_GoBack"/>
      <w:bookmarkEnd w:id="0"/>
    </w:p>
    <w:p w14:paraId="3C293DD7" w14:textId="77777777" w:rsidR="00240865" w:rsidRDefault="00240865" w:rsidP="00240865"/>
    <w:p w14:paraId="5C23AD27" w14:textId="582791EB" w:rsidR="00DB49EF" w:rsidRDefault="00240865" w:rsidP="00240865">
      <w:r>
        <w:t xml:space="preserve">El sistema de decisiones es aquel que se encarga de gestionar y decidir que realizara </w:t>
      </w:r>
      <w:r w:rsidR="00D2271B">
        <w:t xml:space="preserve">en la siguiente actualización del bucle general del juego. Para hacemos uso de dos sistemas de decisión, una máquina de estados y </w:t>
      </w:r>
      <w:proofErr w:type="spellStart"/>
      <w:r w:rsidR="00D2271B">
        <w:t>behaviour</w:t>
      </w:r>
      <w:proofErr w:type="spellEnd"/>
      <w:r w:rsidR="00D2271B">
        <w:t xml:space="preserve"> </w:t>
      </w:r>
      <w:proofErr w:type="spellStart"/>
      <w:r w:rsidR="00D2271B">
        <w:t>trees</w:t>
      </w:r>
      <w:proofErr w:type="spellEnd"/>
      <w:r w:rsidR="00D2271B">
        <w:t>.</w:t>
      </w:r>
      <w:r w:rsidR="00DB49EF">
        <w:t xml:space="preserve"> </w:t>
      </w:r>
      <w:r w:rsidR="00D2271B">
        <w:t>Nuestra IA dispone de varios estados y dependiendo de uno u otro gestiona un árbol diferente. Así creando un comportamiento complejo en situaciones concretas.</w:t>
      </w:r>
    </w:p>
    <w:p w14:paraId="06403529" w14:textId="5831BF7C" w:rsidR="00D2271B" w:rsidRDefault="00D2271B" w:rsidP="00D2271B">
      <w:pPr>
        <w:pStyle w:val="Ttulo1"/>
      </w:pPr>
      <w:r>
        <w:t>Máquina de Estados</w:t>
      </w:r>
    </w:p>
    <w:p w14:paraId="078BEB37" w14:textId="2BCB379A" w:rsidR="00D2271B" w:rsidRDefault="00904DD9" w:rsidP="00D2271B">
      <w:r>
        <w:rPr>
          <w:noProof/>
          <w:lang w:eastAsia="es-ES_tradnl"/>
        </w:rPr>
        <w:drawing>
          <wp:anchor distT="0" distB="0" distL="114300" distR="114300" simplePos="0" relativeHeight="251663360" behindDoc="0" locked="0" layoutInCell="1" allowOverlap="1" wp14:anchorId="38781EC8" wp14:editId="03D3C2EC">
            <wp:simplePos x="0" y="0"/>
            <wp:positionH relativeFrom="margin">
              <wp:posOffset>2849880</wp:posOffset>
            </wp:positionH>
            <wp:positionV relativeFrom="margin">
              <wp:posOffset>2125980</wp:posOffset>
            </wp:positionV>
            <wp:extent cx="6494145" cy="4066540"/>
            <wp:effectExtent l="0" t="0" r="825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Estados (1).png"/>
                    <pic:cNvPicPr/>
                  </pic:nvPicPr>
                  <pic:blipFill>
                    <a:blip r:embed="rId9">
                      <a:extLst>
                        <a:ext uri="{28A0092B-C50C-407E-A947-70E740481C1C}">
                          <a14:useLocalDpi xmlns:a14="http://schemas.microsoft.com/office/drawing/2010/main" val="0"/>
                        </a:ext>
                      </a:extLst>
                    </a:blip>
                    <a:stretch>
                      <a:fillRect/>
                    </a:stretch>
                  </pic:blipFill>
                  <pic:spPr>
                    <a:xfrm>
                      <a:off x="0" y="0"/>
                      <a:ext cx="6494145" cy="4066540"/>
                    </a:xfrm>
                    <a:prstGeom prst="rect">
                      <a:avLst/>
                    </a:prstGeom>
                  </pic:spPr>
                </pic:pic>
              </a:graphicData>
            </a:graphic>
          </wp:anchor>
        </w:drawing>
      </w:r>
    </w:p>
    <w:p w14:paraId="1DCB576D" w14:textId="65634141" w:rsidR="00D2271B" w:rsidRDefault="00D2271B" w:rsidP="00D2271B">
      <w:r>
        <w:t xml:space="preserve">Los NPC a lo largo del juego pueden sufrir diferentes </w:t>
      </w:r>
      <w:r w:rsidR="00A3343C">
        <w:t>situaciones que deba abordar de formas diferentes y estas decisiones están recogidas en diferentes estados, estos son:</w:t>
      </w:r>
    </w:p>
    <w:p w14:paraId="52CBD351" w14:textId="77704115" w:rsidR="00A3343C" w:rsidRDefault="00A3343C" w:rsidP="00A3343C">
      <w:pPr>
        <w:pStyle w:val="Prrafodelista"/>
        <w:numPr>
          <w:ilvl w:val="0"/>
          <w:numId w:val="1"/>
        </w:numPr>
      </w:pPr>
      <w:r>
        <w:t xml:space="preserve">Estándar: Es su estado inicial, es podría llamar estado de tranquilidad, las decisiones llevadas a cabo son de autoabastecimiento (comer, bebe y curarse), rutinas (Hablar, Vigilar y Patrullar) y </w:t>
      </w:r>
      <w:r w:rsidR="00460A2B">
        <w:t>acciones por eventos externos</w:t>
      </w:r>
      <w:r w:rsidR="005C5AEB">
        <w:t xml:space="preserve"> </w:t>
      </w:r>
      <w:r w:rsidR="00460A2B">
        <w:t>(</w:t>
      </w:r>
      <w:r>
        <w:t>buscar ruido</w:t>
      </w:r>
      <w:r w:rsidR="00460A2B">
        <w:t xml:space="preserve"> o responder un aviso)</w:t>
      </w:r>
      <w:r>
        <w:t>.</w:t>
      </w:r>
    </w:p>
    <w:p w14:paraId="3E115277" w14:textId="769BF410" w:rsidR="00A3343C" w:rsidRDefault="00A3343C" w:rsidP="00A3343C">
      <w:pPr>
        <w:pStyle w:val="Prrafodelista"/>
        <w:numPr>
          <w:ilvl w:val="0"/>
          <w:numId w:val="1"/>
        </w:numPr>
      </w:pPr>
      <w:r>
        <w:t>Alerta: Cuando nuestro NPC percibe algo que le pueda alterarle cambiara a este,</w:t>
      </w:r>
      <w:r w:rsidR="005C5AEB">
        <w:t xml:space="preserve"> Alerta </w:t>
      </w:r>
      <w:r w:rsidR="00A06B85">
        <w:t>continúa</w:t>
      </w:r>
      <w:r w:rsidR="005C5AEB">
        <w:t xml:space="preserve"> gestionando al igual que estándar, </w:t>
      </w:r>
      <w:r w:rsidR="00A06B85">
        <w:t>rutinas, pero al encontrarse</w:t>
      </w:r>
      <w:r w:rsidR="005C5AEB">
        <w:t xml:space="preserve"> en un estado alterado las llevara a cabo de forma más minuciosa, es decir, se alteran sus sensores para ser más sensibles.</w:t>
      </w:r>
    </w:p>
    <w:p w14:paraId="330B1EFA" w14:textId="257D6B27" w:rsidR="00A3343C" w:rsidRDefault="00A3343C" w:rsidP="00A3343C">
      <w:pPr>
        <w:pStyle w:val="Prrafodelista"/>
        <w:numPr>
          <w:ilvl w:val="0"/>
          <w:numId w:val="1"/>
        </w:numPr>
      </w:pPr>
      <w:r>
        <w:t>Combate</w:t>
      </w:r>
      <w:r w:rsidR="00CD0721">
        <w:t xml:space="preserve">: Como es evidente se entra en el </w:t>
      </w:r>
      <w:r w:rsidR="00A17E65">
        <w:t>cuándo</w:t>
      </w:r>
      <w:r w:rsidR="00CD0721">
        <w:t xml:space="preserve"> NPC se dispone a luchar contra el jugador</w:t>
      </w:r>
      <w:r w:rsidR="00A17E65">
        <w:t>, la única forma de alcanzar el estado es cuando la IA ve al jugador con sus sensores</w:t>
      </w:r>
      <w:r w:rsidR="00EB53BF">
        <w:t xml:space="preserve"> y se dispon</w:t>
      </w:r>
      <w:r w:rsidR="002223A5">
        <w:t xml:space="preserve">e de </w:t>
      </w:r>
      <w:r w:rsidR="00F436AD">
        <w:t>combatir, puede ser que sus parámetros alcancen un punto crítico por el cual decida pedir ayuda o en el peor de los casos se asuste.</w:t>
      </w:r>
    </w:p>
    <w:p w14:paraId="1B792DBF" w14:textId="577BA7D0" w:rsidR="00A3343C" w:rsidRDefault="00A3343C" w:rsidP="00A3343C">
      <w:pPr>
        <w:pStyle w:val="Prrafodelista"/>
        <w:numPr>
          <w:ilvl w:val="0"/>
          <w:numId w:val="1"/>
        </w:numPr>
      </w:pPr>
      <w:r>
        <w:t>Asustado</w:t>
      </w:r>
      <w:r w:rsidR="00F436AD">
        <w:t>: El “objetivo” de un NPC cuando alcanza este es buscar ayuda y si no encuentra ayuda alguna huira del jugador buscando en zonas a compañeros suyos.</w:t>
      </w:r>
    </w:p>
    <w:p w14:paraId="28776344" w14:textId="5037E7AF" w:rsidR="00F436AD" w:rsidRDefault="00F436AD" w:rsidP="00F436AD"/>
    <w:p w14:paraId="6DE97B06" w14:textId="65D76A6D" w:rsidR="00904DD9" w:rsidRDefault="00904DD9" w:rsidP="00904DD9">
      <w:pPr>
        <w:pStyle w:val="Ttulo1"/>
      </w:pPr>
      <w:proofErr w:type="spellStart"/>
      <w:r>
        <w:t>Behaviour</w:t>
      </w:r>
      <w:proofErr w:type="spellEnd"/>
      <w:r>
        <w:t xml:space="preserve"> </w:t>
      </w:r>
      <w:proofErr w:type="spellStart"/>
      <w:r>
        <w:t>Tree</w:t>
      </w:r>
      <w:proofErr w:type="spellEnd"/>
    </w:p>
    <w:p w14:paraId="2998CC03" w14:textId="77777777" w:rsidR="00904DD9" w:rsidRDefault="00904DD9" w:rsidP="00904DD9"/>
    <w:p w14:paraId="141AC18D" w14:textId="72E38E53" w:rsidR="00904DD9" w:rsidRDefault="00904DD9" w:rsidP="00904DD9">
      <w:r>
        <w:t>Son aquellos arboles de decisión que se ejecutan en cada estado</w:t>
      </w:r>
      <w:r w:rsidR="00A811EC">
        <w:t xml:space="preserve"> y que dependiendo de este puede tomar una</w:t>
      </w:r>
      <w:r w:rsidR="000333D6">
        <w:t>s</w:t>
      </w:r>
      <w:r w:rsidR="00A811EC">
        <w:t xml:space="preserve"> decisiones u otras</w:t>
      </w:r>
      <w:r w:rsidR="000333D6">
        <w:t>.</w:t>
      </w:r>
      <w:r w:rsidR="002F7963">
        <w:t xml:space="preserve"> A continuación, se </w:t>
      </w:r>
      <w:r w:rsidR="00B32652">
        <w:t>mostrarán</w:t>
      </w:r>
      <w:r w:rsidR="002F7963">
        <w:t xml:space="preserve"> los arboles con un código de colores que diferencia los tipos de nodos.</w:t>
      </w:r>
    </w:p>
    <w:p w14:paraId="58307C17" w14:textId="77777777" w:rsidR="002F7963" w:rsidRDefault="002F7963" w:rsidP="00904DD9"/>
    <w:p w14:paraId="13B40EEF" w14:textId="0B1CFEA6" w:rsidR="002F7963" w:rsidRDefault="00205CA5" w:rsidP="002F7963">
      <w:pPr>
        <w:pStyle w:val="Prrafodelista"/>
        <w:numPr>
          <w:ilvl w:val="0"/>
          <w:numId w:val="2"/>
        </w:numPr>
      </w:pPr>
      <w:r>
        <w:t>Azul</w:t>
      </w:r>
      <w:r w:rsidR="00B32652">
        <w:t xml:space="preserve"> – Nodos de Secuencia: El objetivo de estos nodos es ejecutar sus nodos hijo de forma </w:t>
      </w:r>
      <w:r>
        <w:t>secuencial y continuar hasta que uno de sus hijos le devuelva un false lo que implicar finalizar su ejecución, en caso contrario devolverá true lo que implicara que todos sus hijos fueron ejecutados y devolvieron estados positivos.</w:t>
      </w:r>
    </w:p>
    <w:p w14:paraId="5847B7E9" w14:textId="31F982EA" w:rsidR="00205CA5" w:rsidRDefault="00205CA5" w:rsidP="002F7963">
      <w:pPr>
        <w:pStyle w:val="Prrafodelista"/>
        <w:numPr>
          <w:ilvl w:val="0"/>
          <w:numId w:val="2"/>
        </w:numPr>
      </w:pPr>
      <w:r>
        <w:t>Violeta – Nodos de Secuencia Positiva: Su funcionamiento es similar que el anterior, pero continuara hasta que uno de sus hijos devuelva un true o caso contrario un false lo que implicar que ningún hijo puedo ejecutarse con éxito.</w:t>
      </w:r>
    </w:p>
    <w:p w14:paraId="4C201FC0" w14:textId="20888081" w:rsidR="00205CA5" w:rsidRDefault="00205CA5" w:rsidP="002F7963">
      <w:pPr>
        <w:pStyle w:val="Prrafodelista"/>
        <w:numPr>
          <w:ilvl w:val="0"/>
          <w:numId w:val="2"/>
        </w:numPr>
      </w:pPr>
      <w:r>
        <w:t xml:space="preserve">Rojo – Nodos de Condición: </w:t>
      </w:r>
      <w:r w:rsidR="00C8277F">
        <w:t>Estos nodos se encargan de verificar que se dan las condiciones para ser ejecutado lo que ayuda a verificar si debería llevar a cabo una decisión u otra.</w:t>
      </w:r>
    </w:p>
    <w:p w14:paraId="2449066E" w14:textId="1A765070" w:rsidR="00C8277F" w:rsidRDefault="00C8277F" w:rsidP="002F7963">
      <w:pPr>
        <w:pStyle w:val="Prrafodelista"/>
        <w:numPr>
          <w:ilvl w:val="0"/>
          <w:numId w:val="2"/>
        </w:numPr>
      </w:pPr>
      <w:r>
        <w:t>Verde – Nodos de Acción: Llevan a cabo las decisiones tomadas por el NPC, como moverse, curarse o cubrirse. Estos nodos tienen la capacidad de volver un estado diferente “RUNNING”, esta respuesta se lleva a cabo cuando la acción no ha sido terminada en esa iteración lo que marcara todos los nodos por encima suya para que la próxima vez que se ejecute el árbol vaya directamente a este nodo inconcluso.</w:t>
      </w:r>
    </w:p>
    <w:p w14:paraId="03431040" w14:textId="77777777" w:rsidR="00EE5B62" w:rsidRDefault="00C8277F" w:rsidP="002F7963">
      <w:pPr>
        <w:pStyle w:val="Prrafodelista"/>
        <w:numPr>
          <w:ilvl w:val="0"/>
          <w:numId w:val="2"/>
        </w:numPr>
      </w:pPr>
      <w:r>
        <w:t>Blanco – Nodos rutina: Son nodos de acción cuya finalidad es gestionar las rutinas pre programadas y que se llevan a cabo en última instancia, es decir, cuando no tiene nada más importante que realizar.</w:t>
      </w:r>
    </w:p>
    <w:p w14:paraId="39E412DE" w14:textId="77777777" w:rsidR="00EE5B62" w:rsidRDefault="00EE5B62" w:rsidP="00EE5B62"/>
    <w:p w14:paraId="7DB4A09E" w14:textId="77777777" w:rsidR="00EE5B62" w:rsidRDefault="00EE5B62" w:rsidP="00EE5B62">
      <w:pPr>
        <w:pStyle w:val="Ttulo2"/>
      </w:pPr>
      <w:r>
        <w:t>ESTANDAR</w:t>
      </w:r>
    </w:p>
    <w:p w14:paraId="494C982A" w14:textId="4F13289F" w:rsidR="00C8277F" w:rsidRDefault="00EE5B62" w:rsidP="00EE5B62">
      <w:pPr>
        <w:pStyle w:val="Ttulo2"/>
      </w:pPr>
      <w:r>
        <w:rPr>
          <w:noProof/>
          <w:lang w:eastAsia="es-ES_tradnl"/>
        </w:rPr>
        <w:drawing>
          <wp:inline distT="0" distB="0" distL="0" distR="0" wp14:anchorId="2D0A3BE5" wp14:editId="1E44925E">
            <wp:extent cx="8893810" cy="14712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haviour_treesXML.png"/>
                    <pic:cNvPicPr/>
                  </pic:nvPicPr>
                  <pic:blipFill>
                    <a:blip r:embed="rId10">
                      <a:extLst>
                        <a:ext uri="{28A0092B-C50C-407E-A947-70E740481C1C}">
                          <a14:useLocalDpi xmlns:a14="http://schemas.microsoft.com/office/drawing/2010/main" val="0"/>
                        </a:ext>
                      </a:extLst>
                    </a:blip>
                    <a:stretch>
                      <a:fillRect/>
                    </a:stretch>
                  </pic:blipFill>
                  <pic:spPr>
                    <a:xfrm>
                      <a:off x="0" y="0"/>
                      <a:ext cx="8893810" cy="1471295"/>
                    </a:xfrm>
                    <a:prstGeom prst="rect">
                      <a:avLst/>
                    </a:prstGeom>
                  </pic:spPr>
                </pic:pic>
              </a:graphicData>
            </a:graphic>
          </wp:inline>
        </w:drawing>
      </w:r>
      <w:r w:rsidR="00C8277F">
        <w:t xml:space="preserve"> </w:t>
      </w:r>
    </w:p>
    <w:p w14:paraId="47AFEA7A" w14:textId="5462FE26" w:rsidR="00EE5B62" w:rsidRDefault="00EE5B62" w:rsidP="00EE5B62">
      <w:pPr>
        <w:pStyle w:val="Ttulo2"/>
      </w:pPr>
      <w:r>
        <w:t>ALERTA</w:t>
      </w:r>
    </w:p>
    <w:p w14:paraId="42C32B5A" w14:textId="617332A3" w:rsidR="00EE5B62" w:rsidRDefault="00983CB3" w:rsidP="00EE5B62">
      <w:r>
        <w:rPr>
          <w:noProof/>
          <w:lang w:eastAsia="es-ES_tradnl"/>
        </w:rPr>
        <w:drawing>
          <wp:inline distT="0" distB="0" distL="0" distR="0" wp14:anchorId="1B6A76FA" wp14:editId="5A19B347">
            <wp:extent cx="8893810" cy="1894840"/>
            <wp:effectExtent l="0" t="0" r="0"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haviour_treesXML (1).png"/>
                    <pic:cNvPicPr/>
                  </pic:nvPicPr>
                  <pic:blipFill>
                    <a:blip r:embed="rId11">
                      <a:extLst>
                        <a:ext uri="{28A0092B-C50C-407E-A947-70E740481C1C}">
                          <a14:useLocalDpi xmlns:a14="http://schemas.microsoft.com/office/drawing/2010/main" val="0"/>
                        </a:ext>
                      </a:extLst>
                    </a:blip>
                    <a:stretch>
                      <a:fillRect/>
                    </a:stretch>
                  </pic:blipFill>
                  <pic:spPr>
                    <a:xfrm>
                      <a:off x="0" y="0"/>
                      <a:ext cx="8893810" cy="1894840"/>
                    </a:xfrm>
                    <a:prstGeom prst="rect">
                      <a:avLst/>
                    </a:prstGeom>
                  </pic:spPr>
                </pic:pic>
              </a:graphicData>
            </a:graphic>
          </wp:inline>
        </w:drawing>
      </w:r>
    </w:p>
    <w:p w14:paraId="26FF8C94" w14:textId="6165227A" w:rsidR="00983CB3" w:rsidRDefault="00983CB3" w:rsidP="00983CB3">
      <w:pPr>
        <w:pStyle w:val="Ttulo2"/>
      </w:pPr>
      <w:r>
        <w:t>COMBATE</w:t>
      </w:r>
    </w:p>
    <w:p w14:paraId="34C0BED1" w14:textId="1925F212" w:rsidR="00983CB3" w:rsidRDefault="00983CB3" w:rsidP="00983CB3">
      <w:r>
        <w:rPr>
          <w:noProof/>
          <w:lang w:eastAsia="es-ES_tradnl"/>
        </w:rPr>
        <w:drawing>
          <wp:inline distT="0" distB="0" distL="0" distR="0" wp14:anchorId="5FC46B23" wp14:editId="0DBBC98B">
            <wp:extent cx="8893810" cy="16948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haviour_treesXML (2).png"/>
                    <pic:cNvPicPr/>
                  </pic:nvPicPr>
                  <pic:blipFill>
                    <a:blip r:embed="rId12">
                      <a:extLst>
                        <a:ext uri="{28A0092B-C50C-407E-A947-70E740481C1C}">
                          <a14:useLocalDpi xmlns:a14="http://schemas.microsoft.com/office/drawing/2010/main" val="0"/>
                        </a:ext>
                      </a:extLst>
                    </a:blip>
                    <a:stretch>
                      <a:fillRect/>
                    </a:stretch>
                  </pic:blipFill>
                  <pic:spPr>
                    <a:xfrm>
                      <a:off x="0" y="0"/>
                      <a:ext cx="8893810" cy="1694815"/>
                    </a:xfrm>
                    <a:prstGeom prst="rect">
                      <a:avLst/>
                    </a:prstGeom>
                  </pic:spPr>
                </pic:pic>
              </a:graphicData>
            </a:graphic>
          </wp:inline>
        </w:drawing>
      </w:r>
    </w:p>
    <w:p w14:paraId="782F94D6" w14:textId="4C6414E7" w:rsidR="00983CB3" w:rsidRDefault="00983CB3" w:rsidP="00983CB3">
      <w:pPr>
        <w:pStyle w:val="Ttulo2"/>
      </w:pPr>
      <w:r>
        <w:t>ASUSTADO</w:t>
      </w:r>
    </w:p>
    <w:p w14:paraId="7ABD549D" w14:textId="2025440B" w:rsidR="00983CB3" w:rsidRDefault="00C4306E" w:rsidP="00983CB3">
      <w:r>
        <w:rPr>
          <w:noProof/>
          <w:lang w:eastAsia="es-ES_tradnl"/>
        </w:rPr>
        <w:drawing>
          <wp:inline distT="0" distB="0" distL="0" distR="0" wp14:anchorId="50B019AF" wp14:editId="1BD43798">
            <wp:extent cx="8636635" cy="2834640"/>
            <wp:effectExtent l="0" t="0" r="0"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haviour_treesXML (3).png"/>
                    <pic:cNvPicPr/>
                  </pic:nvPicPr>
                  <pic:blipFill>
                    <a:blip r:embed="rId13">
                      <a:extLst>
                        <a:ext uri="{28A0092B-C50C-407E-A947-70E740481C1C}">
                          <a14:useLocalDpi xmlns:a14="http://schemas.microsoft.com/office/drawing/2010/main" val="0"/>
                        </a:ext>
                      </a:extLst>
                    </a:blip>
                    <a:stretch>
                      <a:fillRect/>
                    </a:stretch>
                  </pic:blipFill>
                  <pic:spPr>
                    <a:xfrm>
                      <a:off x="0" y="0"/>
                      <a:ext cx="8636635" cy="2834640"/>
                    </a:xfrm>
                    <a:prstGeom prst="rect">
                      <a:avLst/>
                    </a:prstGeom>
                  </pic:spPr>
                </pic:pic>
              </a:graphicData>
            </a:graphic>
          </wp:inline>
        </w:drawing>
      </w:r>
    </w:p>
    <w:p w14:paraId="6E18A520" w14:textId="26DA9AAB" w:rsidR="0023533E" w:rsidRDefault="0023533E">
      <w:pPr>
        <w:rPr>
          <w:rFonts w:asciiTheme="majorHAnsi" w:eastAsiaTheme="majorEastAsia" w:hAnsiTheme="majorHAnsi" w:cstheme="majorBidi"/>
          <w:color w:val="2F5496" w:themeColor="accent1" w:themeShade="BF"/>
          <w:sz w:val="32"/>
          <w:szCs w:val="32"/>
        </w:rPr>
      </w:pPr>
      <w:r>
        <w:br w:type="page"/>
      </w:r>
    </w:p>
    <w:p w14:paraId="59022E4B" w14:textId="34E90324" w:rsidR="00CC333D" w:rsidRDefault="00FB2399" w:rsidP="00216A92">
      <w:pPr>
        <w:pStyle w:val="Ttulo1"/>
      </w:pPr>
      <w:r>
        <w:t>Funcionamiento</w:t>
      </w:r>
    </w:p>
    <w:p w14:paraId="6A2A4A4D" w14:textId="550264D8" w:rsidR="00216A92" w:rsidRDefault="00216A92" w:rsidP="00216A92"/>
    <w:p w14:paraId="57E3A4A9" w14:textId="67D17F44" w:rsidR="00216A92" w:rsidRDefault="00216A92" w:rsidP="00216A92">
      <w:r>
        <w:t xml:space="preserve">En la versión actual requiere de </w:t>
      </w:r>
      <w:proofErr w:type="spellStart"/>
      <w:r>
        <w:t>pseudoblackboard</w:t>
      </w:r>
      <w:proofErr w:type="spellEnd"/>
      <w:r>
        <w:rPr>
          <w:rStyle w:val="Refdenotaalpie"/>
        </w:rPr>
        <w:footnoteReference w:id="1"/>
      </w:r>
      <w:r>
        <w:t xml:space="preserve"> que gestiona los datos no pertenecientes al NPC que se dispone a gestionar su sistema de decisión </w:t>
      </w:r>
      <w:r w:rsidR="00DC6981">
        <w:t>y una segunda clase que gestiona los datos propios del NPC, con dichas clases gestiona en esta versión el sistema de decisión. Esta información va recorriendo el árbol hasta alcanzar el nodo de acción o nodo de condición que hare uso de la información necesaria almacenada en las clases “</w:t>
      </w:r>
      <w:proofErr w:type="spellStart"/>
      <w:r w:rsidR="00DC6981">
        <w:t>Blackboard</w:t>
      </w:r>
      <w:proofErr w:type="spellEnd"/>
      <w:r w:rsidR="00DC6981">
        <w:t>” y “</w:t>
      </w:r>
      <w:proofErr w:type="spellStart"/>
      <w:r w:rsidR="00DC6981">
        <w:t>datosNPC</w:t>
      </w:r>
      <w:proofErr w:type="spellEnd"/>
      <w:r w:rsidR="00DC6981">
        <w:t>”.</w:t>
      </w:r>
    </w:p>
    <w:p w14:paraId="6B0C3615" w14:textId="33604D4B" w:rsidR="00DC6981" w:rsidRDefault="00DC6981" w:rsidP="00216A92"/>
    <w:p w14:paraId="1081F62A" w14:textId="6D4245EE" w:rsidR="00DC6981" w:rsidRDefault="00DC6981" w:rsidP="00DC6981">
      <w:pPr>
        <w:pStyle w:val="Ttulo1"/>
      </w:pPr>
      <w:r>
        <w:t>Notas</w:t>
      </w:r>
    </w:p>
    <w:p w14:paraId="2281ACAE" w14:textId="67D9FC76" w:rsidR="00DC6981" w:rsidRPr="00DC6981" w:rsidRDefault="00DC6981" w:rsidP="00DC6981">
      <w:pPr>
        <w:pStyle w:val="Ttulo2"/>
      </w:pPr>
      <w:r>
        <w:tab/>
        <w:t>Versión 1.0</w:t>
      </w:r>
    </w:p>
    <w:p w14:paraId="35124DFB" w14:textId="77777777" w:rsidR="00DC6981" w:rsidRDefault="00DC6981" w:rsidP="00216A92"/>
    <w:p w14:paraId="32A27506" w14:textId="084BCB6B" w:rsidR="00DC6981" w:rsidRDefault="00DC6981" w:rsidP="00216A92">
      <w:r>
        <w:t xml:space="preserve">Primera versión funcional del sistema de decisión, muchas de las decisiones se hallan deshabilitadas a espera de la creación de un </w:t>
      </w:r>
      <w:proofErr w:type="spellStart"/>
      <w:r>
        <w:t>Trigger</w:t>
      </w:r>
      <w:proofErr w:type="spellEnd"/>
      <w:r>
        <w:t xml:space="preserve"> </w:t>
      </w:r>
      <w:proofErr w:type="spellStart"/>
      <w:r>
        <w:t>System</w:t>
      </w:r>
      <w:proofErr w:type="spellEnd"/>
      <w:r>
        <w:t xml:space="preserve"> y un </w:t>
      </w:r>
      <w:proofErr w:type="spellStart"/>
      <w:r>
        <w:t>Blackboard</w:t>
      </w:r>
      <w:proofErr w:type="spellEnd"/>
      <w:r>
        <w:t xml:space="preserve"> </w:t>
      </w:r>
      <w:r w:rsidR="00DB49EF">
        <w:t>dinámico</w:t>
      </w:r>
      <w:r>
        <w:t xml:space="preserve"> con su correspondiente arquitectura. En esta versión se han comprobado</w:t>
      </w:r>
      <w:r w:rsidR="00DB49EF">
        <w:t>:</w:t>
      </w:r>
    </w:p>
    <w:p w14:paraId="2CF18C5C" w14:textId="77683935" w:rsidR="00DB49EF" w:rsidRDefault="00DB49EF" w:rsidP="00DB49EF">
      <w:pPr>
        <w:pStyle w:val="Prrafodelista"/>
        <w:numPr>
          <w:ilvl w:val="0"/>
          <w:numId w:val="3"/>
        </w:numPr>
      </w:pPr>
      <w:r>
        <w:t>Arboles de decisión probados (Orden correcto y gestión del estado running optimizado)</w:t>
      </w:r>
    </w:p>
    <w:p w14:paraId="4D56A644" w14:textId="70BBEFFD" w:rsidR="00DB49EF" w:rsidRDefault="00DB49EF" w:rsidP="00DB49EF">
      <w:pPr>
        <w:pStyle w:val="Prrafodelista"/>
        <w:numPr>
          <w:ilvl w:val="0"/>
          <w:numId w:val="3"/>
        </w:numPr>
      </w:pPr>
      <w:r>
        <w:t>Primera versión del nodo mover (nodo critico que gestiona mucha de las decisiones del sistema)</w:t>
      </w:r>
    </w:p>
    <w:p w14:paraId="74F2A50F" w14:textId="09BB5202" w:rsidR="00DB49EF" w:rsidRDefault="00DB49EF" w:rsidP="00DB49EF">
      <w:pPr>
        <w:pStyle w:val="Prrafodelista"/>
        <w:numPr>
          <w:ilvl w:val="0"/>
          <w:numId w:val="3"/>
        </w:numPr>
      </w:pPr>
      <w:r>
        <w:t>Comprobada la máquina de estados para la gestión de árboles.</w:t>
      </w:r>
    </w:p>
    <w:p w14:paraId="6E358ABA" w14:textId="26C26C46" w:rsidR="00DB49EF" w:rsidRDefault="00DB49EF" w:rsidP="00DB49EF">
      <w:pPr>
        <w:pStyle w:val="Prrafodelista"/>
        <w:numPr>
          <w:ilvl w:val="0"/>
          <w:numId w:val="3"/>
        </w:numPr>
      </w:pPr>
      <w:r>
        <w:t>Árbol estándar testeado en sistema 3D</w:t>
      </w:r>
    </w:p>
    <w:p w14:paraId="1F89E9B5" w14:textId="71B06D7E" w:rsidR="00DB49EF" w:rsidRDefault="00DB49EF" w:rsidP="00DB49EF">
      <w:pPr>
        <w:pStyle w:val="Prrafodelista"/>
        <w:numPr>
          <w:ilvl w:val="1"/>
          <w:numId w:val="3"/>
        </w:numPr>
      </w:pPr>
      <w:r>
        <w:t>Se cura, alimenta o bebe cuando lo requiere</w:t>
      </w:r>
    </w:p>
    <w:p w14:paraId="18657882" w14:textId="3E60A247" w:rsidR="00DB49EF" w:rsidRPr="00216A92" w:rsidRDefault="00DB49EF" w:rsidP="00DB49EF">
      <w:pPr>
        <w:pStyle w:val="Prrafodelista"/>
        <w:numPr>
          <w:ilvl w:val="1"/>
          <w:numId w:val="3"/>
        </w:numPr>
      </w:pPr>
      <w:r>
        <w:t xml:space="preserve">Realiza su </w:t>
      </w:r>
      <w:r w:rsidR="005D27F9">
        <w:t>rutina cuando debe.</w:t>
      </w:r>
    </w:p>
    <w:p w14:paraId="04AB9756" w14:textId="23BF396F" w:rsidR="00EF1652" w:rsidRDefault="00216A92" w:rsidP="00216A92">
      <w:pPr>
        <w:pStyle w:val="Ttulo1"/>
      </w:pPr>
      <w:r>
        <w:t>Bocetos y Anotaciones</w:t>
      </w:r>
    </w:p>
    <w:p w14:paraId="7A0B28FE" w14:textId="29583310" w:rsidR="00216A92" w:rsidRPr="00216A92" w:rsidRDefault="00216A92" w:rsidP="00216A92">
      <w:r>
        <w:rPr>
          <w:noProof/>
          <w:lang w:eastAsia="es-ES_tradnl"/>
        </w:rPr>
        <w:drawing>
          <wp:inline distT="0" distB="0" distL="0" distR="0" wp14:anchorId="5621244A" wp14:editId="1F95D1BD">
            <wp:extent cx="2940298" cy="4210050"/>
            <wp:effectExtent l="19050" t="19050" r="1270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 3_Boceto.jpg"/>
                    <pic:cNvPicPr/>
                  </pic:nvPicPr>
                  <pic:blipFill>
                    <a:blip r:embed="rId14">
                      <a:extLst>
                        <a:ext uri="{28A0092B-C50C-407E-A947-70E740481C1C}">
                          <a14:useLocalDpi xmlns:a14="http://schemas.microsoft.com/office/drawing/2010/main" val="0"/>
                        </a:ext>
                      </a:extLst>
                    </a:blip>
                    <a:stretch>
                      <a:fillRect/>
                    </a:stretch>
                  </pic:blipFill>
                  <pic:spPr>
                    <a:xfrm>
                      <a:off x="0" y="0"/>
                      <a:ext cx="2949783" cy="4223631"/>
                    </a:xfrm>
                    <a:prstGeom prst="rect">
                      <a:avLst/>
                    </a:prstGeom>
                    <a:ln>
                      <a:solidFill>
                        <a:schemeClr val="tx1"/>
                      </a:solidFill>
                    </a:ln>
                  </pic:spPr>
                </pic:pic>
              </a:graphicData>
            </a:graphic>
          </wp:inline>
        </w:drawing>
      </w:r>
      <w:r>
        <w:rPr>
          <w:noProof/>
          <w:lang w:eastAsia="es-ES_tradnl"/>
        </w:rPr>
        <w:drawing>
          <wp:inline distT="0" distB="0" distL="0" distR="0" wp14:anchorId="69B10807" wp14:editId="451CCD08">
            <wp:extent cx="2934353" cy="4210050"/>
            <wp:effectExtent l="19050" t="19050" r="1841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3_Boceto 2.jpg"/>
                    <pic:cNvPicPr/>
                  </pic:nvPicPr>
                  <pic:blipFill>
                    <a:blip r:embed="rId15">
                      <a:extLst>
                        <a:ext uri="{28A0092B-C50C-407E-A947-70E740481C1C}">
                          <a14:useLocalDpi xmlns:a14="http://schemas.microsoft.com/office/drawing/2010/main" val="0"/>
                        </a:ext>
                      </a:extLst>
                    </a:blip>
                    <a:stretch>
                      <a:fillRect/>
                    </a:stretch>
                  </pic:blipFill>
                  <pic:spPr>
                    <a:xfrm>
                      <a:off x="0" y="0"/>
                      <a:ext cx="2949240" cy="4231409"/>
                    </a:xfrm>
                    <a:prstGeom prst="rect">
                      <a:avLst/>
                    </a:prstGeom>
                    <a:ln>
                      <a:solidFill>
                        <a:schemeClr val="tx1"/>
                      </a:solidFill>
                    </a:ln>
                  </pic:spPr>
                </pic:pic>
              </a:graphicData>
            </a:graphic>
          </wp:inline>
        </w:drawing>
      </w:r>
      <w:r>
        <w:rPr>
          <w:noProof/>
          <w:lang w:eastAsia="es-ES_tradnl"/>
        </w:rPr>
        <w:drawing>
          <wp:inline distT="0" distB="0" distL="0" distR="0" wp14:anchorId="37ABC335" wp14:editId="417EB4C0">
            <wp:extent cx="2867025" cy="4213034"/>
            <wp:effectExtent l="19050" t="19050" r="952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doc 3_3.jpg"/>
                    <pic:cNvPicPr/>
                  </pic:nvPicPr>
                  <pic:blipFill>
                    <a:blip r:embed="rId16">
                      <a:extLst>
                        <a:ext uri="{28A0092B-C50C-407E-A947-70E740481C1C}">
                          <a14:useLocalDpi xmlns:a14="http://schemas.microsoft.com/office/drawing/2010/main" val="0"/>
                        </a:ext>
                      </a:extLst>
                    </a:blip>
                    <a:stretch>
                      <a:fillRect/>
                    </a:stretch>
                  </pic:blipFill>
                  <pic:spPr>
                    <a:xfrm>
                      <a:off x="0" y="0"/>
                      <a:ext cx="2887607" cy="4243279"/>
                    </a:xfrm>
                    <a:prstGeom prst="rect">
                      <a:avLst/>
                    </a:prstGeom>
                    <a:ln>
                      <a:solidFill>
                        <a:schemeClr val="tx1"/>
                      </a:solidFill>
                    </a:ln>
                  </pic:spPr>
                </pic:pic>
              </a:graphicData>
            </a:graphic>
          </wp:inline>
        </w:drawing>
      </w:r>
    </w:p>
    <w:sectPr w:rsidR="00216A92" w:rsidRPr="00216A92" w:rsidSect="002D0DFC">
      <w:pgSz w:w="16840" w:h="1190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6B0B24" w14:textId="77777777" w:rsidR="00305036" w:rsidRDefault="00305036" w:rsidP="00216A92">
      <w:r>
        <w:separator/>
      </w:r>
    </w:p>
  </w:endnote>
  <w:endnote w:type="continuationSeparator" w:id="0">
    <w:p w14:paraId="1CE52373" w14:textId="77777777" w:rsidR="00305036" w:rsidRDefault="00305036" w:rsidP="00216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90BE3" w14:textId="77777777" w:rsidR="00305036" w:rsidRDefault="00305036" w:rsidP="00216A92">
      <w:r>
        <w:separator/>
      </w:r>
    </w:p>
  </w:footnote>
  <w:footnote w:type="continuationSeparator" w:id="0">
    <w:p w14:paraId="6729EE4C" w14:textId="77777777" w:rsidR="00305036" w:rsidRDefault="00305036" w:rsidP="00216A92">
      <w:r>
        <w:continuationSeparator/>
      </w:r>
    </w:p>
  </w:footnote>
  <w:footnote w:id="1">
    <w:p w14:paraId="0B45A3FD" w14:textId="53E85B39" w:rsidR="00216A92" w:rsidRPr="00216A92" w:rsidRDefault="00216A92">
      <w:pPr>
        <w:pStyle w:val="Textonotapie"/>
        <w:rPr>
          <w:lang w:val="es-ES"/>
        </w:rPr>
      </w:pPr>
      <w:r>
        <w:rPr>
          <w:rStyle w:val="Refdenotaalpie"/>
        </w:rPr>
        <w:footnoteRef/>
      </w:r>
      <w:r>
        <w:t xml:space="preserve"> </w:t>
      </w:r>
      <w:proofErr w:type="spellStart"/>
      <w:r w:rsidR="00DB49EF">
        <w:t>Pseudoblackboard</w:t>
      </w:r>
      <w:proofErr w:type="spellEnd"/>
      <w:r w:rsidR="00DB49EF">
        <w:t>:</w:t>
      </w:r>
      <w:r>
        <w:t xml:space="preserve"> Hace referencia a un primer intento de implementación de la arquitectura </w:t>
      </w:r>
      <w:proofErr w:type="spellStart"/>
      <w:r>
        <w:t>blackboard</w:t>
      </w:r>
      <w:proofErr w:type="spellEnd"/>
      <w:r w:rsidR="00DC6981">
        <w:t>, ya que la clase cor</w:t>
      </w:r>
      <w:r w:rsidR="00DB49EF">
        <w:t>respondiente coincide más con</w:t>
      </w:r>
      <w:r w:rsidR="00DC6981">
        <w:t xml:space="preserve"> </w:t>
      </w:r>
      <w:r w:rsidR="00DB49EF">
        <w:t>almacén</w:t>
      </w:r>
      <w:r w:rsidR="00DC6981">
        <w:t xml:space="preserve"> de datos provisional.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5ED48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5pt;height:15pt" o:bullet="t">
        <v:imagedata r:id="rId1" o:title="Word Work File L_959291633"/>
      </v:shape>
    </w:pict>
  </w:numPicBullet>
  <w:abstractNum w:abstractNumId="0">
    <w:nsid w:val="42032D2A"/>
    <w:multiLevelType w:val="hybridMultilevel"/>
    <w:tmpl w:val="C082DC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49A17501"/>
    <w:multiLevelType w:val="hybridMultilevel"/>
    <w:tmpl w:val="F59020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44573A9"/>
    <w:multiLevelType w:val="hybridMultilevel"/>
    <w:tmpl w:val="DD48ABD8"/>
    <w:lvl w:ilvl="0" w:tplc="040A0007">
      <w:start w:val="1"/>
      <w:numFmt w:val="bullet"/>
      <w:lvlText w:val=""/>
      <w:lvlPicBulletId w:val="0"/>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0C8"/>
    <w:rsid w:val="000333D6"/>
    <w:rsid w:val="001D6712"/>
    <w:rsid w:val="00205CA5"/>
    <w:rsid w:val="00216A92"/>
    <w:rsid w:val="002223A5"/>
    <w:rsid w:val="0023533E"/>
    <w:rsid w:val="00240865"/>
    <w:rsid w:val="002D0DFC"/>
    <w:rsid w:val="002F7963"/>
    <w:rsid w:val="00305036"/>
    <w:rsid w:val="00340FC2"/>
    <w:rsid w:val="003A441B"/>
    <w:rsid w:val="003D414C"/>
    <w:rsid w:val="00460A2B"/>
    <w:rsid w:val="00465F46"/>
    <w:rsid w:val="004F6B7D"/>
    <w:rsid w:val="005C5AEB"/>
    <w:rsid w:val="005D27F9"/>
    <w:rsid w:val="00647074"/>
    <w:rsid w:val="008870C8"/>
    <w:rsid w:val="00904DD9"/>
    <w:rsid w:val="00983CB3"/>
    <w:rsid w:val="00A06B85"/>
    <w:rsid w:val="00A17E65"/>
    <w:rsid w:val="00A3343C"/>
    <w:rsid w:val="00A367BA"/>
    <w:rsid w:val="00A811EC"/>
    <w:rsid w:val="00B32652"/>
    <w:rsid w:val="00BD5A9F"/>
    <w:rsid w:val="00C4306E"/>
    <w:rsid w:val="00C8277F"/>
    <w:rsid w:val="00CC333D"/>
    <w:rsid w:val="00CD0721"/>
    <w:rsid w:val="00D06EAA"/>
    <w:rsid w:val="00D2271B"/>
    <w:rsid w:val="00DB49EF"/>
    <w:rsid w:val="00DC6981"/>
    <w:rsid w:val="00E9726F"/>
    <w:rsid w:val="00EB53BF"/>
    <w:rsid w:val="00EE5B62"/>
    <w:rsid w:val="00EF1652"/>
    <w:rsid w:val="00F436AD"/>
    <w:rsid w:val="00F96976"/>
    <w:rsid w:val="00FB2399"/>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52F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69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E5B6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870C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8870C8"/>
    <w:rPr>
      <w:rFonts w:eastAsiaTheme="minorEastAsia"/>
      <w:sz w:val="22"/>
      <w:szCs w:val="22"/>
      <w:lang w:val="en-US" w:eastAsia="zh-CN"/>
    </w:rPr>
  </w:style>
  <w:style w:type="character" w:customStyle="1" w:styleId="Ttulo1Car">
    <w:name w:val="Título 1 Car"/>
    <w:basedOn w:val="Fuentedeprrafopredeter"/>
    <w:link w:val="Ttulo1"/>
    <w:uiPriority w:val="9"/>
    <w:rsid w:val="00F9697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3343C"/>
    <w:pPr>
      <w:ind w:left="720"/>
      <w:contextualSpacing/>
    </w:pPr>
  </w:style>
  <w:style w:type="character" w:customStyle="1" w:styleId="Ttulo2Car">
    <w:name w:val="Título 2 Car"/>
    <w:basedOn w:val="Fuentedeprrafopredeter"/>
    <w:link w:val="Ttulo2"/>
    <w:uiPriority w:val="9"/>
    <w:rsid w:val="00EE5B62"/>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216A92"/>
    <w:rPr>
      <w:sz w:val="20"/>
      <w:szCs w:val="20"/>
    </w:rPr>
  </w:style>
  <w:style w:type="character" w:customStyle="1" w:styleId="TextonotapieCar">
    <w:name w:val="Texto nota pie Car"/>
    <w:basedOn w:val="Fuentedeprrafopredeter"/>
    <w:link w:val="Textonotapie"/>
    <w:uiPriority w:val="99"/>
    <w:semiHidden/>
    <w:rsid w:val="00216A92"/>
    <w:rPr>
      <w:sz w:val="20"/>
      <w:szCs w:val="20"/>
    </w:rPr>
  </w:style>
  <w:style w:type="character" w:styleId="Refdenotaalpie">
    <w:name w:val="footnote reference"/>
    <w:basedOn w:val="Fuentedeprrafopredeter"/>
    <w:uiPriority w:val="99"/>
    <w:semiHidden/>
    <w:unhideWhenUsed/>
    <w:rsid w:val="00216A92"/>
    <w:rPr>
      <w:vertAlign w:val="superscript"/>
    </w:rPr>
  </w:style>
  <w:style w:type="paragraph" w:customStyle="1" w:styleId="Cuerpo">
    <w:name w:val="Cuerpo"/>
    <w:rsid w:val="003D414C"/>
    <w:pPr>
      <w:pBdr>
        <w:top w:val="nil"/>
        <w:left w:val="nil"/>
        <w:bottom w:val="nil"/>
        <w:right w:val="nil"/>
        <w:between w:val="nil"/>
        <w:bar w:val="nil"/>
      </w:pBdr>
    </w:pPr>
    <w:rPr>
      <w:rFonts w:ascii="Helvetica" w:eastAsia="Arial Unicode MS" w:hAnsi="Helvetica" w:cs="Arial Unicode MS"/>
      <w:color w:val="000000"/>
      <w:sz w:val="22"/>
      <w:szCs w:val="22"/>
      <w:bdr w:val="nil"/>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tiff"/><Relationship Id="rId9" Type="http://schemas.openxmlformats.org/officeDocument/2006/relationships/image" Target="media/image3.png"/><Relationship Id="rId10"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D2572-86AB-7843-B799-475B8185B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7</Pages>
  <Words>675</Words>
  <Characters>3715</Characters>
  <Application>Microsoft Macintosh Word</Application>
  <DocSecurity>0</DocSecurity>
  <Lines>30</Lines>
  <Paragraphs>8</Paragraphs>
  <ScaleCrop>false</ScaleCrop>
  <HeadingPairs>
    <vt:vector size="6" baseType="variant">
      <vt:variant>
        <vt:lpstr>Título</vt:lpstr>
      </vt:variant>
      <vt:variant>
        <vt:i4>1</vt:i4>
      </vt:variant>
      <vt:variant>
        <vt:lpstr>Títulos</vt:lpstr>
      </vt:variant>
      <vt:variant>
        <vt:i4>12</vt:i4>
      </vt:variant>
      <vt:variant>
        <vt:lpstr>Headings</vt:lpstr>
      </vt:variant>
      <vt:variant>
        <vt:i4>9</vt:i4>
      </vt:variant>
    </vt:vector>
  </HeadingPairs>
  <TitlesOfParts>
    <vt:vector size="22" baseType="lpstr">
      <vt:lpstr>Sistema de Decision</vt:lpstr>
      <vt:lpstr>Introducción</vt:lpstr>
      <vt:lpstr>Máquina de Estados</vt:lpstr>
      <vt:lpstr>Behaviour Tree</vt:lpstr>
      <vt:lpstr>    ESTANDAR</vt:lpstr>
      <vt:lpstr>    / </vt:lpstr>
      <vt:lpstr>    ALERTA</vt:lpstr>
      <vt:lpstr>    COMBATE</vt:lpstr>
      <vt:lpstr>    ASUSTADO</vt:lpstr>
      <vt:lpstr>Funcionamiento</vt:lpstr>
      <vt:lpstr>Notas</vt:lpstr>
      <vt:lpstr>    Versión 1.0</vt:lpstr>
      <vt:lpstr>Bocetos y Anotaciones</vt:lpstr>
      <vt:lpstr>Introducción</vt:lpstr>
      <vt:lpstr>Máquina de Estados</vt:lpstr>
      <vt:lpstr>Behaviour Tree</vt:lpstr>
      <vt:lpstr>    ESTANDAR</vt:lpstr>
      <vt:lpstr>    / </vt:lpstr>
      <vt:lpstr>    ALERTA</vt:lpstr>
      <vt:lpstr>    COMBATE</vt:lpstr>
      <vt:lpstr>    ASUSTADO</vt:lpstr>
      <vt:lpstr>Funcionamiento</vt:lpstr>
    </vt:vector>
  </TitlesOfParts>
  <Company>SKYSCRAPERS</Company>
  <LinksUpToDate>false</LinksUpToDate>
  <CharactersWithSpaces>4382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Decision</dc:title>
  <dc:subject/>
  <dc:creator>GASPA RODRIGUEZ VALRO</dc:creator>
  <cp:keywords/>
  <dc:description/>
  <cp:lastModifiedBy>GASPAR RODRIGUEZ VALERO</cp:lastModifiedBy>
  <cp:revision>22</cp:revision>
  <dcterms:created xsi:type="dcterms:W3CDTF">2016-12-15T16:00:00Z</dcterms:created>
  <dcterms:modified xsi:type="dcterms:W3CDTF">2016-12-21T17:44:00Z</dcterms:modified>
</cp:coreProperties>
</file>