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3677" w14:textId="763D29D2" w:rsidR="00ED12F1" w:rsidRPr="007C4679" w:rsidRDefault="007C4679">
      <w:pPr>
        <w:rPr>
          <w:u w:val="single"/>
        </w:rPr>
      </w:pPr>
      <w:r>
        <w:t xml:space="preserve">BUENOS DIAS , INGENIEROS EN SISTEMAS COMPUTACIONALES </w:t>
      </w:r>
    </w:p>
    <w:sectPr w:rsidR="00ED12F1" w:rsidRPr="007C46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F1"/>
    <w:rsid w:val="007C4679"/>
    <w:rsid w:val="00ED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EC66"/>
  <w15:chartTrackingRefBased/>
  <w15:docId w15:val="{CC1AA1C6-87C1-4730-B2DD-8D4072A5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BARRIENTOS ESQUIVEL</dc:creator>
  <cp:keywords/>
  <dc:description/>
  <cp:lastModifiedBy>ABRAHAM BARRIENTOS ESQUIVEL</cp:lastModifiedBy>
  <cp:revision>2</cp:revision>
  <dcterms:created xsi:type="dcterms:W3CDTF">2022-10-05T02:07:00Z</dcterms:created>
  <dcterms:modified xsi:type="dcterms:W3CDTF">2022-10-05T02:07:00Z</dcterms:modified>
</cp:coreProperties>
</file>