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3EA" w:rsidRDefault="009335A1" w:rsidP="009335A1">
      <w:pPr>
        <w:jc w:val="center"/>
        <w:rPr>
          <w:b/>
          <w:u w:val="single"/>
        </w:rPr>
      </w:pPr>
      <w:r w:rsidRPr="009335A1">
        <w:rPr>
          <w:b/>
          <w:u w:val="single"/>
        </w:rPr>
        <w:t xml:space="preserve">Syllabus for Eco 213 </w:t>
      </w:r>
      <w:r w:rsidR="00581930">
        <w:rPr>
          <w:b/>
          <w:u w:val="single"/>
        </w:rPr>
        <w:t>Final</w:t>
      </w:r>
      <w:r w:rsidRPr="009335A1">
        <w:rPr>
          <w:b/>
          <w:u w:val="single"/>
        </w:rPr>
        <w:t xml:space="preserve"> exam </w:t>
      </w:r>
    </w:p>
    <w:p w:rsidR="009335A1" w:rsidRDefault="009335A1" w:rsidP="009335A1">
      <w:pPr>
        <w:rPr>
          <w:b/>
          <w:u w:val="single"/>
        </w:rPr>
      </w:pPr>
      <w:r>
        <w:rPr>
          <w:b/>
          <w:u w:val="single"/>
        </w:rPr>
        <w:t xml:space="preserve">Lecture Slides </w:t>
      </w:r>
      <w:r w:rsidR="00581930">
        <w:rPr>
          <w:b/>
          <w:u w:val="single"/>
        </w:rPr>
        <w:t>6, 7, 8 and 9</w:t>
      </w:r>
    </w:p>
    <w:p w:rsidR="00FF735B" w:rsidRDefault="00FF735B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  <w:r w:rsidRPr="005010FC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Chapters from Basic Econometrics by Gujarati Chapter </w:t>
      </w:r>
      <w:r w:rsidR="0070237D">
        <w:rPr>
          <w:rFonts w:ascii="Calibri" w:hAnsi="Calibri" w:cs="Calibri"/>
          <w:b/>
          <w:color w:val="000000"/>
          <w:sz w:val="23"/>
          <w:szCs w:val="23"/>
          <w:u w:val="single"/>
        </w:rPr>
        <w:t>10,</w:t>
      </w:r>
      <w:r w:rsidR="002E057B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 11, 12</w:t>
      </w:r>
    </w:p>
    <w:p w:rsidR="002E057B" w:rsidRPr="005010FC" w:rsidRDefault="002E057B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  <w:r>
        <w:rPr>
          <w:rFonts w:ascii="Calibri" w:hAnsi="Calibri" w:cs="Calibri"/>
          <w:b/>
          <w:color w:val="000000"/>
          <w:sz w:val="23"/>
          <w:szCs w:val="23"/>
          <w:u w:val="single"/>
        </w:rPr>
        <w:t>(Proofs from the Appendix are not coming)</w:t>
      </w:r>
    </w:p>
    <w:p w:rsidR="00FF735B" w:rsidRDefault="00FF735B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81930" w:rsidRPr="00D2704B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Multicollinearity</w:t>
      </w:r>
      <w:proofErr w:type="spellEnd"/>
    </w:p>
    <w:p w:rsidR="00581930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He</w:t>
      </w:r>
      <w:r w:rsidRPr="00D2704B">
        <w:rPr>
          <w:rFonts w:ascii="Calibri" w:hAnsi="Calibri" w:cs="Calibri"/>
          <w:color w:val="000000"/>
          <w:sz w:val="23"/>
          <w:szCs w:val="23"/>
        </w:rPr>
        <w:t>teroskedasticity</w:t>
      </w:r>
      <w:proofErr w:type="spellEnd"/>
      <w:r w:rsidRPr="00D2704B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:rsidR="00581930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Autocorrelation</w:t>
      </w:r>
    </w:p>
    <w:p w:rsidR="00581930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81930" w:rsidRPr="00581930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  <w:r w:rsidRPr="00581930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Chapter from </w:t>
      </w:r>
      <w:r w:rsidR="0070237D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Introductory Econometrics by </w:t>
      </w:r>
      <w:proofErr w:type="spellStart"/>
      <w:r w:rsidRPr="00581930">
        <w:rPr>
          <w:rFonts w:ascii="Calibri" w:hAnsi="Calibri" w:cs="Calibri"/>
          <w:b/>
          <w:color w:val="000000"/>
          <w:sz w:val="23"/>
          <w:szCs w:val="23"/>
          <w:u w:val="single"/>
        </w:rPr>
        <w:t>Woolridge</w:t>
      </w:r>
      <w:proofErr w:type="spellEnd"/>
      <w:r w:rsidRPr="00581930">
        <w:rPr>
          <w:rFonts w:ascii="Calibri" w:hAnsi="Calibri" w:cs="Calibri"/>
          <w:b/>
          <w:i/>
          <w:iCs/>
          <w:color w:val="000000"/>
          <w:sz w:val="23"/>
          <w:szCs w:val="23"/>
          <w:u w:val="single"/>
        </w:rPr>
        <w:t xml:space="preserve"> </w:t>
      </w:r>
      <w:r w:rsidRPr="006E19BF">
        <w:rPr>
          <w:rFonts w:ascii="Calibri" w:hAnsi="Calibri" w:cs="Calibri"/>
          <w:b/>
          <w:iCs/>
          <w:color w:val="000000"/>
          <w:sz w:val="23"/>
          <w:szCs w:val="23"/>
          <w:u w:val="single"/>
        </w:rPr>
        <w:t>Chapter 15 [15.1 –15.5]</w:t>
      </w:r>
      <w:r w:rsidRPr="00581930">
        <w:rPr>
          <w:rFonts w:ascii="Calibri" w:hAnsi="Calibri" w:cs="Calibri"/>
          <w:b/>
          <w:i/>
          <w:iCs/>
          <w:color w:val="000000"/>
          <w:sz w:val="23"/>
          <w:szCs w:val="23"/>
          <w:u w:val="single"/>
        </w:rPr>
        <w:t xml:space="preserve"> </w:t>
      </w:r>
    </w:p>
    <w:p w:rsidR="006E19BF" w:rsidRDefault="006E19BF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81930" w:rsidRPr="00D2704B" w:rsidRDefault="00581930" w:rsidP="0058193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D2704B">
        <w:rPr>
          <w:rFonts w:ascii="Calibri" w:hAnsi="Calibri" w:cs="Calibri"/>
          <w:color w:val="000000"/>
          <w:sz w:val="23"/>
          <w:szCs w:val="23"/>
        </w:rPr>
        <w:t>Instrumental variable analysis and two stage least squares</w:t>
      </w: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/>
    <w:sectPr w:rsidR="009335A1" w:rsidSect="003A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35A1"/>
    <w:rsid w:val="00055157"/>
    <w:rsid w:val="000E3D1F"/>
    <w:rsid w:val="002E057B"/>
    <w:rsid w:val="003A03EA"/>
    <w:rsid w:val="00461F68"/>
    <w:rsid w:val="005010FC"/>
    <w:rsid w:val="00581930"/>
    <w:rsid w:val="006D1A80"/>
    <w:rsid w:val="006E19BF"/>
    <w:rsid w:val="0070237D"/>
    <w:rsid w:val="007A0F34"/>
    <w:rsid w:val="007D2EDC"/>
    <w:rsid w:val="008D55DC"/>
    <w:rsid w:val="009335A1"/>
    <w:rsid w:val="00BA397F"/>
    <w:rsid w:val="00C76863"/>
    <w:rsid w:val="00DD17B9"/>
    <w:rsid w:val="00FE0EE0"/>
    <w:rsid w:val="00FF7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2019-02-17T07:55:00Z</dcterms:created>
  <dcterms:modified xsi:type="dcterms:W3CDTF">2019-04-25T02:18:00Z</dcterms:modified>
</cp:coreProperties>
</file>