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D0176" w:rsidRDefault="00D209AA">
      <w:pPr>
        <w:rPr>
          <w:b/>
          <w:sz w:val="34"/>
          <w:szCs w:val="34"/>
        </w:rPr>
      </w:pPr>
      <w:r>
        <w:tab/>
      </w:r>
      <w:r>
        <w:tab/>
      </w:r>
      <w:r>
        <w:rPr>
          <w:b/>
          <w:sz w:val="34"/>
          <w:szCs w:val="34"/>
        </w:rPr>
        <w:t>Intermediate Microeconomics</w:t>
      </w:r>
    </w:p>
    <w:p w14:paraId="00000002" w14:textId="77777777" w:rsidR="006D0176" w:rsidRDefault="006D0176"/>
    <w:p w14:paraId="00000003" w14:textId="77777777" w:rsidR="006D0176" w:rsidRDefault="00D209AA">
      <w:r>
        <w:t>Exercise 1</w:t>
      </w:r>
    </w:p>
    <w:p w14:paraId="00000004" w14:textId="77777777" w:rsidR="006D0176" w:rsidRDefault="00D209AA">
      <w:r>
        <w:t>You have an income of $50 to spend on two commodities. Commodity 1 costs $12 per unit and commodity 2 costs $5 per unit.</w:t>
      </w:r>
    </w:p>
    <w:p w14:paraId="00000005" w14:textId="77777777" w:rsidR="006D0176" w:rsidRDefault="00D209AA">
      <w:r>
        <w:t>(1) Write down your budget equation.</w:t>
      </w:r>
    </w:p>
    <w:p w14:paraId="00000006" w14:textId="77777777" w:rsidR="006D0176" w:rsidRDefault="00D209AA">
      <w:r>
        <w:t>(2) Suppose the government taxes $2 per unit on commodity 1 and %5 per price on good 2. Write down your new budget equation.</w:t>
      </w:r>
    </w:p>
    <w:p w14:paraId="00000007" w14:textId="77777777" w:rsidR="006D0176" w:rsidRDefault="006D0176">
      <w:bookmarkStart w:id="0" w:name="_GoBack"/>
      <w:bookmarkEnd w:id="0"/>
    </w:p>
    <w:p w14:paraId="00000008" w14:textId="77777777" w:rsidR="006D0176" w:rsidRDefault="00D209AA">
      <w:r>
        <w:t>Exercise 2</w:t>
      </w:r>
    </w:p>
    <w:p w14:paraId="00000009" w14:textId="77777777" w:rsidR="006D0176" w:rsidRDefault="00D209AA">
      <w:r>
        <w:rPr>
          <w:rFonts w:ascii="Arial Unicode MS" w:eastAsia="Arial Unicode MS" w:hAnsi="Arial Unicode MS" w:cs="Arial Unicode MS"/>
        </w:rPr>
        <w:t>You have an income of $100 to spend on two commodities. The price of commodity 2 is constant at $1. But the price of co</w:t>
      </w:r>
      <w:r>
        <w:rPr>
          <w:rFonts w:ascii="Arial Unicode MS" w:eastAsia="Arial Unicode MS" w:hAnsi="Arial Unicode MS" w:cs="Arial Unicode MS"/>
        </w:rPr>
        <w:t xml:space="preserve">mmodity 1 decreases if you buy more than 20 units. More precisely, p1 =$2 if 0 ≤ </w:t>
      </w:r>
      <w:proofErr w:type="gramStart"/>
      <w:r>
        <w:rPr>
          <w:rFonts w:ascii="Arial Unicode MS" w:eastAsia="Arial Unicode MS" w:hAnsi="Arial Unicode MS" w:cs="Arial Unicode MS"/>
        </w:rPr>
        <w:t>x</w:t>
      </w:r>
      <w:r>
        <w:rPr>
          <w:vertAlign w:val="subscript"/>
        </w:rPr>
        <w:t xml:space="preserve">1  </w:t>
      </w:r>
      <w:r>
        <w:rPr>
          <w:rFonts w:ascii="Arial Unicode MS" w:eastAsia="Arial Unicode MS" w:hAnsi="Arial Unicode MS" w:cs="Arial Unicode MS"/>
        </w:rPr>
        <w:t>≤</w:t>
      </w:r>
      <w:proofErr w:type="gramEnd"/>
      <w:r>
        <w:rPr>
          <w:rFonts w:ascii="Arial Unicode MS" w:eastAsia="Arial Unicode MS" w:hAnsi="Arial Unicode MS" w:cs="Arial Unicode MS"/>
        </w:rPr>
        <w:t xml:space="preserve"> 20, and p1 = $1 if x</w:t>
      </w:r>
      <w:r>
        <w:rPr>
          <w:vertAlign w:val="subscript"/>
        </w:rPr>
        <w:t xml:space="preserve">1 </w:t>
      </w:r>
      <w:r>
        <w:t>&gt; 20. Draw your budget constraint.</w:t>
      </w:r>
    </w:p>
    <w:p w14:paraId="0000000A" w14:textId="77777777" w:rsidR="006D0176" w:rsidRDefault="006D0176"/>
    <w:p w14:paraId="0000000B" w14:textId="77777777" w:rsidR="006D0176" w:rsidRDefault="00D209AA">
      <w:r>
        <w:t>Exercise 3</w:t>
      </w:r>
    </w:p>
    <w:p w14:paraId="0000000C" w14:textId="77777777" w:rsidR="006D0176" w:rsidRDefault="00D209AA">
      <w:r>
        <w:t>A consumer consumes one consumption good x and hours of leisure h. The price of the consumption good</w:t>
      </w:r>
      <w:r>
        <w:t xml:space="preserve"> is 1. The consumer earns wage rate s per hour for the first eight hours of work, and s′ &gt; s for additional overtime hours. He also faces a tax rate per dollar on labor income earned above amount M. Draw the budget set.</w:t>
      </w:r>
    </w:p>
    <w:p w14:paraId="0000000D" w14:textId="77777777" w:rsidR="006D0176" w:rsidRDefault="006D0176"/>
    <w:p w14:paraId="0000000E" w14:textId="77777777" w:rsidR="006D0176" w:rsidRDefault="00D209AA">
      <w:r>
        <w:t>Exercise 4</w:t>
      </w:r>
    </w:p>
    <w:p w14:paraId="0000000F" w14:textId="77777777" w:rsidR="006D0176" w:rsidRDefault="00D209AA">
      <w:r>
        <w:t>Jim’s utility function i</w:t>
      </w:r>
      <w:r>
        <w:t>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)= 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t>.</w:t>
      </w:r>
    </w:p>
    <w:p w14:paraId="00000010" w14:textId="77777777" w:rsidR="006D0176" w:rsidRDefault="00D209AA">
      <w:r>
        <w:t>Jerry’s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 = 1000x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t>+2000. Tammy’s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)= 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rPr>
          <w:rFonts w:ascii="Arial Unicode MS" w:eastAsia="Arial Unicode MS" w:hAnsi="Arial Unicode MS" w:cs="Arial Unicode MS"/>
        </w:rPr>
        <w:t>(1−x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t>). Oral’s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rPr>
          <w:rFonts w:ascii="Arial Unicode MS" w:eastAsia="Arial Unicode MS" w:hAnsi="Arial Unicode MS" w:cs="Arial Unicode MS"/>
        </w:rPr>
        <w:t>) = −1/(10+2x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t xml:space="preserve">). </w:t>
      </w:r>
      <w:proofErr w:type="spellStart"/>
      <w:r>
        <w:t>Marjoe’s</w:t>
      </w:r>
      <w:proofErr w:type="spellEnd"/>
      <w:r>
        <w:t xml:space="preserve">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 = x</w:t>
      </w:r>
      <w:r>
        <w:rPr>
          <w:vertAlign w:val="subscript"/>
        </w:rPr>
        <w:t>1</w:t>
      </w:r>
      <w:r>
        <w:t>(x</w:t>
      </w:r>
      <w:r>
        <w:rPr>
          <w:vertAlign w:val="subscript"/>
        </w:rPr>
        <w:t>2</w:t>
      </w:r>
      <w:r>
        <w:t xml:space="preserve">+1000). Pat’s utility function is </w:t>
      </w:r>
      <w:r>
        <w:t>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)= 0.5x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rPr>
          <w:rFonts w:ascii="Arial Unicode MS" w:eastAsia="Arial Unicode MS" w:hAnsi="Arial Unicode MS" w:cs="Arial Unicode MS"/>
        </w:rPr>
        <w:t>−</w:t>
      </w:r>
      <w:r>
        <w:rPr>
          <w:rFonts w:ascii="Arial Unicode MS" w:eastAsia="Arial Unicode MS" w:hAnsi="Arial Unicode MS" w:cs="Arial Unicode MS"/>
        </w:rPr>
        <w:t>10000. Billy’s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 =x</w:t>
      </w:r>
      <w:r>
        <w:rPr>
          <w:vertAlign w:val="subscript"/>
        </w:rPr>
        <w:t>1</w:t>
      </w:r>
      <w:r>
        <w:t>/x</w:t>
      </w:r>
      <w:r>
        <w:rPr>
          <w:vertAlign w:val="subscript"/>
        </w:rPr>
        <w:t>2</w:t>
      </w:r>
      <w:r>
        <w:t>. Francis’s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rPr>
          <w:rFonts w:ascii="Arial Unicode MS" w:eastAsia="Arial Unicode MS" w:hAnsi="Arial Unicode MS" w:cs="Arial Unicode MS"/>
        </w:rPr>
        <w:t>)= −x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2</w:t>
      </w:r>
      <w:r>
        <w:t>.</w:t>
      </w:r>
    </w:p>
    <w:p w14:paraId="00000011" w14:textId="77777777" w:rsidR="006D0176" w:rsidRDefault="00D209AA">
      <w:r>
        <w:t>(1) Who has the same preferences as Jim?</w:t>
      </w:r>
    </w:p>
    <w:p w14:paraId="00000012" w14:textId="77777777" w:rsidR="006D0176" w:rsidRDefault="00D209AA">
      <w:r>
        <w:t>(2)Who has indifference curves whose general shape is similar to Jim’s indifference curves?</w:t>
      </w:r>
    </w:p>
    <w:p w14:paraId="00000013" w14:textId="77777777" w:rsidR="006D0176" w:rsidRDefault="00D209AA">
      <w:r>
        <w:t>(3) Explain why the above answers differ.</w:t>
      </w:r>
    </w:p>
    <w:p w14:paraId="00000014" w14:textId="77777777" w:rsidR="006D0176" w:rsidRDefault="006D0176"/>
    <w:p w14:paraId="00000015" w14:textId="77777777" w:rsidR="006D0176" w:rsidRDefault="00D209AA">
      <w:r>
        <w:t>Exercise 5</w:t>
      </w:r>
    </w:p>
    <w:p w14:paraId="00000016" w14:textId="77777777" w:rsidR="006D0176" w:rsidRDefault="00D209AA">
      <w:r>
        <w:t>Martina’s preferences are represented by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 = x</w:t>
      </w:r>
      <w:r>
        <w:rPr>
          <w:vertAlign w:val="subscript"/>
        </w:rPr>
        <w:t>1</w:t>
      </w:r>
      <w:r>
        <w:rPr>
          <w:vertAlign w:val="superscript"/>
        </w:rPr>
        <w:t>1/2</w:t>
      </w:r>
      <w:r>
        <w:t>+ x</w:t>
      </w:r>
      <w:r>
        <w:rPr>
          <w:vertAlign w:val="subscript"/>
        </w:rPr>
        <w:t>2</w:t>
      </w:r>
      <w:r>
        <w:rPr>
          <w:vertAlign w:val="superscript"/>
        </w:rPr>
        <w:t>1/3</w:t>
      </w:r>
      <w:r>
        <w:t>, where x</w:t>
      </w:r>
      <w:r>
        <w:rPr>
          <w:vertAlign w:val="subscript"/>
        </w:rPr>
        <w:t>1</w:t>
      </w:r>
      <w:r>
        <w:t xml:space="preserve"> &gt; 0, x</w:t>
      </w:r>
      <w:r>
        <w:rPr>
          <w:vertAlign w:val="subscript"/>
        </w:rPr>
        <w:t>2</w:t>
      </w:r>
      <w:r>
        <w:t xml:space="preserve"> &gt; 0.</w:t>
      </w:r>
    </w:p>
    <w:p w14:paraId="00000017" w14:textId="77777777" w:rsidR="006D0176" w:rsidRDefault="00D209AA">
      <w:r>
        <w:t>(1) What is the marginal utility of good 1 at 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)? (2, 3)</w:t>
      </w:r>
    </w:p>
    <w:p w14:paraId="00000018" w14:textId="77777777" w:rsidR="006D0176" w:rsidRDefault="00D209AA">
      <w:r>
        <w:t>(2) What is the marginal utility of good 2 at 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)? (3, 2)?</w:t>
      </w:r>
    </w:p>
    <w:p w14:paraId="00000019" w14:textId="77777777" w:rsidR="006D0176" w:rsidRDefault="00D209AA">
      <w:r>
        <w:t>(3) What is the marginal rate of substitution of good 2 for good 1 at 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)? (2, 2)?</w:t>
      </w:r>
    </w:p>
    <w:p w14:paraId="0000001A" w14:textId="77777777" w:rsidR="006D0176" w:rsidRDefault="00D209AA">
      <w:r>
        <w:t>(4) Re do (1)</w:t>
      </w:r>
      <w:proofErr w:type="gramStart"/>
      <w:r>
        <w:t>,(</w:t>
      </w:r>
      <w:proofErr w:type="gramEnd"/>
      <w:r>
        <w:t>2),(3) for another representation v(</w:t>
      </w:r>
      <w:proofErr w:type="spellStart"/>
      <w:r>
        <w:t>x,x</w:t>
      </w:r>
      <w:proofErr w:type="spellEnd"/>
      <w:r>
        <w:t>) = ln(x</w:t>
      </w:r>
      <w:r>
        <w:rPr>
          <w:vertAlign w:val="subscript"/>
        </w:rPr>
        <w:t>1</w:t>
      </w:r>
      <w:r>
        <w:rPr>
          <w:vertAlign w:val="superscript"/>
        </w:rPr>
        <w:t>1/2</w:t>
      </w:r>
      <w:r>
        <w:t>+ x</w:t>
      </w:r>
      <w:r>
        <w:rPr>
          <w:vertAlign w:val="subscript"/>
        </w:rPr>
        <w:t>2</w:t>
      </w:r>
      <w:r>
        <w:rPr>
          <w:vertAlign w:val="superscript"/>
        </w:rPr>
        <w:t>1/3</w:t>
      </w:r>
      <w:r>
        <w:t>).</w:t>
      </w:r>
    </w:p>
    <w:p w14:paraId="0000001B" w14:textId="77777777" w:rsidR="006D0176" w:rsidRDefault="006D0176"/>
    <w:p w14:paraId="0000001C" w14:textId="77777777" w:rsidR="006D0176" w:rsidRDefault="00D209AA">
      <w:r>
        <w:t>Exercise 6</w:t>
      </w:r>
    </w:p>
    <w:p w14:paraId="0000001D" w14:textId="77777777" w:rsidR="006D0176" w:rsidRDefault="00D209AA">
      <w:r>
        <w:t>Burt’s utility function is u(x</w:t>
      </w:r>
      <w:r>
        <w:rPr>
          <w:vertAlign w:val="subscript"/>
        </w:rPr>
        <w:t>1</w:t>
      </w:r>
      <w:proofErr w:type="gramStart"/>
      <w:r>
        <w:t>,x</w:t>
      </w:r>
      <w:r>
        <w:rPr>
          <w:vertAlign w:val="subscript"/>
        </w:rPr>
        <w:t>2</w:t>
      </w:r>
      <w:proofErr w:type="gramEnd"/>
      <w:r>
        <w:t>) = (x</w:t>
      </w:r>
      <w:r>
        <w:rPr>
          <w:vertAlign w:val="subscript"/>
        </w:rPr>
        <w:t>1</w:t>
      </w:r>
      <w:r>
        <w:t xml:space="preserve"> + 2)(x</w:t>
      </w:r>
      <w:r>
        <w:rPr>
          <w:vertAlign w:val="subscript"/>
        </w:rPr>
        <w:t>2</w:t>
      </w:r>
      <w:r>
        <w:t xml:space="preserve"> + 6), where x1 is th</w:t>
      </w:r>
      <w:r>
        <w:t>e number of cookies</w:t>
      </w:r>
    </w:p>
    <w:p w14:paraId="0000001E" w14:textId="77777777" w:rsidR="006D0176" w:rsidRDefault="00D209AA">
      <w:proofErr w:type="gramStart"/>
      <w:r>
        <w:t>and</w:t>
      </w:r>
      <w:proofErr w:type="gramEnd"/>
      <w:r>
        <w:t xml:space="preserve"> x2 is the number of glasses of milk that he consumes.</w:t>
      </w:r>
    </w:p>
    <w:p w14:paraId="0000001F" w14:textId="77777777" w:rsidR="006D0176" w:rsidRDefault="00D209AA">
      <w:r>
        <w:t xml:space="preserve">(1) What is the slope of Burt’s indifference curve at the point where he is </w:t>
      </w:r>
      <w:proofErr w:type="gramStart"/>
      <w:r>
        <w:t>consuming</w:t>
      </w:r>
      <w:proofErr w:type="gramEnd"/>
    </w:p>
    <w:p w14:paraId="00000020" w14:textId="77777777" w:rsidR="006D0176" w:rsidRDefault="00D209AA">
      <w:r>
        <w:t>(4, 6)? Draw a line with this slope through (4, 6).</w:t>
      </w:r>
    </w:p>
    <w:p w14:paraId="00000021" w14:textId="77777777" w:rsidR="006D0176" w:rsidRDefault="00D209AA">
      <w:r>
        <w:lastRenderedPageBreak/>
        <w:t>(2) The indifference curve through (4, 6) passes through the points (·, 0), (7, ·) and (2</w:t>
      </w:r>
      <w:proofErr w:type="gramStart"/>
      <w:r>
        <w:t>,·</w:t>
      </w:r>
      <w:proofErr w:type="gramEnd"/>
      <w:r>
        <w:t>). Give the missing coordinates. What is the equation for Burt’s indifference curve through (4, 6)? Sketch it.</w:t>
      </w:r>
    </w:p>
    <w:p w14:paraId="00000022" w14:textId="77777777" w:rsidR="006D0176" w:rsidRDefault="00D209AA">
      <w:r>
        <w:t>(3) Burt currently has the bundle (4, 6). Ernie offers</w:t>
      </w:r>
      <w:r>
        <w:t xml:space="preserve"> to give Burt 9 glasses of milk if Burt will give Ernie 3 cookies. If Burt makes this trade, which bundle would he have? Burt refuses to trade. Was this a wise decision? Mark the bundle (1, 15) on your graph.</w:t>
      </w:r>
    </w:p>
    <w:p w14:paraId="00000023" w14:textId="77777777" w:rsidR="006D0176" w:rsidRDefault="00D209AA">
      <w:r>
        <w:t>(4) Ernie says to Burt</w:t>
      </w:r>
      <w:proofErr w:type="gramStart"/>
      <w:r>
        <w:t>,“</w:t>
      </w:r>
      <w:proofErr w:type="spellStart"/>
      <w:proofErr w:type="gramEnd"/>
      <w:r>
        <w:t>Burt,your</w:t>
      </w:r>
      <w:proofErr w:type="spellEnd"/>
      <w:r>
        <w:t xml:space="preserve"> marginal rate</w:t>
      </w:r>
      <w:r>
        <w:t xml:space="preserve"> of substitution (MRS) is -2.That means that an extra cookie is worth only twice as much to you as an extra glass of milk. I offered to give you 3 glasses of milk for every cookie you give me. If I offer to give you more than your MRS, then you should want</w:t>
      </w:r>
      <w:r>
        <w:t xml:space="preserve"> to trade with me.” Complete Burt’s </w:t>
      </w:r>
      <w:proofErr w:type="gramStart"/>
      <w:r>
        <w:t>reply :</w:t>
      </w:r>
      <w:proofErr w:type="gramEnd"/>
      <w:r>
        <w:t xml:space="preserve"> “</w:t>
      </w:r>
      <w:proofErr w:type="spellStart"/>
      <w:r>
        <w:t>Ernie,you</w:t>
      </w:r>
      <w:proofErr w:type="spellEnd"/>
      <w:r>
        <w:t xml:space="preserve"> are right that my MRS is -2 . But…”</w:t>
      </w:r>
    </w:p>
    <w:p w14:paraId="00000024" w14:textId="77777777" w:rsidR="006D0176" w:rsidRDefault="00D209AA">
      <w:r>
        <w:t>Would Burt be willing to give up 1 cookie for 3 glasses of milk? Would Burt object to giving up 2 cookies for 6 glasses of milk?</w:t>
      </w:r>
    </w:p>
    <w:p w14:paraId="00000025" w14:textId="77777777" w:rsidR="006D0176" w:rsidRDefault="006D0176"/>
    <w:p w14:paraId="00000026" w14:textId="77777777" w:rsidR="006D0176" w:rsidRDefault="006D0176"/>
    <w:sectPr w:rsidR="006D01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176"/>
    <w:rsid w:val="006D0176"/>
    <w:rsid w:val="00D2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2E2EAC-69DB-4C17-AF14-22376F88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Shraman Banerjee</dc:creator>
  <cp:lastModifiedBy>Shraman Banerjee</cp:lastModifiedBy>
  <cp:revision>2</cp:revision>
  <dcterms:created xsi:type="dcterms:W3CDTF">2020-09-08T11:50:00Z</dcterms:created>
  <dcterms:modified xsi:type="dcterms:W3CDTF">2020-09-08T11:50:00Z</dcterms:modified>
</cp:coreProperties>
</file>