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934" w:rsidRPr="002409AB" w:rsidRDefault="00CD0934" w:rsidP="007B542E">
      <w:pPr>
        <w:spacing w:after="40" w:line="240" w:lineRule="auto"/>
        <w:jc w:val="both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CD0934" w:rsidRPr="002409AB" w:rsidRDefault="00BD4780" w:rsidP="007B542E">
      <w:pPr>
        <w:spacing w:after="40" w:line="240" w:lineRule="auto"/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Lab Assignment#8</w:t>
      </w:r>
    </w:p>
    <w:p w:rsidR="00CD0934" w:rsidRPr="009E4C6C" w:rsidRDefault="00CD0934" w:rsidP="007B542E">
      <w:pPr>
        <w:spacing w:after="0" w:line="240" w:lineRule="auto"/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D4780">
        <w:rPr>
          <w:b/>
        </w:rPr>
        <w:t>Date: 29</w:t>
      </w:r>
      <w:r>
        <w:rPr>
          <w:b/>
        </w:rPr>
        <w:t>/03/18</w:t>
      </w:r>
    </w:p>
    <w:p w:rsidR="00CD0934" w:rsidRDefault="00CD0934" w:rsidP="007B542E">
      <w:pPr>
        <w:spacing w:after="0" w:line="240" w:lineRule="auto"/>
        <w:jc w:val="both"/>
        <w:rPr>
          <w:b/>
        </w:rPr>
      </w:pPr>
      <w:r>
        <w:rPr>
          <w:b/>
          <w:highlight w:val="yellow"/>
        </w:rPr>
        <w:t>Yo</w:t>
      </w:r>
      <w:r w:rsidR="00305A1F">
        <w:rPr>
          <w:b/>
          <w:highlight w:val="yellow"/>
        </w:rPr>
        <w:t>u have to upload the screen sho</w:t>
      </w:r>
      <w:r>
        <w:rPr>
          <w:b/>
          <w:highlight w:val="yellow"/>
        </w:rPr>
        <w:t xml:space="preserve">t (black screen) of output with the queries one by one, in a word doc &amp; file name must be-&gt;Roll </w:t>
      </w:r>
      <w:r w:rsidR="00305A1F">
        <w:rPr>
          <w:b/>
          <w:highlight w:val="yellow"/>
        </w:rPr>
        <w:t>No</w:t>
      </w:r>
      <w:r w:rsidR="00BD4780">
        <w:rPr>
          <w:b/>
          <w:highlight w:val="yellow"/>
        </w:rPr>
        <w:t xml:space="preserve"> _Assignment#8</w:t>
      </w:r>
      <w:r>
        <w:rPr>
          <w:b/>
          <w:highlight w:val="yellow"/>
        </w:rPr>
        <w:t>.</w:t>
      </w:r>
    </w:p>
    <w:p w:rsidR="009E419E" w:rsidRDefault="009E419E" w:rsidP="007B542E">
      <w:pPr>
        <w:jc w:val="both"/>
        <w:rPr>
          <w:b/>
          <w:sz w:val="32"/>
          <w:szCs w:val="32"/>
          <w:u w:val="single"/>
        </w:rPr>
      </w:pPr>
    </w:p>
    <w:p w:rsidR="0084005C" w:rsidRPr="00520250" w:rsidRDefault="0084005C" w:rsidP="007B542E">
      <w:pPr>
        <w:jc w:val="both"/>
        <w:rPr>
          <w:i/>
        </w:rPr>
      </w:pPr>
      <w:r w:rsidRPr="00992804">
        <w:rPr>
          <w:b/>
          <w:sz w:val="32"/>
          <w:szCs w:val="32"/>
          <w:u w:val="single"/>
        </w:rPr>
        <w:t>Cursor:</w:t>
      </w:r>
      <w:r>
        <w:rPr>
          <w:b/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520250">
        <w:rPr>
          <w:i/>
        </w:rPr>
        <w:t>My SQL supports cursor insi</w:t>
      </w:r>
      <w:r w:rsidR="00DC0679">
        <w:rPr>
          <w:i/>
        </w:rPr>
        <w:t>de the stored programs</w:t>
      </w:r>
      <w:r w:rsidRPr="00520250">
        <w:rPr>
          <w:i/>
        </w:rPr>
        <w:t>, if you are creating a cursor</w:t>
      </w:r>
      <w:r>
        <w:rPr>
          <w:i/>
        </w:rPr>
        <w:t xml:space="preserve"> in mysql,</w:t>
      </w:r>
      <w:r w:rsidRPr="00520250">
        <w:rPr>
          <w:i/>
        </w:rPr>
        <w:t xml:space="preserve"> </w:t>
      </w:r>
      <w:r w:rsidR="00816030">
        <w:rPr>
          <w:i/>
        </w:rPr>
        <w:t>it</w:t>
      </w:r>
      <w:r w:rsidR="00816030">
        <w:rPr>
          <w:i/>
        </w:rPr>
        <w:tab/>
      </w:r>
      <w:r w:rsidR="00816030">
        <w:rPr>
          <w:i/>
        </w:rPr>
        <w:tab/>
        <w:t xml:space="preserve">      </w:t>
      </w:r>
      <w:r w:rsidRPr="00520250">
        <w:rPr>
          <w:i/>
        </w:rPr>
        <w:t>should al</w:t>
      </w:r>
      <w:r w:rsidR="00DC0679">
        <w:rPr>
          <w:i/>
        </w:rPr>
        <w:t>ways inside the stored programs</w:t>
      </w:r>
      <w:r w:rsidR="00C448C3">
        <w:rPr>
          <w:i/>
        </w:rPr>
        <w:t xml:space="preserve"> (cursor is very time consuming and not much    </w:t>
      </w:r>
      <w:r w:rsidR="00C448C3">
        <w:rPr>
          <w:i/>
        </w:rPr>
        <w:tab/>
      </w:r>
      <w:r w:rsidR="00C448C3">
        <w:rPr>
          <w:i/>
        </w:rPr>
        <w:tab/>
        <w:t xml:space="preserve">     efficient)</w:t>
      </w:r>
    </w:p>
    <w:p w:rsidR="00757F19" w:rsidRDefault="00757F19" w:rsidP="007B542E">
      <w:pPr>
        <w:pStyle w:val="ListParagraph"/>
        <w:numPr>
          <w:ilvl w:val="0"/>
          <w:numId w:val="2"/>
        </w:numPr>
        <w:jc w:val="both"/>
      </w:pPr>
      <w:r>
        <w:t xml:space="preserve">Use </w:t>
      </w:r>
      <w:r w:rsidR="00E92864">
        <w:t>DBMS2019 for all pr</w:t>
      </w:r>
      <w:r>
        <w:t>oblems</w:t>
      </w:r>
      <w:r w:rsidR="00AF7525">
        <w:t>.</w:t>
      </w:r>
    </w:p>
    <w:p w:rsidR="00CD0934" w:rsidRDefault="001F3271" w:rsidP="007B542E">
      <w:pPr>
        <w:pStyle w:val="ListParagraph"/>
        <w:numPr>
          <w:ilvl w:val="0"/>
          <w:numId w:val="2"/>
        </w:numPr>
        <w:jc w:val="both"/>
      </w:pPr>
      <w:r>
        <w:t>Create a table account</w:t>
      </w:r>
    </w:p>
    <w:p w:rsidR="00F65A3C" w:rsidRDefault="00F65A3C" w:rsidP="007B542E">
      <w:pPr>
        <w:pStyle w:val="ListParagraph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1866"/>
      </w:tblGrid>
      <w:tr w:rsidR="00CD0934" w:rsidTr="0041331E">
        <w:trPr>
          <w:jc w:val="center"/>
        </w:trPr>
        <w:tc>
          <w:tcPr>
            <w:tcW w:w="3134" w:type="dxa"/>
          </w:tcPr>
          <w:p w:rsidR="00CD0934" w:rsidRPr="000824B3" w:rsidRDefault="00CD0934" w:rsidP="007B542E">
            <w:pPr>
              <w:pStyle w:val="ListParagraph"/>
              <w:ind w:left="0"/>
              <w:jc w:val="both"/>
              <w:rPr>
                <w:b/>
              </w:rPr>
            </w:pPr>
            <w:r w:rsidRPr="006B4B30">
              <w:rPr>
                <w:b/>
                <w:highlight w:val="cyan"/>
              </w:rPr>
              <w:t>Attribute(Field/Column) Name</w:t>
            </w:r>
          </w:p>
        </w:tc>
        <w:tc>
          <w:tcPr>
            <w:tcW w:w="1866" w:type="dxa"/>
          </w:tcPr>
          <w:p w:rsidR="00CD0934" w:rsidRPr="000824B3" w:rsidRDefault="00CD0934" w:rsidP="007B542E">
            <w:pPr>
              <w:pStyle w:val="ListParagraph"/>
              <w:ind w:left="0"/>
              <w:jc w:val="both"/>
              <w:rPr>
                <w:b/>
              </w:rPr>
            </w:pPr>
            <w:r w:rsidRPr="006B4B30">
              <w:rPr>
                <w:b/>
                <w:highlight w:val="cyan"/>
              </w:rPr>
              <w:t>Data Declaration</w:t>
            </w:r>
          </w:p>
        </w:tc>
      </w:tr>
      <w:tr w:rsidR="00CD0934" w:rsidTr="0041331E">
        <w:trPr>
          <w:jc w:val="center"/>
        </w:trPr>
        <w:tc>
          <w:tcPr>
            <w:tcW w:w="3134" w:type="dxa"/>
          </w:tcPr>
          <w:p w:rsidR="00CD0934" w:rsidRDefault="001F3271" w:rsidP="007B542E">
            <w:pPr>
              <w:jc w:val="both"/>
            </w:pPr>
            <w:r>
              <w:t>AC_NO</w:t>
            </w:r>
          </w:p>
        </w:tc>
        <w:tc>
          <w:tcPr>
            <w:tcW w:w="1866" w:type="dxa"/>
          </w:tcPr>
          <w:p w:rsidR="00CD0934" w:rsidRDefault="00CD0934" w:rsidP="007B542E">
            <w:pPr>
              <w:jc w:val="both"/>
            </w:pPr>
            <w:r>
              <w:t>Int</w:t>
            </w:r>
            <w:r w:rsidR="001F3271">
              <w:t xml:space="preserve"> primary key</w:t>
            </w:r>
          </w:p>
        </w:tc>
      </w:tr>
      <w:tr w:rsidR="00CD0934" w:rsidTr="0041331E">
        <w:trPr>
          <w:jc w:val="center"/>
        </w:trPr>
        <w:tc>
          <w:tcPr>
            <w:tcW w:w="3134" w:type="dxa"/>
          </w:tcPr>
          <w:p w:rsidR="00CD0934" w:rsidRDefault="00CD0934" w:rsidP="007B542E">
            <w:pPr>
              <w:jc w:val="both"/>
            </w:pPr>
            <w:r>
              <w:t>Name</w:t>
            </w:r>
          </w:p>
        </w:tc>
        <w:tc>
          <w:tcPr>
            <w:tcW w:w="1866" w:type="dxa"/>
          </w:tcPr>
          <w:p w:rsidR="00CD0934" w:rsidRDefault="00CD0934" w:rsidP="007B542E">
            <w:pPr>
              <w:jc w:val="both"/>
            </w:pPr>
            <w:r>
              <w:t>Varchar(30)</w:t>
            </w:r>
          </w:p>
        </w:tc>
      </w:tr>
      <w:tr w:rsidR="001F3271" w:rsidTr="0041331E">
        <w:trPr>
          <w:trHeight w:val="152"/>
          <w:jc w:val="center"/>
        </w:trPr>
        <w:tc>
          <w:tcPr>
            <w:tcW w:w="3134" w:type="dxa"/>
          </w:tcPr>
          <w:p w:rsidR="001F3271" w:rsidRDefault="001F3271" w:rsidP="007B542E">
            <w:pPr>
              <w:jc w:val="both"/>
            </w:pPr>
            <w:r>
              <w:t>Balance</w:t>
            </w:r>
          </w:p>
        </w:tc>
        <w:tc>
          <w:tcPr>
            <w:tcW w:w="1866" w:type="dxa"/>
          </w:tcPr>
          <w:p w:rsidR="001F3271" w:rsidRDefault="009515BA" w:rsidP="007B542E">
            <w:pPr>
              <w:jc w:val="both"/>
            </w:pPr>
            <w:r>
              <w:t>Numeric</w:t>
            </w:r>
          </w:p>
        </w:tc>
      </w:tr>
    </w:tbl>
    <w:p w:rsidR="00CC42E1" w:rsidRDefault="00CC42E1" w:rsidP="007B542E">
      <w:pPr>
        <w:pStyle w:val="ListParagraph"/>
        <w:tabs>
          <w:tab w:val="left" w:pos="720"/>
          <w:tab w:val="left" w:pos="1170"/>
          <w:tab w:val="left" w:pos="1440"/>
          <w:tab w:val="left" w:pos="3825"/>
        </w:tabs>
        <w:ind w:left="1440"/>
        <w:jc w:val="both"/>
      </w:pPr>
    </w:p>
    <w:p w:rsidR="00CD0934" w:rsidRDefault="00BD4780" w:rsidP="007B542E">
      <w:pPr>
        <w:pStyle w:val="ListParagraph"/>
        <w:numPr>
          <w:ilvl w:val="0"/>
          <w:numId w:val="2"/>
        </w:numPr>
        <w:jc w:val="both"/>
      </w:pPr>
      <w:r>
        <w:t>I</w:t>
      </w:r>
      <w:r w:rsidR="00D86551">
        <w:t>nsert</w:t>
      </w:r>
      <w:r w:rsidR="00A339FD">
        <w:t xml:space="preserve"> below mention data to the</w:t>
      </w:r>
      <w:r w:rsidR="00CD0934">
        <w:t xml:space="preserve"> table</w:t>
      </w:r>
      <w:r w:rsidR="00D86551">
        <w:t>.</w:t>
      </w:r>
    </w:p>
    <w:tbl>
      <w:tblPr>
        <w:tblStyle w:val="TableGrid"/>
        <w:tblW w:w="4048" w:type="dxa"/>
        <w:jc w:val="center"/>
        <w:tblLook w:val="04A0" w:firstRow="1" w:lastRow="0" w:firstColumn="1" w:lastColumn="0" w:noHBand="0" w:noVBand="1"/>
      </w:tblPr>
      <w:tblGrid>
        <w:gridCol w:w="968"/>
        <w:gridCol w:w="2055"/>
        <w:gridCol w:w="1025"/>
      </w:tblGrid>
      <w:tr w:rsidR="00F94D38" w:rsidTr="0041331E">
        <w:trPr>
          <w:trHeight w:val="301"/>
          <w:jc w:val="center"/>
        </w:trPr>
        <w:tc>
          <w:tcPr>
            <w:tcW w:w="968" w:type="dxa"/>
          </w:tcPr>
          <w:p w:rsidR="00F94D38" w:rsidRPr="002F2F31" w:rsidRDefault="00491585" w:rsidP="007B542E">
            <w:pPr>
              <w:jc w:val="both"/>
              <w:rPr>
                <w:highlight w:val="cyan"/>
              </w:rPr>
            </w:pPr>
            <w:r>
              <w:rPr>
                <w:highlight w:val="cyan"/>
              </w:rPr>
              <w:t>AC_NO</w:t>
            </w:r>
          </w:p>
        </w:tc>
        <w:tc>
          <w:tcPr>
            <w:tcW w:w="2055" w:type="dxa"/>
          </w:tcPr>
          <w:p w:rsidR="00F94D38" w:rsidRPr="002F2F31" w:rsidRDefault="00F94D38" w:rsidP="007B542E">
            <w:pPr>
              <w:jc w:val="both"/>
            </w:pPr>
            <w:r w:rsidRPr="002F2F31">
              <w:rPr>
                <w:highlight w:val="cyan"/>
              </w:rPr>
              <w:t>Name</w:t>
            </w:r>
          </w:p>
        </w:tc>
        <w:tc>
          <w:tcPr>
            <w:tcW w:w="1025" w:type="dxa"/>
          </w:tcPr>
          <w:p w:rsidR="00F94D38" w:rsidRPr="002F2F31" w:rsidRDefault="00F94D38" w:rsidP="007B542E">
            <w:pPr>
              <w:jc w:val="both"/>
              <w:rPr>
                <w:highlight w:val="cyan"/>
              </w:rPr>
            </w:pPr>
            <w:r>
              <w:rPr>
                <w:highlight w:val="cyan"/>
              </w:rPr>
              <w:t>Balance</w:t>
            </w:r>
          </w:p>
        </w:tc>
      </w:tr>
      <w:tr w:rsidR="00F94D38" w:rsidTr="0041331E">
        <w:trPr>
          <w:trHeight w:val="284"/>
          <w:jc w:val="center"/>
        </w:trPr>
        <w:tc>
          <w:tcPr>
            <w:tcW w:w="968" w:type="dxa"/>
          </w:tcPr>
          <w:p w:rsidR="00F94D38" w:rsidRDefault="00F94D38" w:rsidP="007B542E">
            <w:pPr>
              <w:jc w:val="both"/>
            </w:pPr>
            <w:r>
              <w:t>1001</w:t>
            </w:r>
          </w:p>
        </w:tc>
        <w:tc>
          <w:tcPr>
            <w:tcW w:w="2055" w:type="dxa"/>
            <w:shd w:val="clear" w:color="auto" w:fill="auto"/>
          </w:tcPr>
          <w:p w:rsidR="00F94D38" w:rsidRPr="00FB0728" w:rsidRDefault="00F94D38" w:rsidP="007B542E">
            <w:pPr>
              <w:jc w:val="both"/>
            </w:pPr>
            <w:r w:rsidRPr="00FB0728">
              <w:t>Arush Kharbanda</w:t>
            </w:r>
          </w:p>
        </w:tc>
        <w:tc>
          <w:tcPr>
            <w:tcW w:w="1025" w:type="dxa"/>
          </w:tcPr>
          <w:p w:rsidR="00F94D38" w:rsidRPr="00FB0728" w:rsidRDefault="00F94D38" w:rsidP="007B542E">
            <w:pPr>
              <w:jc w:val="both"/>
            </w:pPr>
            <w:r>
              <w:t>950.50</w:t>
            </w:r>
          </w:p>
        </w:tc>
      </w:tr>
      <w:tr w:rsidR="00F94D38" w:rsidTr="0041331E">
        <w:trPr>
          <w:trHeight w:val="301"/>
          <w:jc w:val="center"/>
        </w:trPr>
        <w:tc>
          <w:tcPr>
            <w:tcW w:w="968" w:type="dxa"/>
          </w:tcPr>
          <w:p w:rsidR="00F94D38" w:rsidRDefault="00F94D38" w:rsidP="007B542E">
            <w:pPr>
              <w:jc w:val="both"/>
            </w:pPr>
            <w:r>
              <w:t>1002</w:t>
            </w:r>
          </w:p>
        </w:tc>
        <w:tc>
          <w:tcPr>
            <w:tcW w:w="2055" w:type="dxa"/>
            <w:shd w:val="clear" w:color="auto" w:fill="auto"/>
          </w:tcPr>
          <w:p w:rsidR="00F94D38" w:rsidRPr="00FB0728" w:rsidRDefault="00F94D38" w:rsidP="007B542E">
            <w:pPr>
              <w:jc w:val="both"/>
            </w:pPr>
            <w:r w:rsidRPr="00FB0728">
              <w:t>Ayush Malik</w:t>
            </w:r>
          </w:p>
        </w:tc>
        <w:tc>
          <w:tcPr>
            <w:tcW w:w="1025" w:type="dxa"/>
          </w:tcPr>
          <w:p w:rsidR="00F94D38" w:rsidRPr="00FB0728" w:rsidRDefault="00F94D38" w:rsidP="007B542E">
            <w:pPr>
              <w:jc w:val="both"/>
            </w:pPr>
            <w:r>
              <w:t>650.24</w:t>
            </w:r>
          </w:p>
        </w:tc>
      </w:tr>
      <w:tr w:rsidR="00F94D38" w:rsidTr="0041331E">
        <w:trPr>
          <w:trHeight w:val="284"/>
          <w:jc w:val="center"/>
        </w:trPr>
        <w:tc>
          <w:tcPr>
            <w:tcW w:w="968" w:type="dxa"/>
          </w:tcPr>
          <w:p w:rsidR="00F94D38" w:rsidRDefault="00F94D38" w:rsidP="007B542E">
            <w:pPr>
              <w:jc w:val="both"/>
            </w:pPr>
            <w:r>
              <w:t>1003</w:t>
            </w:r>
          </w:p>
        </w:tc>
        <w:tc>
          <w:tcPr>
            <w:tcW w:w="2055" w:type="dxa"/>
            <w:shd w:val="clear" w:color="auto" w:fill="auto"/>
          </w:tcPr>
          <w:p w:rsidR="00F94D38" w:rsidRPr="00FB0728" w:rsidRDefault="00F94D38" w:rsidP="007B542E">
            <w:pPr>
              <w:jc w:val="both"/>
            </w:pPr>
            <w:r w:rsidRPr="00FB0728">
              <w:t>Palak Nanda</w:t>
            </w:r>
          </w:p>
        </w:tc>
        <w:tc>
          <w:tcPr>
            <w:tcW w:w="1025" w:type="dxa"/>
          </w:tcPr>
          <w:p w:rsidR="00F94D38" w:rsidRPr="00FB0728" w:rsidRDefault="00F94D38" w:rsidP="007B542E">
            <w:pPr>
              <w:jc w:val="both"/>
            </w:pPr>
            <w:r>
              <w:t>117.53</w:t>
            </w:r>
          </w:p>
        </w:tc>
      </w:tr>
      <w:tr w:rsidR="00F94D38" w:rsidTr="0041331E">
        <w:trPr>
          <w:trHeight w:val="301"/>
          <w:jc w:val="center"/>
        </w:trPr>
        <w:tc>
          <w:tcPr>
            <w:tcW w:w="968" w:type="dxa"/>
          </w:tcPr>
          <w:p w:rsidR="00F94D38" w:rsidRDefault="00F94D38" w:rsidP="007B542E">
            <w:pPr>
              <w:jc w:val="both"/>
            </w:pPr>
            <w:r>
              <w:t>1004</w:t>
            </w:r>
          </w:p>
        </w:tc>
        <w:tc>
          <w:tcPr>
            <w:tcW w:w="2055" w:type="dxa"/>
            <w:shd w:val="clear" w:color="auto" w:fill="auto"/>
          </w:tcPr>
          <w:p w:rsidR="00F94D38" w:rsidRPr="00FB0728" w:rsidRDefault="00F94D38" w:rsidP="007B542E">
            <w:pPr>
              <w:jc w:val="both"/>
            </w:pPr>
            <w:r w:rsidRPr="00FB0728">
              <w:t>Abhishek Chadha</w:t>
            </w:r>
          </w:p>
        </w:tc>
        <w:tc>
          <w:tcPr>
            <w:tcW w:w="1025" w:type="dxa"/>
          </w:tcPr>
          <w:p w:rsidR="00F94D38" w:rsidRPr="00FB0728" w:rsidRDefault="00F94D38" w:rsidP="007B542E">
            <w:pPr>
              <w:jc w:val="both"/>
            </w:pPr>
            <w:r>
              <w:t>150.00</w:t>
            </w:r>
          </w:p>
        </w:tc>
      </w:tr>
      <w:tr w:rsidR="00F94D38" w:rsidTr="0041331E">
        <w:trPr>
          <w:trHeight w:val="284"/>
          <w:jc w:val="center"/>
        </w:trPr>
        <w:tc>
          <w:tcPr>
            <w:tcW w:w="968" w:type="dxa"/>
          </w:tcPr>
          <w:p w:rsidR="00F94D38" w:rsidRDefault="00F94D38" w:rsidP="007B542E">
            <w:pPr>
              <w:jc w:val="both"/>
            </w:pPr>
            <w:r>
              <w:t>1005</w:t>
            </w:r>
          </w:p>
        </w:tc>
        <w:tc>
          <w:tcPr>
            <w:tcW w:w="2055" w:type="dxa"/>
            <w:shd w:val="clear" w:color="auto" w:fill="auto"/>
          </w:tcPr>
          <w:p w:rsidR="00F94D38" w:rsidRDefault="00F94D38" w:rsidP="007B542E">
            <w:pPr>
              <w:jc w:val="both"/>
            </w:pPr>
            <w:r w:rsidRPr="00FB0728">
              <w:t>Abhyudaya Sharma</w:t>
            </w:r>
          </w:p>
        </w:tc>
        <w:tc>
          <w:tcPr>
            <w:tcW w:w="1025" w:type="dxa"/>
          </w:tcPr>
          <w:p w:rsidR="00F94D38" w:rsidRPr="00FB0728" w:rsidRDefault="00F94D38" w:rsidP="007B542E">
            <w:pPr>
              <w:jc w:val="both"/>
            </w:pPr>
            <w:r>
              <w:t>179.45</w:t>
            </w:r>
          </w:p>
        </w:tc>
      </w:tr>
    </w:tbl>
    <w:p w:rsidR="001D3CF4" w:rsidRDefault="001D3CF4" w:rsidP="007B542E">
      <w:pPr>
        <w:pStyle w:val="ListParagraph"/>
        <w:jc w:val="both"/>
      </w:pPr>
    </w:p>
    <w:p w:rsidR="00FF4642" w:rsidRPr="00D5534F" w:rsidRDefault="00FF4642" w:rsidP="007B542E">
      <w:pPr>
        <w:pStyle w:val="ListParagraph"/>
        <w:numPr>
          <w:ilvl w:val="0"/>
          <w:numId w:val="2"/>
        </w:numPr>
        <w:jc w:val="both"/>
      </w:pPr>
      <w:r>
        <w:t>Write a PL/SQL block to Create an explicit cursor</w:t>
      </w:r>
      <w:r w:rsidRPr="00E02ABA">
        <w:rPr>
          <w:b/>
        </w:rPr>
        <w:t xml:space="preserve"> </w:t>
      </w:r>
      <w:r>
        <w:t>to display</w:t>
      </w:r>
      <w:r w:rsidR="003874CA">
        <w:t xml:space="preserve"> the </w:t>
      </w:r>
      <w:r w:rsidR="00D139CA">
        <w:t>details</w:t>
      </w:r>
      <w:r>
        <w:t xml:space="preserve"> of all </w:t>
      </w:r>
      <w:r w:rsidR="00C831EF">
        <w:t>customer’s</w:t>
      </w:r>
      <w:r>
        <w:t xml:space="preserve"> </w:t>
      </w:r>
      <w:r w:rsidRPr="00FF4642">
        <w:rPr>
          <w:b/>
        </w:rPr>
        <w:t>ROW BY ROW</w:t>
      </w:r>
    </w:p>
    <w:p w:rsidR="00D5534F" w:rsidRDefault="00D5534F" w:rsidP="007B542E">
      <w:pPr>
        <w:pStyle w:val="ListParagraph"/>
        <w:numPr>
          <w:ilvl w:val="0"/>
          <w:numId w:val="2"/>
        </w:numPr>
        <w:jc w:val="both"/>
      </w:pPr>
      <w:r>
        <w:t>Write a PL/SQL block to Create an explicit cursor</w:t>
      </w:r>
      <w:r w:rsidRPr="00E02ABA">
        <w:rPr>
          <w:b/>
        </w:rPr>
        <w:t xml:space="preserve"> </w:t>
      </w:r>
      <w:r>
        <w:t>to</w:t>
      </w:r>
      <w:r w:rsidR="00E16DCE">
        <w:t xml:space="preserve"> display the</w:t>
      </w:r>
      <w:r>
        <w:t xml:space="preserve"> name </w:t>
      </w:r>
      <w:r w:rsidR="00E16DCE">
        <w:t>by passing the AC_NO</w:t>
      </w:r>
      <w:r>
        <w:t>, if g</w:t>
      </w:r>
      <w:r w:rsidR="00E16DCE">
        <w:t>iven AC_NO</w:t>
      </w:r>
      <w:r>
        <w:t xml:space="preserve"> </w:t>
      </w:r>
      <w:r w:rsidR="00771E4C">
        <w:t>does</w:t>
      </w:r>
      <w:r>
        <w:t xml:space="preserve"> </w:t>
      </w:r>
      <w:r w:rsidR="00E16DCE">
        <w:t>not exist</w:t>
      </w:r>
      <w:r w:rsidR="001A3278">
        <w:t xml:space="preserve"> </w:t>
      </w:r>
      <w:r>
        <w:t>in the record, it will just display an Error Message “</w:t>
      </w:r>
      <w:r w:rsidR="00E16DCE">
        <w:t>Sorry: This AC_NO</w:t>
      </w:r>
      <w:r>
        <w:t xml:space="preserve"> was not found”.</w:t>
      </w:r>
      <w:r w:rsidR="008D5C46">
        <w:t xml:space="preserve">  </w:t>
      </w:r>
      <w:r w:rsidR="008D5C46" w:rsidRPr="00B16CBF">
        <w:rPr>
          <w:b/>
        </w:rPr>
        <w:t>(FOR NOT FOUND</w:t>
      </w:r>
      <w:r w:rsidR="00E93D7D">
        <w:rPr>
          <w:b/>
        </w:rPr>
        <w:t xml:space="preserve"> scenario</w:t>
      </w:r>
      <w:r w:rsidR="008D5C46" w:rsidRPr="00B16CBF">
        <w:rPr>
          <w:b/>
        </w:rPr>
        <w:t>)</w:t>
      </w:r>
    </w:p>
    <w:p w:rsidR="00E7095E" w:rsidRDefault="00E7095E" w:rsidP="007B542E">
      <w:pPr>
        <w:spacing w:after="0" w:line="240" w:lineRule="auto"/>
        <w:jc w:val="both"/>
        <w:rPr>
          <w:b/>
          <w:sz w:val="32"/>
          <w:szCs w:val="32"/>
          <w:u w:val="single"/>
        </w:rPr>
      </w:pPr>
      <w:r w:rsidRPr="00727EE9">
        <w:rPr>
          <w:b/>
          <w:sz w:val="32"/>
          <w:szCs w:val="32"/>
          <w:u w:val="single"/>
        </w:rPr>
        <w:t xml:space="preserve">Transaction:  </w:t>
      </w:r>
    </w:p>
    <w:p w:rsidR="000226CA" w:rsidRDefault="000226CA" w:rsidP="00EE5262">
      <w:pPr>
        <w:spacing w:after="0" w:line="240" w:lineRule="auto"/>
        <w:ind w:left="720"/>
        <w:jc w:val="both"/>
      </w:pPr>
      <w:r>
        <w:t>Transaction is very important concept</w:t>
      </w:r>
      <w:r w:rsidR="00933F3C">
        <w:t>,</w:t>
      </w:r>
      <w:r>
        <w:t xml:space="preserve"> </w:t>
      </w:r>
      <w:r w:rsidR="00933F3C">
        <w:t>before</w:t>
      </w:r>
      <w:r>
        <w:t xml:space="preserve"> starting the transaction you must be aware of </w:t>
      </w:r>
      <w:r w:rsidRPr="00395697">
        <w:rPr>
          <w:b/>
        </w:rPr>
        <w:t>ACID</w:t>
      </w:r>
      <w:r>
        <w:t xml:space="preserve"> properties. I am briefing the acid properties, (though you have done in the class).</w:t>
      </w:r>
    </w:p>
    <w:p w:rsidR="002575E7" w:rsidRDefault="002575E7" w:rsidP="00EE5262">
      <w:pPr>
        <w:spacing w:after="0" w:line="240" w:lineRule="auto"/>
        <w:ind w:left="720"/>
        <w:jc w:val="both"/>
      </w:pPr>
    </w:p>
    <w:p w:rsidR="000226CA" w:rsidRDefault="000226CA" w:rsidP="000226CA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>Atomicity:-</w:t>
      </w:r>
      <w:r w:rsidR="006B00DE">
        <w:t xml:space="preserve"> </w:t>
      </w:r>
      <w:r w:rsidR="006B00DE">
        <w:tab/>
        <w:t>All or nothing.</w:t>
      </w:r>
    </w:p>
    <w:p w:rsidR="00EE5262" w:rsidRDefault="00EE5262" w:rsidP="00EE5262">
      <w:pPr>
        <w:pStyle w:val="ListParagraph"/>
        <w:numPr>
          <w:ilvl w:val="0"/>
          <w:numId w:val="11"/>
        </w:numPr>
        <w:spacing w:after="0" w:line="240" w:lineRule="auto"/>
        <w:jc w:val="both"/>
      </w:pPr>
      <w:r>
        <w:t>Consistency:-</w:t>
      </w:r>
      <w:r w:rsidR="002575E7">
        <w:tab/>
        <w:t xml:space="preserve">No constraint violated </w:t>
      </w:r>
      <w:r w:rsidR="00831975">
        <w:t>(Enforce all the integrity and data constraints)</w:t>
      </w:r>
      <w:r w:rsidR="008669AF">
        <w:t>.</w:t>
      </w:r>
    </w:p>
    <w:p w:rsidR="00EE5262" w:rsidRDefault="00EE5262" w:rsidP="00EE5262">
      <w:pPr>
        <w:pStyle w:val="ListParagraph"/>
        <w:numPr>
          <w:ilvl w:val="0"/>
          <w:numId w:val="12"/>
        </w:numPr>
        <w:spacing w:after="0" w:line="240" w:lineRule="auto"/>
        <w:jc w:val="both"/>
      </w:pPr>
      <w:r>
        <w:t>Isolation:-</w:t>
      </w:r>
      <w:r w:rsidR="006B00DE">
        <w:tab/>
        <w:t>Users (Session’s) don’t affect each other.</w:t>
      </w:r>
    </w:p>
    <w:p w:rsidR="00EE5262" w:rsidRDefault="00EE5262" w:rsidP="00EE5262">
      <w:pPr>
        <w:pStyle w:val="ListParagraph"/>
        <w:numPr>
          <w:ilvl w:val="0"/>
          <w:numId w:val="11"/>
        </w:numPr>
        <w:spacing w:after="0" w:line="240" w:lineRule="auto"/>
        <w:jc w:val="both"/>
      </w:pPr>
      <w:r>
        <w:t>Durability:-</w:t>
      </w:r>
      <w:r w:rsidR="006B00DE">
        <w:tab/>
        <w:t xml:space="preserve">Once data is committed, it is permanent </w:t>
      </w:r>
    </w:p>
    <w:p w:rsidR="00FF4F1E" w:rsidRDefault="00FF4F1E" w:rsidP="00FF4F1E">
      <w:pPr>
        <w:pStyle w:val="ListParagraph"/>
        <w:spacing w:after="0" w:line="240" w:lineRule="auto"/>
        <w:jc w:val="both"/>
      </w:pPr>
    </w:p>
    <w:p w:rsidR="00831975" w:rsidRDefault="00831975" w:rsidP="00831975">
      <w:pPr>
        <w:pStyle w:val="ListParagraph"/>
        <w:spacing w:after="0" w:line="240" w:lineRule="auto"/>
        <w:jc w:val="both"/>
        <w:rPr>
          <w:b/>
          <w:u w:val="single"/>
        </w:rPr>
      </w:pPr>
      <w:r>
        <w:t xml:space="preserve">A DBMS that supports all four is said to be </w:t>
      </w:r>
      <w:r w:rsidRPr="0056277A">
        <w:rPr>
          <w:b/>
          <w:u w:val="single"/>
        </w:rPr>
        <w:t>“ACID-Compliant”.</w:t>
      </w:r>
    </w:p>
    <w:p w:rsidR="00831975" w:rsidRDefault="00671069" w:rsidP="00831975">
      <w:pPr>
        <w:pStyle w:val="ListParagraph"/>
        <w:spacing w:after="0" w:line="240" w:lineRule="auto"/>
        <w:jc w:val="both"/>
        <w:rPr>
          <w:b/>
          <w:u w:val="single"/>
        </w:rPr>
      </w:pPr>
      <w:r w:rsidRPr="00EC4486">
        <w:rPr>
          <w:b/>
          <w:u w:val="single"/>
        </w:rPr>
        <w:lastRenderedPageBreak/>
        <w:t>Now perform some operations</w:t>
      </w:r>
      <w:r w:rsidR="00736432">
        <w:rPr>
          <w:b/>
          <w:u w:val="single"/>
        </w:rPr>
        <w:t xml:space="preserve"> on duplicate table</w:t>
      </w:r>
      <w:r w:rsidRPr="00EC4486">
        <w:rPr>
          <w:b/>
          <w:u w:val="single"/>
        </w:rPr>
        <w:t>:-</w:t>
      </w:r>
    </w:p>
    <w:p w:rsidR="009D34EB" w:rsidRPr="00EC4486" w:rsidRDefault="009D34EB" w:rsidP="00831975">
      <w:pPr>
        <w:pStyle w:val="ListParagraph"/>
        <w:spacing w:after="0" w:line="240" w:lineRule="auto"/>
        <w:jc w:val="both"/>
        <w:rPr>
          <w:b/>
          <w:u w:val="single"/>
        </w:rPr>
      </w:pPr>
    </w:p>
    <w:p w:rsidR="004904FE" w:rsidRDefault="00671069" w:rsidP="00BE0F77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Create a table account_duplicate from account.</w:t>
      </w:r>
    </w:p>
    <w:p w:rsidR="00671069" w:rsidRDefault="00671069" w:rsidP="00671069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Delete one record from account_duplicate (without starting the transaction) and </w:t>
      </w:r>
      <w:r w:rsidRPr="00EC6B8C">
        <w:rPr>
          <w:b/>
        </w:rPr>
        <w:t>rollb</w:t>
      </w:r>
      <w:r w:rsidR="00EC6B8C" w:rsidRPr="00EC6B8C">
        <w:rPr>
          <w:b/>
        </w:rPr>
        <w:t>a</w:t>
      </w:r>
      <w:r w:rsidRPr="00EC6B8C">
        <w:rPr>
          <w:b/>
        </w:rPr>
        <w:t>ck</w:t>
      </w:r>
      <w:r>
        <w:t xml:space="preserve"> it.</w:t>
      </w:r>
    </w:p>
    <w:p w:rsidR="00671069" w:rsidRDefault="00671069" w:rsidP="00671069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Start the transaction &amp; delete one record and </w:t>
      </w:r>
      <w:r w:rsidRPr="00EC6B8C">
        <w:rPr>
          <w:b/>
        </w:rPr>
        <w:t>rollback</w:t>
      </w:r>
      <w:r w:rsidR="00F45B13">
        <w:t xml:space="preserve"> it</w:t>
      </w:r>
      <w:r>
        <w:t>.</w:t>
      </w:r>
    </w:p>
    <w:p w:rsidR="00671069" w:rsidRDefault="00EC6B8C" w:rsidP="00671069">
      <w:pPr>
        <w:pStyle w:val="ListParagraph"/>
        <w:numPr>
          <w:ilvl w:val="0"/>
          <w:numId w:val="13"/>
        </w:numPr>
        <w:spacing w:after="0" w:line="240" w:lineRule="auto"/>
        <w:jc w:val="both"/>
      </w:pPr>
      <w:r w:rsidRPr="00EC6B8C">
        <w:rPr>
          <w:b/>
        </w:rPr>
        <w:t xml:space="preserve">Use </w:t>
      </w:r>
      <w:r w:rsidR="00671069" w:rsidRPr="00EC6B8C">
        <w:rPr>
          <w:b/>
        </w:rPr>
        <w:t>Save points</w:t>
      </w:r>
      <w:r w:rsidR="003B2FC0">
        <w:t>: -</w:t>
      </w:r>
      <w:r w:rsidR="00671069">
        <w:t xml:space="preserve"> </w:t>
      </w:r>
      <w:r w:rsidR="00B42278">
        <w:t>Start transaction update</w:t>
      </w:r>
      <w:r w:rsidR="00671069">
        <w:t xml:space="preserve"> one record </w:t>
      </w:r>
      <w:r w:rsidR="00B337B0">
        <w:t xml:space="preserve">save this change to </w:t>
      </w:r>
      <w:r w:rsidR="00B42278">
        <w:t xml:space="preserve"> savepoint1, insert new</w:t>
      </w:r>
      <w:r w:rsidR="005E7D69">
        <w:t xml:space="preserve"> record &amp;</w:t>
      </w:r>
      <w:r w:rsidR="00671069">
        <w:t xml:space="preserve"> save</w:t>
      </w:r>
      <w:r w:rsidR="005E7D69">
        <w:t>this change to save</w:t>
      </w:r>
      <w:r w:rsidR="00671069">
        <w:t>point2 and so on…. Now rollback</w:t>
      </w:r>
      <w:r w:rsidR="00EF58BA">
        <w:t xml:space="preserve"> to</w:t>
      </w:r>
      <w:r w:rsidR="00671069">
        <w:t xml:space="preserve"> </w:t>
      </w:r>
      <w:r w:rsidR="00671069" w:rsidRPr="00EC6B8C">
        <w:rPr>
          <w:b/>
        </w:rPr>
        <w:t>particular</w:t>
      </w:r>
      <w:r w:rsidR="00671069">
        <w:t xml:space="preserve"> save</w:t>
      </w:r>
      <w:bookmarkStart w:id="0" w:name="_GoBack"/>
      <w:bookmarkEnd w:id="0"/>
      <w:r w:rsidR="00671069">
        <w:t>point.</w:t>
      </w:r>
    </w:p>
    <w:p w:rsidR="008218DA" w:rsidRDefault="008218DA" w:rsidP="00671069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Now open one more mysql command line</w:t>
      </w:r>
      <w:r w:rsidR="00486FAE">
        <w:t xml:space="preserve"> window</w:t>
      </w:r>
      <w:r>
        <w:t>. Access the same table in both the command line screen’s and execute below mention statements</w:t>
      </w:r>
      <w:r w:rsidR="009C144D">
        <w:t>(</w:t>
      </w:r>
      <w:r w:rsidR="00A5613C">
        <w:t>M</w:t>
      </w:r>
      <w:r w:rsidR="00A5613C">
        <w:t>ake auto</w:t>
      </w:r>
      <w:r w:rsidR="0078445E">
        <w:t>-</w:t>
      </w:r>
      <w:r w:rsidR="00A5613C">
        <w:t>commit off in both the screen’s</w:t>
      </w:r>
      <w:r w:rsidR="00A5613C">
        <w:t xml:space="preserve"> &amp; d</w:t>
      </w:r>
      <w:r w:rsidR="009C144D">
        <w:t>on’t forget to start transaction for every statement</w:t>
      </w:r>
      <w:r w:rsidR="0064166E">
        <w:t xml:space="preserve"> </w:t>
      </w:r>
      <w:r w:rsidR="00A5613C">
        <w:t xml:space="preserve">- </w:t>
      </w:r>
      <w:r w:rsidR="0064166E">
        <w:t>every time</w:t>
      </w:r>
      <w:r w:rsidR="003B224B">
        <w:t xml:space="preserve"> in every screen/session</w:t>
      </w:r>
      <w:r w:rsidR="009C144D">
        <w:t>)</w:t>
      </w:r>
      <w:r>
        <w:t>:</w:t>
      </w:r>
    </w:p>
    <w:p w:rsidR="0047063C" w:rsidRDefault="0047063C" w:rsidP="0047063C">
      <w:pPr>
        <w:pStyle w:val="ListParagraph"/>
        <w:spacing w:after="0" w:line="240" w:lineRule="auto"/>
        <w:ind w:left="1080"/>
        <w:jc w:val="both"/>
      </w:pPr>
    </w:p>
    <w:p w:rsidR="008218DA" w:rsidRDefault="008218DA" w:rsidP="008218DA">
      <w:pPr>
        <w:pStyle w:val="ListParagraph"/>
        <w:numPr>
          <w:ilvl w:val="0"/>
          <w:numId w:val="14"/>
        </w:numPr>
        <w:spacing w:after="0" w:line="240" w:lineRule="auto"/>
        <w:jc w:val="both"/>
      </w:pPr>
      <w:r>
        <w:t>I</w:t>
      </w:r>
      <w:r w:rsidR="009E1C0E">
        <w:t>nsert a new record in window 1</w:t>
      </w:r>
      <w:r>
        <w:t>, I</w:t>
      </w:r>
      <w:r w:rsidR="009E1C0E">
        <w:t>nsert a</w:t>
      </w:r>
      <w:r w:rsidR="00314806">
        <w:t>nother (</w:t>
      </w:r>
      <w:r w:rsidR="009E1C0E">
        <w:t>new</w:t>
      </w:r>
      <w:r w:rsidR="00314806">
        <w:t>)</w:t>
      </w:r>
      <w:r w:rsidR="009E1C0E">
        <w:t xml:space="preserve"> record in window 2</w:t>
      </w:r>
      <w:r>
        <w:t xml:space="preserve"> &amp; display the table before committing and after committing</w:t>
      </w:r>
      <w:r w:rsidR="000A72B4">
        <w:t xml:space="preserve"> in each window</w:t>
      </w:r>
      <w:r>
        <w:t>.</w:t>
      </w:r>
    </w:p>
    <w:p w:rsidR="00A05DA6" w:rsidRDefault="00A05DA6" w:rsidP="00A05DA6">
      <w:pPr>
        <w:pStyle w:val="ListParagraph"/>
        <w:numPr>
          <w:ilvl w:val="0"/>
          <w:numId w:val="14"/>
        </w:numPr>
        <w:spacing w:after="0" w:line="240" w:lineRule="auto"/>
        <w:jc w:val="both"/>
      </w:pPr>
      <w:r>
        <w:t>Insert a new record in window 1, I</w:t>
      </w:r>
      <w:r>
        <w:t>nsert the same record to the table</w:t>
      </w:r>
      <w:r>
        <w:t xml:space="preserve"> in window 2 &amp; display the table before committing and after committing in each window.</w:t>
      </w:r>
    </w:p>
    <w:p w:rsidR="009C144D" w:rsidRDefault="009C144D" w:rsidP="008218DA">
      <w:pPr>
        <w:pStyle w:val="ListParagraph"/>
        <w:numPr>
          <w:ilvl w:val="0"/>
          <w:numId w:val="14"/>
        </w:numPr>
        <w:spacing w:after="0" w:line="240" w:lineRule="auto"/>
        <w:jc w:val="both"/>
      </w:pPr>
      <w:r>
        <w:t>Update any</w:t>
      </w:r>
      <w:r w:rsidR="009E1C0E">
        <w:t xml:space="preserve"> record from table in window1</w:t>
      </w:r>
      <w:r>
        <w:t xml:space="preserve"> and upda</w:t>
      </w:r>
      <w:r w:rsidR="009E1C0E">
        <w:t>te the same record in window2</w:t>
      </w:r>
      <w:r w:rsidR="00B60713">
        <w:t xml:space="preserve"> at the same time</w:t>
      </w:r>
      <w:r w:rsidR="00465EA8">
        <w:t xml:space="preserve"> </w:t>
      </w:r>
      <w:r w:rsidR="00B60713">
        <w:t>(before commit in window 1)</w:t>
      </w:r>
      <w:r>
        <w:t>.</w:t>
      </w:r>
    </w:p>
    <w:p w:rsidR="00697DD8" w:rsidRPr="008178A8" w:rsidRDefault="008218DA" w:rsidP="002E72FD">
      <w:pPr>
        <w:pStyle w:val="ListParagraph"/>
        <w:numPr>
          <w:ilvl w:val="0"/>
          <w:numId w:val="13"/>
        </w:numPr>
        <w:spacing w:after="120" w:line="240" w:lineRule="auto"/>
        <w:jc w:val="both"/>
        <w:rPr>
          <w:i/>
          <w:color w:val="000000" w:themeColor="text1"/>
          <w:sz w:val="18"/>
          <w:szCs w:val="18"/>
        </w:rPr>
      </w:pPr>
      <w:r>
        <w:t xml:space="preserve"> </w:t>
      </w:r>
      <w:r w:rsidR="001F46AD">
        <w:t>Now execute some queries to</w:t>
      </w:r>
      <w:r w:rsidR="00697DD8">
        <w:t xml:space="preserve"> </w:t>
      </w:r>
      <w:r w:rsidR="00697DD8" w:rsidRPr="008178A8">
        <w:rPr>
          <w:b/>
        </w:rPr>
        <w:t xml:space="preserve">Truncate &amp; Drop </w:t>
      </w:r>
      <w:r w:rsidR="001F46AD" w:rsidRPr="001F46AD">
        <w:t>the table</w:t>
      </w:r>
      <w:r w:rsidR="000A2AD7">
        <w:t xml:space="preserve"> in transaction block</w:t>
      </w:r>
      <w:r w:rsidR="00537A39">
        <w:t xml:space="preserve"> </w:t>
      </w:r>
      <w:r w:rsidR="00697DD8" w:rsidRPr="008178A8">
        <w:rPr>
          <w:sz w:val="18"/>
          <w:szCs w:val="18"/>
        </w:rPr>
        <w:t>(</w:t>
      </w:r>
      <w:r w:rsidR="00697DD8" w:rsidRPr="008178A8">
        <w:rPr>
          <w:i/>
          <w:color w:val="000000" w:themeColor="text1"/>
          <w:sz w:val="18"/>
          <w:szCs w:val="18"/>
        </w:rPr>
        <w:t>Now you</w:t>
      </w:r>
      <w:r w:rsidR="00697DD8" w:rsidRPr="008178A8">
        <w:rPr>
          <w:i/>
          <w:color w:val="000000" w:themeColor="text1"/>
          <w:sz w:val="18"/>
          <w:szCs w:val="18"/>
        </w:rPr>
        <w:t xml:space="preserve"> will be able to identify the difference in DROP, DELETE, &amp; TRUNCATE</w:t>
      </w:r>
      <w:r w:rsidR="00920A88" w:rsidRPr="008178A8">
        <w:rPr>
          <w:i/>
          <w:color w:val="000000" w:themeColor="text1"/>
          <w:sz w:val="18"/>
          <w:szCs w:val="18"/>
        </w:rPr>
        <w:t>)</w:t>
      </w:r>
    </w:p>
    <w:p w:rsidR="003768FE" w:rsidRDefault="003768FE" w:rsidP="00B623D0">
      <w:pPr>
        <w:pStyle w:val="ListParagraph"/>
        <w:spacing w:after="0" w:line="240" w:lineRule="auto"/>
        <w:ind w:left="1080"/>
        <w:jc w:val="both"/>
        <w:rPr>
          <w:b/>
          <w:i/>
          <w:color w:val="FF0000"/>
          <w:sz w:val="24"/>
          <w:szCs w:val="24"/>
        </w:rPr>
      </w:pPr>
    </w:p>
    <w:p w:rsidR="003768FE" w:rsidRPr="003768FE" w:rsidRDefault="003768FE" w:rsidP="00F8774D">
      <w:pPr>
        <w:pStyle w:val="ListParagraph"/>
        <w:spacing w:after="0" w:line="240" w:lineRule="auto"/>
        <w:ind w:left="1080"/>
        <w:jc w:val="center"/>
        <w:rPr>
          <w:b/>
          <w:i/>
          <w:sz w:val="32"/>
          <w:szCs w:val="32"/>
          <w:u w:val="single"/>
        </w:rPr>
      </w:pPr>
      <w:r w:rsidRPr="003768FE">
        <w:rPr>
          <w:b/>
          <w:i/>
          <w:color w:val="FF0000"/>
          <w:sz w:val="32"/>
          <w:szCs w:val="32"/>
          <w:u w:val="single"/>
        </w:rPr>
        <w:t>Drop all tables under dbms2019</w:t>
      </w:r>
    </w:p>
    <w:sectPr w:rsidR="003768FE" w:rsidRPr="00376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2541E"/>
    <w:multiLevelType w:val="hybridMultilevel"/>
    <w:tmpl w:val="226E2A2A"/>
    <w:lvl w:ilvl="0" w:tplc="1A7083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CB45422"/>
    <w:multiLevelType w:val="hybridMultilevel"/>
    <w:tmpl w:val="C4DCA9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620047"/>
    <w:multiLevelType w:val="hybridMultilevel"/>
    <w:tmpl w:val="FFEE0884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5CD71E3"/>
    <w:multiLevelType w:val="hybridMultilevel"/>
    <w:tmpl w:val="0BE8417E"/>
    <w:lvl w:ilvl="0" w:tplc="5106AE74">
      <w:start w:val="3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7264FE"/>
    <w:multiLevelType w:val="hybridMultilevel"/>
    <w:tmpl w:val="943E9CC8"/>
    <w:lvl w:ilvl="0" w:tplc="F3DCBF5A">
      <w:start w:val="9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6A6F6B"/>
    <w:multiLevelType w:val="hybridMultilevel"/>
    <w:tmpl w:val="C7E2AE2E"/>
    <w:lvl w:ilvl="0" w:tplc="10388D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95CFC"/>
    <w:multiLevelType w:val="hybridMultilevel"/>
    <w:tmpl w:val="4530BA8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4B985DA4"/>
    <w:multiLevelType w:val="hybridMultilevel"/>
    <w:tmpl w:val="87BCC874"/>
    <w:lvl w:ilvl="0" w:tplc="99B2BA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B96FEA"/>
    <w:multiLevelType w:val="hybridMultilevel"/>
    <w:tmpl w:val="74623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AE11B6"/>
    <w:multiLevelType w:val="hybridMultilevel"/>
    <w:tmpl w:val="B7F25D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F480F67"/>
    <w:multiLevelType w:val="hybridMultilevel"/>
    <w:tmpl w:val="01A2FDDA"/>
    <w:lvl w:ilvl="0" w:tplc="5AACD45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64944F49"/>
    <w:multiLevelType w:val="hybridMultilevel"/>
    <w:tmpl w:val="11D226B4"/>
    <w:lvl w:ilvl="0" w:tplc="2C5C457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DD56366"/>
    <w:multiLevelType w:val="hybridMultilevel"/>
    <w:tmpl w:val="8E643394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BF41A10"/>
    <w:multiLevelType w:val="hybridMultilevel"/>
    <w:tmpl w:val="C840F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1"/>
  </w:num>
  <w:num w:numId="4">
    <w:abstractNumId w:val="6"/>
  </w:num>
  <w:num w:numId="5">
    <w:abstractNumId w:val="1"/>
  </w:num>
  <w:num w:numId="6">
    <w:abstractNumId w:val="12"/>
  </w:num>
  <w:num w:numId="7">
    <w:abstractNumId w:val="2"/>
  </w:num>
  <w:num w:numId="8">
    <w:abstractNumId w:val="8"/>
  </w:num>
  <w:num w:numId="9">
    <w:abstractNumId w:val="9"/>
  </w:num>
  <w:num w:numId="10">
    <w:abstractNumId w:val="5"/>
  </w:num>
  <w:num w:numId="11">
    <w:abstractNumId w:val="3"/>
  </w:num>
  <w:num w:numId="12">
    <w:abstractNumId w:val="4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934"/>
    <w:rsid w:val="00003CB0"/>
    <w:rsid w:val="000215A8"/>
    <w:rsid w:val="000226CA"/>
    <w:rsid w:val="00023F3B"/>
    <w:rsid w:val="00037D2F"/>
    <w:rsid w:val="00073658"/>
    <w:rsid w:val="000753FC"/>
    <w:rsid w:val="00084CC4"/>
    <w:rsid w:val="000A2AD7"/>
    <w:rsid w:val="000A72B4"/>
    <w:rsid w:val="000B0E37"/>
    <w:rsid w:val="000B7C7F"/>
    <w:rsid w:val="000C430D"/>
    <w:rsid w:val="000D1399"/>
    <w:rsid w:val="000D7E42"/>
    <w:rsid w:val="000F2615"/>
    <w:rsid w:val="000F705D"/>
    <w:rsid w:val="00103823"/>
    <w:rsid w:val="00116D63"/>
    <w:rsid w:val="00140C4E"/>
    <w:rsid w:val="001A2A38"/>
    <w:rsid w:val="001A3278"/>
    <w:rsid w:val="001B73A8"/>
    <w:rsid w:val="001D3CF4"/>
    <w:rsid w:val="001F3271"/>
    <w:rsid w:val="001F46AD"/>
    <w:rsid w:val="001F5463"/>
    <w:rsid w:val="00214EB2"/>
    <w:rsid w:val="00236E45"/>
    <w:rsid w:val="00242CAA"/>
    <w:rsid w:val="0024355E"/>
    <w:rsid w:val="00247D7F"/>
    <w:rsid w:val="00253A3F"/>
    <w:rsid w:val="002540C3"/>
    <w:rsid w:val="002575E7"/>
    <w:rsid w:val="002D7B5D"/>
    <w:rsid w:val="002E02FD"/>
    <w:rsid w:val="002E1F7B"/>
    <w:rsid w:val="002E72FD"/>
    <w:rsid w:val="002F4980"/>
    <w:rsid w:val="002F4B2C"/>
    <w:rsid w:val="0030311D"/>
    <w:rsid w:val="00305A1F"/>
    <w:rsid w:val="003068B2"/>
    <w:rsid w:val="00314806"/>
    <w:rsid w:val="00316099"/>
    <w:rsid w:val="003259B8"/>
    <w:rsid w:val="003768FE"/>
    <w:rsid w:val="003874CA"/>
    <w:rsid w:val="00394071"/>
    <w:rsid w:val="00395697"/>
    <w:rsid w:val="003A04FD"/>
    <w:rsid w:val="003A2939"/>
    <w:rsid w:val="003A60E2"/>
    <w:rsid w:val="003B1913"/>
    <w:rsid w:val="003B224B"/>
    <w:rsid w:val="003B2FC0"/>
    <w:rsid w:val="003D1C8B"/>
    <w:rsid w:val="003E3AA4"/>
    <w:rsid w:val="004071B2"/>
    <w:rsid w:val="0041331E"/>
    <w:rsid w:val="00421763"/>
    <w:rsid w:val="004378C0"/>
    <w:rsid w:val="004639CB"/>
    <w:rsid w:val="00465EA8"/>
    <w:rsid w:val="0047063C"/>
    <w:rsid w:val="00482AA4"/>
    <w:rsid w:val="004834CA"/>
    <w:rsid w:val="00485B56"/>
    <w:rsid w:val="00486FAE"/>
    <w:rsid w:val="004904FE"/>
    <w:rsid w:val="00491585"/>
    <w:rsid w:val="004D4353"/>
    <w:rsid w:val="004D4F83"/>
    <w:rsid w:val="004F6C22"/>
    <w:rsid w:val="00516BD9"/>
    <w:rsid w:val="00520250"/>
    <w:rsid w:val="00537A39"/>
    <w:rsid w:val="0056277A"/>
    <w:rsid w:val="00572207"/>
    <w:rsid w:val="0057688B"/>
    <w:rsid w:val="00582894"/>
    <w:rsid w:val="005C5771"/>
    <w:rsid w:val="005D0681"/>
    <w:rsid w:val="005D209B"/>
    <w:rsid w:val="005E7D69"/>
    <w:rsid w:val="00615349"/>
    <w:rsid w:val="0064166E"/>
    <w:rsid w:val="00671069"/>
    <w:rsid w:val="00697DD8"/>
    <w:rsid w:val="006A43AF"/>
    <w:rsid w:val="006B00DE"/>
    <w:rsid w:val="006D7DCF"/>
    <w:rsid w:val="00701396"/>
    <w:rsid w:val="00714D44"/>
    <w:rsid w:val="00727EE9"/>
    <w:rsid w:val="00736432"/>
    <w:rsid w:val="007425C7"/>
    <w:rsid w:val="00743FE1"/>
    <w:rsid w:val="00757F19"/>
    <w:rsid w:val="00771E4C"/>
    <w:rsid w:val="0078445E"/>
    <w:rsid w:val="00791ECC"/>
    <w:rsid w:val="007B542E"/>
    <w:rsid w:val="007D5D3C"/>
    <w:rsid w:val="007F079D"/>
    <w:rsid w:val="00812AD5"/>
    <w:rsid w:val="00816030"/>
    <w:rsid w:val="008178A8"/>
    <w:rsid w:val="008218DA"/>
    <w:rsid w:val="00831975"/>
    <w:rsid w:val="0084005C"/>
    <w:rsid w:val="00841040"/>
    <w:rsid w:val="008669AF"/>
    <w:rsid w:val="008703D4"/>
    <w:rsid w:val="00873764"/>
    <w:rsid w:val="00886A18"/>
    <w:rsid w:val="00893E4D"/>
    <w:rsid w:val="00894EA1"/>
    <w:rsid w:val="008C6363"/>
    <w:rsid w:val="008C6DB5"/>
    <w:rsid w:val="008D5C46"/>
    <w:rsid w:val="008E285A"/>
    <w:rsid w:val="008E685B"/>
    <w:rsid w:val="00920A88"/>
    <w:rsid w:val="00933F3C"/>
    <w:rsid w:val="009515BA"/>
    <w:rsid w:val="009533A5"/>
    <w:rsid w:val="009576DE"/>
    <w:rsid w:val="00960763"/>
    <w:rsid w:val="00992804"/>
    <w:rsid w:val="009C144D"/>
    <w:rsid w:val="009C4D3E"/>
    <w:rsid w:val="009D34EB"/>
    <w:rsid w:val="009E1C0E"/>
    <w:rsid w:val="009E419E"/>
    <w:rsid w:val="00A05DA6"/>
    <w:rsid w:val="00A339FD"/>
    <w:rsid w:val="00A5613C"/>
    <w:rsid w:val="00A75419"/>
    <w:rsid w:val="00A773FF"/>
    <w:rsid w:val="00AE0D3F"/>
    <w:rsid w:val="00AF24DC"/>
    <w:rsid w:val="00AF7525"/>
    <w:rsid w:val="00B004DB"/>
    <w:rsid w:val="00B05543"/>
    <w:rsid w:val="00B16CBF"/>
    <w:rsid w:val="00B337B0"/>
    <w:rsid w:val="00B42278"/>
    <w:rsid w:val="00B462A3"/>
    <w:rsid w:val="00B60713"/>
    <w:rsid w:val="00B623D0"/>
    <w:rsid w:val="00B63709"/>
    <w:rsid w:val="00B6577A"/>
    <w:rsid w:val="00B72092"/>
    <w:rsid w:val="00B844DE"/>
    <w:rsid w:val="00B953A0"/>
    <w:rsid w:val="00BD4780"/>
    <w:rsid w:val="00BD620B"/>
    <w:rsid w:val="00BE0F77"/>
    <w:rsid w:val="00C14EB4"/>
    <w:rsid w:val="00C327EE"/>
    <w:rsid w:val="00C35AAF"/>
    <w:rsid w:val="00C3712A"/>
    <w:rsid w:val="00C42CAE"/>
    <w:rsid w:val="00C448C3"/>
    <w:rsid w:val="00C831EF"/>
    <w:rsid w:val="00CB5328"/>
    <w:rsid w:val="00CC03B9"/>
    <w:rsid w:val="00CC42E1"/>
    <w:rsid w:val="00CD0934"/>
    <w:rsid w:val="00CD1555"/>
    <w:rsid w:val="00CD17AD"/>
    <w:rsid w:val="00CE2DA6"/>
    <w:rsid w:val="00CF6507"/>
    <w:rsid w:val="00D139CA"/>
    <w:rsid w:val="00D1632F"/>
    <w:rsid w:val="00D27FF5"/>
    <w:rsid w:val="00D5534F"/>
    <w:rsid w:val="00D675CE"/>
    <w:rsid w:val="00D71593"/>
    <w:rsid w:val="00D74489"/>
    <w:rsid w:val="00D86551"/>
    <w:rsid w:val="00D87C8C"/>
    <w:rsid w:val="00DA2F1A"/>
    <w:rsid w:val="00DC0679"/>
    <w:rsid w:val="00DC0D46"/>
    <w:rsid w:val="00DE79AF"/>
    <w:rsid w:val="00E02ABA"/>
    <w:rsid w:val="00E049AE"/>
    <w:rsid w:val="00E16DCE"/>
    <w:rsid w:val="00E24101"/>
    <w:rsid w:val="00E453F3"/>
    <w:rsid w:val="00E7095E"/>
    <w:rsid w:val="00E92864"/>
    <w:rsid w:val="00E93C1C"/>
    <w:rsid w:val="00E93D7D"/>
    <w:rsid w:val="00EA0999"/>
    <w:rsid w:val="00EC4486"/>
    <w:rsid w:val="00EC6B8C"/>
    <w:rsid w:val="00EE5262"/>
    <w:rsid w:val="00EF58BA"/>
    <w:rsid w:val="00F00107"/>
    <w:rsid w:val="00F13C94"/>
    <w:rsid w:val="00F24892"/>
    <w:rsid w:val="00F32325"/>
    <w:rsid w:val="00F45B13"/>
    <w:rsid w:val="00F5056E"/>
    <w:rsid w:val="00F60D31"/>
    <w:rsid w:val="00F65A3C"/>
    <w:rsid w:val="00F6757F"/>
    <w:rsid w:val="00F67B2C"/>
    <w:rsid w:val="00F8774D"/>
    <w:rsid w:val="00F94D38"/>
    <w:rsid w:val="00FA1289"/>
    <w:rsid w:val="00FB7674"/>
    <w:rsid w:val="00FE3285"/>
    <w:rsid w:val="00FE7D0C"/>
    <w:rsid w:val="00FF075F"/>
    <w:rsid w:val="00FF4642"/>
    <w:rsid w:val="00FF4F1E"/>
    <w:rsid w:val="00FF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93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934"/>
    <w:pPr>
      <w:ind w:left="720"/>
      <w:contextualSpacing/>
    </w:pPr>
  </w:style>
  <w:style w:type="table" w:styleId="TableGrid">
    <w:name w:val="Table Grid"/>
    <w:basedOn w:val="TableNormal"/>
    <w:uiPriority w:val="39"/>
    <w:rsid w:val="00CD093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93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934"/>
    <w:pPr>
      <w:ind w:left="720"/>
      <w:contextualSpacing/>
    </w:pPr>
  </w:style>
  <w:style w:type="table" w:styleId="TableGrid">
    <w:name w:val="Table Grid"/>
    <w:basedOn w:val="TableNormal"/>
    <w:uiPriority w:val="39"/>
    <w:rsid w:val="00CD093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61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Ankur</cp:lastModifiedBy>
  <cp:revision>280</cp:revision>
  <dcterms:created xsi:type="dcterms:W3CDTF">2019-03-12T05:25:00Z</dcterms:created>
  <dcterms:modified xsi:type="dcterms:W3CDTF">2019-03-28T10:40:00Z</dcterms:modified>
</cp:coreProperties>
</file>