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431" w:rsidRPr="000A7A47" w:rsidRDefault="00A95817" w:rsidP="00FD5431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Normalization</w:t>
      </w:r>
    </w:p>
    <w:p w:rsidR="00A95817" w:rsidRDefault="000A7A47" w:rsidP="00A95817">
      <w:pPr>
        <w:shd w:val="clear" w:color="auto" w:fill="FFFFFF"/>
        <w:spacing w:after="0" w:line="240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Q1</w:t>
      </w:r>
      <w:r w:rsidR="00AE2632" w:rsidRPr="00D1476C">
        <w:rPr>
          <w:rFonts w:ascii="Cambria" w:eastAsia="Cambria" w:hAnsi="Cambria" w:cs="Cambria"/>
          <w:b/>
          <w:sz w:val="24"/>
          <w:szCs w:val="24"/>
        </w:rPr>
        <w:t>.</w:t>
      </w:r>
      <w:r w:rsidR="00AE2632" w:rsidRPr="00D1476C">
        <w:rPr>
          <w:rFonts w:ascii="Cambria" w:eastAsia="Cambria" w:hAnsi="Cambria" w:cs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Suppose you are given a relation</w:t>
      </w:r>
      <w:r w:rsidR="00A95817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R= (A</w:t>
      </w:r>
      <w:proofErr w:type="gramStart"/>
      <w:r w:rsidR="00A95817" w:rsidRPr="00A95817">
        <w:rPr>
          <w:rFonts w:ascii="Cambria" w:hAnsi="Cambria"/>
          <w:sz w:val="24"/>
          <w:szCs w:val="24"/>
        </w:rPr>
        <w:t>,B,C,D,E</w:t>
      </w:r>
      <w:proofErr w:type="gramEnd"/>
      <w:r w:rsidR="00A95817" w:rsidRPr="00A95817">
        <w:rPr>
          <w:rFonts w:ascii="Cambria" w:hAnsi="Cambria"/>
          <w:sz w:val="24"/>
          <w:szCs w:val="24"/>
        </w:rPr>
        <w:t>) with the following functional dependencies:</w:t>
      </w:r>
      <w:r w:rsidR="00A95817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{CE →D, D→B,</w:t>
      </w:r>
      <w:r w:rsidR="00A95817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C →A}</w:t>
      </w:r>
    </w:p>
    <w:p w:rsidR="00CC70A6" w:rsidRPr="008E250F" w:rsidRDefault="00CC70A6" w:rsidP="00A95817">
      <w:pPr>
        <w:shd w:val="clear" w:color="auto" w:fill="FFFFFF"/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:rsidR="00432829" w:rsidRDefault="00642CA8" w:rsidP="00A95817">
      <w:pPr>
        <w:contextualSpacing/>
        <w:jc w:val="both"/>
        <w:rPr>
          <w:rFonts w:ascii="Cambria" w:hAnsi="Cambria"/>
          <w:b/>
          <w:sz w:val="24"/>
          <w:szCs w:val="24"/>
        </w:rPr>
      </w:pPr>
      <w:r w:rsidRPr="00D1476C">
        <w:rPr>
          <w:rFonts w:ascii="Cambria" w:hAnsi="Cambria"/>
          <w:sz w:val="24"/>
          <w:szCs w:val="24"/>
        </w:rPr>
        <w:t xml:space="preserve"> </w:t>
      </w:r>
      <w:r w:rsidR="00D1476C">
        <w:rPr>
          <w:rFonts w:ascii="Cambria" w:hAnsi="Cambria"/>
          <w:sz w:val="24"/>
          <w:szCs w:val="24"/>
        </w:rPr>
        <w:t xml:space="preserve"> </w:t>
      </w:r>
      <w:r w:rsidRPr="00D1476C">
        <w:rPr>
          <w:rFonts w:ascii="Cambria" w:hAnsi="Cambria"/>
          <w:b/>
          <w:sz w:val="24"/>
          <w:szCs w:val="24"/>
        </w:rPr>
        <w:t>a)</w:t>
      </w:r>
      <w:r w:rsidR="00D1476C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Find all candidate keys</w:t>
      </w:r>
      <w:r w:rsidR="00A95817">
        <w:rPr>
          <w:rFonts w:ascii="Cambria" w:hAnsi="Cambria"/>
          <w:sz w:val="24"/>
          <w:szCs w:val="24"/>
        </w:rPr>
        <w:t>.</w:t>
      </w:r>
      <w:r w:rsidRPr="00D1476C">
        <w:rPr>
          <w:rFonts w:ascii="Cambria" w:hAnsi="Cambria"/>
          <w:sz w:val="24"/>
          <w:szCs w:val="24"/>
        </w:rPr>
        <w:t xml:space="preserve"> </w:t>
      </w:r>
      <w:r w:rsidR="004E4B72" w:rsidRPr="00D1476C">
        <w:rPr>
          <w:rFonts w:ascii="Cambria" w:hAnsi="Cambria"/>
          <w:sz w:val="24"/>
          <w:szCs w:val="24"/>
        </w:rPr>
        <w:t xml:space="preserve">                                                                                            </w:t>
      </w:r>
      <w:r w:rsidR="00CC70A6">
        <w:rPr>
          <w:rFonts w:ascii="Cambria" w:hAnsi="Cambria"/>
          <w:sz w:val="24"/>
          <w:szCs w:val="24"/>
        </w:rPr>
        <w:t xml:space="preserve">  </w:t>
      </w:r>
      <w:r w:rsidR="004E4B72" w:rsidRPr="00D1476C">
        <w:rPr>
          <w:rFonts w:ascii="Cambria" w:hAnsi="Cambria"/>
          <w:sz w:val="24"/>
          <w:szCs w:val="24"/>
        </w:rPr>
        <w:t xml:space="preserve">      </w:t>
      </w:r>
      <w:r w:rsidRPr="00FD5431">
        <w:rPr>
          <w:rFonts w:ascii="Cambria" w:hAnsi="Cambria"/>
          <w:b/>
          <w:sz w:val="24"/>
          <w:szCs w:val="24"/>
        </w:rPr>
        <w:t>(2)</w:t>
      </w:r>
    </w:p>
    <w:p w:rsidR="00BC27A0" w:rsidRPr="00D1476C" w:rsidRDefault="00BC27A0" w:rsidP="00A95817">
      <w:pPr>
        <w:contextualSpacing/>
        <w:jc w:val="both"/>
        <w:rPr>
          <w:rFonts w:ascii="Cambria" w:hAnsi="Cambria"/>
          <w:sz w:val="24"/>
          <w:szCs w:val="24"/>
        </w:rPr>
      </w:pPr>
    </w:p>
    <w:p w:rsidR="00B51682" w:rsidRDefault="00642CA8" w:rsidP="00A95817">
      <w:pPr>
        <w:contextualSpacing/>
        <w:rPr>
          <w:rFonts w:ascii="Cambria" w:hAnsi="Cambria"/>
          <w:sz w:val="24"/>
          <w:szCs w:val="24"/>
        </w:rPr>
      </w:pPr>
      <w:r w:rsidRPr="00D1476C">
        <w:rPr>
          <w:rFonts w:ascii="Cambria" w:hAnsi="Cambria"/>
          <w:b/>
          <w:sz w:val="24"/>
          <w:szCs w:val="24"/>
        </w:rPr>
        <w:t xml:space="preserve">  b)</w:t>
      </w:r>
      <w:r w:rsidR="00432829" w:rsidRPr="00D1476C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Identify the best normal form that R satisﬁes (1NF, 2NF, 3NF, or BCNF).</w:t>
      </w:r>
      <w:r w:rsidR="004E4B72" w:rsidRPr="00D1476C">
        <w:rPr>
          <w:rFonts w:ascii="Cambria" w:hAnsi="Cambria"/>
          <w:sz w:val="24"/>
          <w:szCs w:val="24"/>
        </w:rPr>
        <w:t xml:space="preserve">  </w:t>
      </w:r>
      <w:r w:rsidR="00CC70A6">
        <w:rPr>
          <w:rFonts w:ascii="Cambria" w:hAnsi="Cambria"/>
          <w:sz w:val="24"/>
          <w:szCs w:val="24"/>
        </w:rPr>
        <w:t xml:space="preserve"> </w:t>
      </w:r>
      <w:r w:rsidR="004E4B72" w:rsidRPr="00D1476C">
        <w:rPr>
          <w:rFonts w:ascii="Cambria" w:hAnsi="Cambria"/>
          <w:sz w:val="24"/>
          <w:szCs w:val="24"/>
        </w:rPr>
        <w:t xml:space="preserve">     </w:t>
      </w:r>
      <w:r w:rsidR="00A95817" w:rsidRPr="00FD5431">
        <w:rPr>
          <w:rFonts w:ascii="Cambria" w:hAnsi="Cambria"/>
          <w:b/>
          <w:sz w:val="24"/>
          <w:szCs w:val="24"/>
        </w:rPr>
        <w:t>(2)</w:t>
      </w:r>
      <w:r w:rsidR="004E4B72" w:rsidRPr="00D1476C">
        <w:rPr>
          <w:rFonts w:ascii="Cambria" w:hAnsi="Cambria"/>
          <w:sz w:val="24"/>
          <w:szCs w:val="24"/>
        </w:rPr>
        <w:t xml:space="preserve">                                                                       </w:t>
      </w:r>
    </w:p>
    <w:p w:rsidR="00BC27A0" w:rsidRPr="00D1476C" w:rsidRDefault="00BC27A0" w:rsidP="00A95817">
      <w:pPr>
        <w:contextualSpacing/>
        <w:rPr>
          <w:rFonts w:ascii="Cambria" w:hAnsi="Cambria"/>
          <w:sz w:val="24"/>
          <w:szCs w:val="24"/>
        </w:rPr>
      </w:pPr>
    </w:p>
    <w:p w:rsidR="000A7A47" w:rsidRDefault="00642CA8" w:rsidP="00A95817">
      <w:pPr>
        <w:contextualSpacing/>
        <w:jc w:val="both"/>
        <w:rPr>
          <w:rFonts w:ascii="Cambria" w:hAnsi="Cambria"/>
          <w:b/>
          <w:sz w:val="24"/>
          <w:szCs w:val="24"/>
        </w:rPr>
      </w:pPr>
      <w:r w:rsidRPr="00D1476C">
        <w:rPr>
          <w:rFonts w:ascii="Cambria" w:hAnsi="Cambria"/>
          <w:sz w:val="24"/>
          <w:szCs w:val="24"/>
        </w:rPr>
        <w:t xml:space="preserve">  </w:t>
      </w:r>
      <w:r w:rsidRPr="00D1476C">
        <w:rPr>
          <w:rFonts w:ascii="Cambria" w:hAnsi="Cambria"/>
          <w:b/>
          <w:sz w:val="24"/>
          <w:szCs w:val="24"/>
        </w:rPr>
        <w:t>c)</w:t>
      </w:r>
      <w:r w:rsidR="00432829" w:rsidRPr="00D1476C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If the relation is not in BCNF, decompose it until it becomes BCNF. At each step, identify a</w:t>
      </w:r>
      <w:r w:rsidR="00CC70A6"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new relation, decompose and re-compute the keys and the normal forms they satisfy.</w:t>
      </w:r>
      <w:r w:rsidR="004E4B72" w:rsidRPr="00D1476C">
        <w:rPr>
          <w:rFonts w:ascii="Cambria" w:hAnsi="Cambria"/>
          <w:sz w:val="24"/>
          <w:szCs w:val="24"/>
        </w:rPr>
        <w:t xml:space="preserve"> </w:t>
      </w:r>
      <w:r w:rsidR="00A95817"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</w:t>
      </w:r>
      <w:r w:rsidRPr="00FD5431">
        <w:rPr>
          <w:rFonts w:ascii="Cambria" w:hAnsi="Cambria"/>
          <w:b/>
          <w:sz w:val="24"/>
          <w:szCs w:val="24"/>
        </w:rPr>
        <w:t>(4)</w:t>
      </w:r>
    </w:p>
    <w:p w:rsidR="00A95817" w:rsidRDefault="00A95817" w:rsidP="00A95817">
      <w:pPr>
        <w:contextualSpacing/>
        <w:jc w:val="both"/>
        <w:rPr>
          <w:rFonts w:ascii="Cambria" w:hAnsi="Cambria"/>
          <w:b/>
          <w:sz w:val="24"/>
          <w:szCs w:val="24"/>
        </w:rPr>
      </w:pPr>
    </w:p>
    <w:p w:rsidR="000A7A47" w:rsidRDefault="00A95817" w:rsidP="00432829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Transaction and Concurrency Control</w:t>
      </w:r>
    </w:p>
    <w:p w:rsidR="00A95817" w:rsidRDefault="00A95817" w:rsidP="00A95817">
      <w:pPr>
        <w:contextualSpacing/>
        <w:jc w:val="both"/>
        <w:rPr>
          <w:rFonts w:ascii="Cambria" w:hAnsi="Cambria"/>
          <w:b/>
          <w:sz w:val="24"/>
          <w:szCs w:val="24"/>
        </w:rPr>
      </w:pPr>
      <w:r w:rsidRPr="00A95817">
        <w:rPr>
          <w:rFonts w:ascii="Cambria" w:eastAsia="Cambria" w:hAnsi="Cambria" w:cs="Cambria"/>
          <w:b/>
          <w:sz w:val="24"/>
          <w:szCs w:val="24"/>
        </w:rPr>
        <w:t>Q2.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A95817">
        <w:rPr>
          <w:rFonts w:ascii="Cambria" w:eastAsia="Cambria" w:hAnsi="Cambria" w:cs="Cambria"/>
          <w:sz w:val="24"/>
          <w:szCs w:val="24"/>
        </w:rPr>
        <w:t>Consider a database with objects X and Y and assume that there are two transactions T1 and T2. T1 first reads X and Y and then writes X and Y. T2 reads and writes X then reads and writes Y.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A95817">
        <w:rPr>
          <w:rFonts w:ascii="Cambria" w:eastAsia="Cambria" w:hAnsi="Cambria" w:cs="Cambria"/>
          <w:sz w:val="24"/>
          <w:szCs w:val="24"/>
        </w:rPr>
        <w:t>Give an example schedule</w:t>
      </w:r>
      <w:r>
        <w:rPr>
          <w:rFonts w:ascii="Cambria" w:eastAsia="Cambria" w:hAnsi="Cambria" w:cs="Cambria"/>
          <w:sz w:val="24"/>
          <w:szCs w:val="24"/>
        </w:rPr>
        <w:t xml:space="preserve"> formed from T1 and T2</w:t>
      </w:r>
      <w:r w:rsidRPr="00A95817">
        <w:rPr>
          <w:rFonts w:ascii="Cambria" w:eastAsia="Cambria" w:hAnsi="Cambria" w:cs="Cambria"/>
          <w:sz w:val="24"/>
          <w:szCs w:val="24"/>
        </w:rPr>
        <w:t xml:space="preserve"> that is not serializable. Explain why your schedule is not serializable.</w:t>
      </w:r>
      <w:r>
        <w:rPr>
          <w:rFonts w:ascii="Cambria" w:eastAsia="Cambria" w:hAnsi="Cambria" w:cs="Cambria"/>
          <w:sz w:val="24"/>
          <w:szCs w:val="24"/>
        </w:rPr>
        <w:t xml:space="preserve">    </w:t>
      </w:r>
      <w:r w:rsidR="00D73BD6">
        <w:rPr>
          <w:rFonts w:ascii="Cambria" w:eastAsia="Cambria" w:hAnsi="Cambria" w:cs="Cambria"/>
          <w:sz w:val="24"/>
          <w:szCs w:val="24"/>
        </w:rPr>
        <w:t xml:space="preserve">             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</w:t>
      </w:r>
      <w:r w:rsidRPr="00FD5431">
        <w:rPr>
          <w:rFonts w:ascii="Cambria" w:hAnsi="Cambria"/>
          <w:b/>
          <w:sz w:val="24"/>
          <w:szCs w:val="24"/>
        </w:rPr>
        <w:t>(4)</w:t>
      </w:r>
    </w:p>
    <w:p w:rsidR="00A95817" w:rsidRPr="00A95817" w:rsidRDefault="00A95817" w:rsidP="00A95817">
      <w:pPr>
        <w:rPr>
          <w:rFonts w:ascii="Cambria" w:eastAsia="Cambria" w:hAnsi="Cambria" w:cs="Cambria"/>
          <w:sz w:val="24"/>
          <w:szCs w:val="24"/>
        </w:rPr>
      </w:pPr>
    </w:p>
    <w:p w:rsidR="00A95817" w:rsidRPr="00A95817" w:rsidRDefault="00A95817" w:rsidP="00CC70A6">
      <w:pPr>
        <w:pStyle w:val="ListParagraph"/>
        <w:ind w:left="0"/>
        <w:jc w:val="both"/>
        <w:rPr>
          <w:rFonts w:ascii="Cambria" w:eastAsia="Cambria" w:hAnsi="Cambria" w:cs="Cambria"/>
          <w:sz w:val="24"/>
          <w:szCs w:val="24"/>
        </w:rPr>
      </w:pPr>
      <w:r w:rsidRPr="00A95817">
        <w:rPr>
          <w:rFonts w:ascii="Cambria" w:eastAsia="Cambria" w:hAnsi="Cambria" w:cs="Cambria"/>
          <w:b/>
          <w:sz w:val="24"/>
          <w:szCs w:val="24"/>
        </w:rPr>
        <w:t>Q3.</w:t>
      </w:r>
      <w:r w:rsidR="00CC70A6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Pr="00A95817">
        <w:rPr>
          <w:rFonts w:ascii="Cambria" w:eastAsia="Cambria" w:hAnsi="Cambria" w:cs="Cambria"/>
          <w:sz w:val="24"/>
          <w:szCs w:val="24"/>
        </w:rPr>
        <w:t xml:space="preserve">Optimistic Concurrency Control Consider a concurrency control manager by timestamps. Below are several sequences of events, including start events, where </w:t>
      </w:r>
      <w:proofErr w:type="spellStart"/>
      <w:r w:rsidRPr="00A95817">
        <w:rPr>
          <w:rFonts w:ascii="Cambria" w:eastAsia="Cambria" w:hAnsi="Cambria" w:cs="Cambria"/>
          <w:sz w:val="24"/>
          <w:szCs w:val="24"/>
        </w:rPr>
        <w:t>sti</w:t>
      </w:r>
      <w:proofErr w:type="spellEnd"/>
      <w:r w:rsidRPr="00A95817">
        <w:rPr>
          <w:rFonts w:ascii="Cambria" w:eastAsia="Cambria" w:hAnsi="Cambria" w:cs="Cambria"/>
          <w:sz w:val="24"/>
          <w:szCs w:val="24"/>
        </w:rPr>
        <w:t xml:space="preserve"> means that transaction </w:t>
      </w:r>
      <w:proofErr w:type="spellStart"/>
      <w:r w:rsidRPr="00A95817">
        <w:rPr>
          <w:rFonts w:ascii="Cambria" w:eastAsia="Cambria" w:hAnsi="Cambria" w:cs="Cambria"/>
          <w:sz w:val="24"/>
          <w:szCs w:val="24"/>
        </w:rPr>
        <w:t>Ti</w:t>
      </w:r>
      <w:proofErr w:type="spellEnd"/>
      <w:r w:rsidRPr="00A95817">
        <w:rPr>
          <w:rFonts w:ascii="Cambria" w:eastAsia="Cambria" w:hAnsi="Cambria" w:cs="Cambria"/>
          <w:sz w:val="24"/>
          <w:szCs w:val="24"/>
        </w:rPr>
        <w:t xml:space="preserve"> starts and </w:t>
      </w:r>
      <w:proofErr w:type="spellStart"/>
      <w:r w:rsidRPr="00A95817">
        <w:rPr>
          <w:rFonts w:ascii="Cambria" w:eastAsia="Cambria" w:hAnsi="Cambria" w:cs="Cambria"/>
          <w:sz w:val="24"/>
          <w:szCs w:val="24"/>
        </w:rPr>
        <w:t>coi</w:t>
      </w:r>
      <w:proofErr w:type="spellEnd"/>
      <w:r w:rsidRPr="00A95817">
        <w:rPr>
          <w:rFonts w:ascii="Cambria" w:eastAsia="Cambria" w:hAnsi="Cambria" w:cs="Cambria"/>
          <w:sz w:val="24"/>
          <w:szCs w:val="24"/>
        </w:rPr>
        <w:t xml:space="preserve"> means </w:t>
      </w:r>
      <w:proofErr w:type="spellStart"/>
      <w:r w:rsidRPr="00A95817">
        <w:rPr>
          <w:rFonts w:ascii="Cambria" w:eastAsia="Cambria" w:hAnsi="Cambria" w:cs="Cambria"/>
          <w:sz w:val="24"/>
          <w:szCs w:val="24"/>
        </w:rPr>
        <w:t>Ti</w:t>
      </w:r>
      <w:proofErr w:type="spellEnd"/>
      <w:r w:rsidRPr="00A95817">
        <w:rPr>
          <w:rFonts w:ascii="Cambria" w:eastAsia="Cambria" w:hAnsi="Cambria" w:cs="Cambria"/>
          <w:sz w:val="24"/>
          <w:szCs w:val="24"/>
        </w:rPr>
        <w:t xml:space="preserve"> commits. These sequences represent real time, and the timestamp-based scheduler will allocate timestamps to transactions in the order of their starts. In each case below, say what happens with the last request. You have to choose b</w:t>
      </w:r>
      <w:r w:rsidR="00CC70A6">
        <w:rPr>
          <w:rFonts w:ascii="Cambria" w:eastAsia="Cambria" w:hAnsi="Cambria" w:cs="Cambria"/>
          <w:sz w:val="24"/>
          <w:szCs w:val="24"/>
        </w:rPr>
        <w:t>etween one of the following three</w:t>
      </w:r>
      <w:r w:rsidRPr="00A95817">
        <w:rPr>
          <w:rFonts w:ascii="Cambria" w:eastAsia="Cambria" w:hAnsi="Cambria" w:cs="Cambria"/>
          <w:sz w:val="24"/>
          <w:szCs w:val="24"/>
        </w:rPr>
        <w:t xml:space="preserve"> possible answers: </w:t>
      </w:r>
    </w:p>
    <w:p w:rsidR="00A95817" w:rsidRPr="00BC27A0" w:rsidRDefault="00A95817" w:rsidP="00CC70A6">
      <w:pPr>
        <w:pStyle w:val="ListParagraph"/>
        <w:numPr>
          <w:ilvl w:val="0"/>
          <w:numId w:val="8"/>
        </w:numPr>
        <w:jc w:val="both"/>
        <w:rPr>
          <w:rFonts w:ascii="Cambria" w:eastAsia="Cambria" w:hAnsi="Cambria" w:cs="Cambria"/>
          <w:sz w:val="24"/>
          <w:szCs w:val="24"/>
        </w:rPr>
      </w:pPr>
      <w:r w:rsidRPr="00A95817">
        <w:rPr>
          <w:rFonts w:ascii="Cambria" w:eastAsia="Cambria" w:hAnsi="Cambria" w:cs="Cambria"/>
          <w:sz w:val="24"/>
          <w:szCs w:val="24"/>
        </w:rPr>
        <w:t xml:space="preserve">the request is accepted, </w:t>
      </w:r>
    </w:p>
    <w:p w:rsidR="00A95817" w:rsidRPr="00A95817" w:rsidRDefault="00A95817" w:rsidP="00CC70A6">
      <w:pPr>
        <w:pStyle w:val="ListParagraph"/>
        <w:numPr>
          <w:ilvl w:val="0"/>
          <w:numId w:val="8"/>
        </w:numPr>
        <w:jc w:val="both"/>
        <w:rPr>
          <w:rFonts w:ascii="Cambria" w:eastAsia="Cambria" w:hAnsi="Cambria" w:cs="Cambria"/>
          <w:sz w:val="24"/>
          <w:szCs w:val="24"/>
        </w:rPr>
      </w:pPr>
      <w:r w:rsidRPr="00A95817">
        <w:rPr>
          <w:rFonts w:ascii="Cambria" w:eastAsia="Cambria" w:hAnsi="Cambria" w:cs="Cambria"/>
          <w:sz w:val="24"/>
          <w:szCs w:val="24"/>
        </w:rPr>
        <w:t xml:space="preserve">the transaction is delayed, </w:t>
      </w:r>
    </w:p>
    <w:p w:rsidR="00A95817" w:rsidRDefault="00A95817" w:rsidP="00CC70A6">
      <w:pPr>
        <w:pStyle w:val="ListParagraph"/>
        <w:numPr>
          <w:ilvl w:val="0"/>
          <w:numId w:val="8"/>
        </w:numPr>
        <w:jc w:val="both"/>
        <w:rPr>
          <w:rFonts w:ascii="Cambria" w:eastAsia="Cambria" w:hAnsi="Cambria" w:cs="Cambria"/>
          <w:sz w:val="24"/>
          <w:szCs w:val="24"/>
        </w:rPr>
      </w:pPr>
      <w:r w:rsidRPr="00A95817">
        <w:rPr>
          <w:rFonts w:ascii="Cambria" w:eastAsia="Cambria" w:hAnsi="Cambria" w:cs="Cambria"/>
          <w:sz w:val="24"/>
          <w:szCs w:val="24"/>
        </w:rPr>
        <w:t>the transaction is rolled back.</w:t>
      </w:r>
    </w:p>
    <w:p w:rsidR="00A95817" w:rsidRPr="00A95817" w:rsidRDefault="00A95817" w:rsidP="00A95817">
      <w:pPr>
        <w:pStyle w:val="ListParagraph"/>
        <w:ind w:left="0"/>
        <w:rPr>
          <w:rFonts w:ascii="Cambria" w:eastAsia="Cambria" w:hAnsi="Cambria" w:cs="Cambria"/>
          <w:sz w:val="24"/>
          <w:szCs w:val="24"/>
        </w:rPr>
      </w:pPr>
    </w:p>
    <w:p w:rsidR="00A95817" w:rsidRDefault="00A95817" w:rsidP="00A95817">
      <w:pPr>
        <w:pStyle w:val="ListParagraph"/>
        <w:numPr>
          <w:ilvl w:val="0"/>
          <w:numId w:val="9"/>
        </w:numPr>
        <w:rPr>
          <w:rFonts w:ascii="Cambria" w:eastAsia="Cambria" w:hAnsi="Cambria" w:cs="Cambria"/>
          <w:sz w:val="24"/>
          <w:szCs w:val="24"/>
        </w:rPr>
      </w:pPr>
      <w:r w:rsidRPr="00A95817">
        <w:rPr>
          <w:rFonts w:ascii="Cambria" w:eastAsia="Cambria" w:hAnsi="Cambria" w:cs="Cambria"/>
          <w:sz w:val="24"/>
          <w:szCs w:val="24"/>
        </w:rPr>
        <w:t xml:space="preserve">st1; st2; r1(A); r2(A); w1(B); w2(B); </w:t>
      </w:r>
    </w:p>
    <w:p w:rsidR="00A95817" w:rsidRPr="00230613" w:rsidRDefault="00230613" w:rsidP="00230613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</w:t>
      </w:r>
      <w:r w:rsidR="00A95817" w:rsidRPr="00230613">
        <w:rPr>
          <w:rFonts w:ascii="Cambria" w:eastAsia="Cambria" w:hAnsi="Cambria" w:cs="Cambria"/>
          <w:sz w:val="24"/>
          <w:szCs w:val="24"/>
        </w:rPr>
        <w:t xml:space="preserve">(b) </w:t>
      </w:r>
      <w:proofErr w:type="gramStart"/>
      <w:r w:rsidR="00A95817" w:rsidRPr="00230613">
        <w:rPr>
          <w:rFonts w:ascii="Cambria" w:eastAsia="Cambria" w:hAnsi="Cambria" w:cs="Cambria"/>
          <w:sz w:val="24"/>
          <w:szCs w:val="24"/>
        </w:rPr>
        <w:t>st1</w:t>
      </w:r>
      <w:proofErr w:type="gramEnd"/>
      <w:r w:rsidR="00A95817" w:rsidRPr="00230613">
        <w:rPr>
          <w:rFonts w:ascii="Cambria" w:eastAsia="Cambria" w:hAnsi="Cambria" w:cs="Cambria"/>
          <w:sz w:val="24"/>
          <w:szCs w:val="24"/>
        </w:rPr>
        <w:t xml:space="preserve">; st2; r2(A); co2; r1(A); w1(A) </w:t>
      </w:r>
    </w:p>
    <w:p w:rsidR="00A95817" w:rsidRPr="00230613" w:rsidRDefault="00230613" w:rsidP="00230613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</w:t>
      </w:r>
      <w:r w:rsidR="00A95817" w:rsidRPr="00230613">
        <w:rPr>
          <w:rFonts w:ascii="Cambria" w:eastAsia="Cambria" w:hAnsi="Cambria" w:cs="Cambria"/>
          <w:sz w:val="24"/>
          <w:szCs w:val="24"/>
        </w:rPr>
        <w:t xml:space="preserve">(c) </w:t>
      </w:r>
      <w:proofErr w:type="gramStart"/>
      <w:r w:rsidR="00A95817" w:rsidRPr="00230613">
        <w:rPr>
          <w:rFonts w:ascii="Cambria" w:eastAsia="Cambria" w:hAnsi="Cambria" w:cs="Cambria"/>
          <w:sz w:val="24"/>
          <w:szCs w:val="24"/>
        </w:rPr>
        <w:t>st1</w:t>
      </w:r>
      <w:proofErr w:type="gramEnd"/>
      <w:r w:rsidR="00A95817" w:rsidRPr="00230613">
        <w:rPr>
          <w:rFonts w:ascii="Cambria" w:eastAsia="Cambria" w:hAnsi="Cambria" w:cs="Cambria"/>
          <w:sz w:val="24"/>
          <w:szCs w:val="24"/>
        </w:rPr>
        <w:t xml:space="preserve">; st2; st3; r1(A); w3(A); co3; r2(B); w2(A) </w:t>
      </w:r>
    </w:p>
    <w:p w:rsidR="00A95817" w:rsidRPr="00BC27A0" w:rsidRDefault="00230613" w:rsidP="00BC27A0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</w:t>
      </w:r>
      <w:r w:rsidR="00A95817" w:rsidRPr="00230613">
        <w:rPr>
          <w:rFonts w:ascii="Cambria" w:eastAsia="Cambria" w:hAnsi="Cambria" w:cs="Cambria"/>
          <w:sz w:val="24"/>
          <w:szCs w:val="24"/>
        </w:rPr>
        <w:t xml:space="preserve">(d) </w:t>
      </w:r>
      <w:proofErr w:type="gramStart"/>
      <w:r w:rsidR="00A95817" w:rsidRPr="00230613">
        <w:rPr>
          <w:rFonts w:ascii="Cambria" w:eastAsia="Cambria" w:hAnsi="Cambria" w:cs="Cambria"/>
          <w:sz w:val="24"/>
          <w:szCs w:val="24"/>
        </w:rPr>
        <w:t>st1</w:t>
      </w:r>
      <w:proofErr w:type="gramEnd"/>
      <w:r w:rsidR="00A95817" w:rsidRPr="00230613">
        <w:rPr>
          <w:rFonts w:ascii="Cambria" w:eastAsia="Cambria" w:hAnsi="Cambria" w:cs="Cambria"/>
          <w:sz w:val="24"/>
          <w:szCs w:val="24"/>
        </w:rPr>
        <w:t xml:space="preserve">; st2; st3; r1(A); w1(A); r2(A); </w:t>
      </w:r>
      <w:r>
        <w:rPr>
          <w:rFonts w:ascii="Cambria" w:eastAsia="Cambria" w:hAnsi="Cambria" w:cs="Cambria"/>
          <w:sz w:val="24"/>
          <w:szCs w:val="24"/>
        </w:rPr>
        <w:t xml:space="preserve">   </w:t>
      </w:r>
      <w:r w:rsidR="00BC27A0">
        <w:rPr>
          <w:rFonts w:ascii="Cambria" w:eastAsia="Cambria" w:hAnsi="Cambria" w:cs="Cambria"/>
          <w:sz w:val="24"/>
          <w:szCs w:val="24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                   </w:t>
      </w:r>
      <w:r w:rsidR="00D73BD6">
        <w:rPr>
          <w:rFonts w:ascii="Cambria" w:eastAsia="Cambria" w:hAnsi="Cambria" w:cs="Cambria"/>
          <w:sz w:val="24"/>
          <w:szCs w:val="24"/>
        </w:rPr>
        <w:t xml:space="preserve">              </w:t>
      </w:r>
      <w:r>
        <w:rPr>
          <w:rFonts w:ascii="Cambria" w:eastAsia="Cambria" w:hAnsi="Cambria" w:cs="Cambria"/>
          <w:sz w:val="24"/>
          <w:szCs w:val="24"/>
        </w:rPr>
        <w:t xml:space="preserve">            </w:t>
      </w:r>
      <w:r w:rsidR="00D73BD6">
        <w:rPr>
          <w:rFonts w:ascii="Cambria" w:eastAsia="Cambria" w:hAnsi="Cambria" w:cs="Cambria"/>
          <w:b/>
          <w:sz w:val="24"/>
          <w:szCs w:val="24"/>
        </w:rPr>
        <w:t>(6</w:t>
      </w:r>
      <w:r w:rsidRPr="00230613">
        <w:rPr>
          <w:rFonts w:ascii="Cambria" w:eastAsia="Cambria" w:hAnsi="Cambria" w:cs="Cambria"/>
          <w:b/>
          <w:sz w:val="24"/>
          <w:szCs w:val="24"/>
        </w:rPr>
        <w:t>)</w:t>
      </w:r>
    </w:p>
    <w:p w:rsidR="00BC27A0" w:rsidRDefault="00BC27A0" w:rsidP="00A95817">
      <w:pPr>
        <w:rPr>
          <w:rFonts w:ascii="Cambria" w:eastAsia="Cambria" w:hAnsi="Cambria" w:cs="Cambria"/>
          <w:b/>
          <w:sz w:val="24"/>
          <w:szCs w:val="24"/>
        </w:rPr>
      </w:pPr>
    </w:p>
    <w:p w:rsidR="00BC27A0" w:rsidRDefault="00BC27A0" w:rsidP="00A95817">
      <w:pPr>
        <w:rPr>
          <w:rFonts w:ascii="Cambria" w:eastAsia="Cambria" w:hAnsi="Cambria" w:cs="Cambria"/>
          <w:b/>
          <w:sz w:val="24"/>
          <w:szCs w:val="24"/>
        </w:rPr>
      </w:pPr>
    </w:p>
    <w:p w:rsidR="00BC27A0" w:rsidRDefault="00BC27A0" w:rsidP="00A95817">
      <w:pPr>
        <w:rPr>
          <w:rFonts w:ascii="Cambria" w:eastAsia="Cambria" w:hAnsi="Cambria" w:cs="Cambria"/>
          <w:b/>
          <w:sz w:val="24"/>
          <w:szCs w:val="24"/>
        </w:rPr>
      </w:pPr>
    </w:p>
    <w:p w:rsidR="00BC27A0" w:rsidRDefault="00BC27A0" w:rsidP="00A95817">
      <w:pPr>
        <w:rPr>
          <w:rFonts w:ascii="Cambria" w:eastAsia="Cambria" w:hAnsi="Cambria" w:cs="Cambria"/>
          <w:b/>
          <w:sz w:val="24"/>
          <w:szCs w:val="24"/>
        </w:rPr>
      </w:pPr>
    </w:p>
    <w:p w:rsidR="00A95817" w:rsidRPr="00230613" w:rsidRDefault="000A7A47" w:rsidP="00A9581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1476C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A95817" w:rsidRPr="00116AA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Relational algebra                                                                                    </w:t>
      </w:r>
    </w:p>
    <w:p w:rsidR="00A95817" w:rsidRPr="00A95817" w:rsidRDefault="00230613" w:rsidP="00A95817">
      <w:pPr>
        <w:jc w:val="both"/>
        <w:rPr>
          <w:rFonts w:ascii="Cambria" w:hAnsi="Cambria"/>
          <w:sz w:val="24"/>
          <w:szCs w:val="24"/>
        </w:rPr>
      </w:pPr>
      <w:r w:rsidRPr="00230613">
        <w:rPr>
          <w:rFonts w:ascii="Cambria" w:hAnsi="Cambria"/>
          <w:b/>
          <w:sz w:val="24"/>
          <w:szCs w:val="24"/>
        </w:rPr>
        <w:t>Q4.</w:t>
      </w:r>
      <w:r>
        <w:rPr>
          <w:rFonts w:ascii="Cambria" w:hAnsi="Cambria"/>
          <w:sz w:val="24"/>
          <w:szCs w:val="24"/>
        </w:rPr>
        <w:t xml:space="preserve"> </w:t>
      </w:r>
      <w:r w:rsidR="00A95817" w:rsidRPr="00A95817">
        <w:rPr>
          <w:rFonts w:ascii="Cambria" w:hAnsi="Cambria"/>
          <w:sz w:val="24"/>
          <w:szCs w:val="24"/>
        </w:rPr>
        <w:t>Consider the following Pubs Database Schema:</w:t>
      </w:r>
    </w:p>
    <w:p w:rsidR="00A95817" w:rsidRPr="00A95817" w:rsidRDefault="00A95817" w:rsidP="00A95817">
      <w:pPr>
        <w:jc w:val="both"/>
        <w:rPr>
          <w:rFonts w:ascii="Cambria" w:hAnsi="Cambria"/>
          <w:sz w:val="24"/>
          <w:szCs w:val="24"/>
        </w:rPr>
      </w:pPr>
      <w:proofErr w:type="gramStart"/>
      <w:r w:rsidRPr="00A95817">
        <w:rPr>
          <w:rFonts w:ascii="Cambria" w:hAnsi="Cambria"/>
          <w:sz w:val="24"/>
          <w:szCs w:val="24"/>
        </w:rPr>
        <w:t>author(</w:t>
      </w:r>
      <w:proofErr w:type="spellStart"/>
      <w:proofErr w:type="gramEnd"/>
      <w:r w:rsidRPr="00CC70A6">
        <w:rPr>
          <w:rFonts w:ascii="Cambria" w:hAnsi="Cambria"/>
          <w:sz w:val="24"/>
          <w:szCs w:val="24"/>
          <w:u w:val="single"/>
        </w:rPr>
        <w:t>author_id</w:t>
      </w:r>
      <w:proofErr w:type="spellEnd"/>
      <w:r w:rsidRPr="00A95817">
        <w:rPr>
          <w:rFonts w:ascii="Cambria" w:hAnsi="Cambria"/>
          <w:sz w:val="24"/>
          <w:szCs w:val="24"/>
        </w:rPr>
        <w:t xml:space="preserve">, </w:t>
      </w:r>
      <w:proofErr w:type="spellStart"/>
      <w:r w:rsidRPr="00A95817">
        <w:rPr>
          <w:rFonts w:ascii="Cambria" w:hAnsi="Cambria"/>
          <w:sz w:val="24"/>
          <w:szCs w:val="24"/>
        </w:rPr>
        <w:t>firstname</w:t>
      </w:r>
      <w:proofErr w:type="spellEnd"/>
      <w:r w:rsidRPr="00A95817">
        <w:rPr>
          <w:rFonts w:ascii="Cambria" w:hAnsi="Cambria"/>
          <w:sz w:val="24"/>
          <w:szCs w:val="24"/>
        </w:rPr>
        <w:t xml:space="preserve">, </w:t>
      </w:r>
      <w:proofErr w:type="spellStart"/>
      <w:r w:rsidRPr="00A95817">
        <w:rPr>
          <w:rFonts w:ascii="Cambria" w:hAnsi="Cambria"/>
          <w:sz w:val="24"/>
          <w:szCs w:val="24"/>
        </w:rPr>
        <w:t>lastname</w:t>
      </w:r>
      <w:proofErr w:type="spellEnd"/>
      <w:r w:rsidRPr="00A95817">
        <w:rPr>
          <w:rFonts w:ascii="Cambria" w:hAnsi="Cambria"/>
          <w:sz w:val="24"/>
          <w:szCs w:val="24"/>
        </w:rPr>
        <w:t>)</w:t>
      </w:r>
    </w:p>
    <w:p w:rsidR="00A95817" w:rsidRPr="00A95817" w:rsidRDefault="00A95817" w:rsidP="00A95817">
      <w:pPr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lastRenderedPageBreak/>
        <w:t xml:space="preserve"> </w:t>
      </w:r>
      <w:proofErr w:type="spellStart"/>
      <w:r w:rsidRPr="00A95817">
        <w:rPr>
          <w:rFonts w:ascii="Cambria" w:hAnsi="Cambria"/>
          <w:sz w:val="24"/>
          <w:szCs w:val="24"/>
        </w:rPr>
        <w:t>author_</w:t>
      </w:r>
      <w:proofErr w:type="gramStart"/>
      <w:r w:rsidRPr="00A95817">
        <w:rPr>
          <w:rFonts w:ascii="Cambria" w:hAnsi="Cambria"/>
          <w:sz w:val="24"/>
          <w:szCs w:val="24"/>
        </w:rPr>
        <w:t>pub</w:t>
      </w:r>
      <w:proofErr w:type="spellEnd"/>
      <w:r w:rsidRPr="00A95817">
        <w:rPr>
          <w:rFonts w:ascii="Cambria" w:hAnsi="Cambria"/>
          <w:sz w:val="24"/>
          <w:szCs w:val="24"/>
        </w:rPr>
        <w:t>(</w:t>
      </w:r>
      <w:proofErr w:type="spellStart"/>
      <w:proofErr w:type="gramEnd"/>
      <w:r w:rsidRPr="00CC70A6">
        <w:rPr>
          <w:rFonts w:ascii="Cambria" w:hAnsi="Cambria"/>
          <w:sz w:val="24"/>
          <w:szCs w:val="24"/>
          <w:u w:val="single"/>
        </w:rPr>
        <w:t>author_id</w:t>
      </w:r>
      <w:proofErr w:type="spellEnd"/>
      <w:r w:rsidRPr="00CC70A6">
        <w:rPr>
          <w:rFonts w:ascii="Cambria" w:hAnsi="Cambria"/>
          <w:sz w:val="24"/>
          <w:szCs w:val="24"/>
          <w:u w:val="single"/>
        </w:rPr>
        <w:t xml:space="preserve">, </w:t>
      </w:r>
      <w:proofErr w:type="spellStart"/>
      <w:r w:rsidRPr="00CC70A6">
        <w:rPr>
          <w:rFonts w:ascii="Cambria" w:hAnsi="Cambria"/>
          <w:sz w:val="24"/>
          <w:szCs w:val="24"/>
          <w:u w:val="single"/>
        </w:rPr>
        <w:t>pub_id</w:t>
      </w:r>
      <w:proofErr w:type="spellEnd"/>
      <w:r w:rsidRPr="00A95817">
        <w:rPr>
          <w:rFonts w:ascii="Cambria" w:hAnsi="Cambria"/>
          <w:sz w:val="24"/>
          <w:szCs w:val="24"/>
        </w:rPr>
        <w:t xml:space="preserve">, author position) </w:t>
      </w:r>
    </w:p>
    <w:p w:rsidR="00A95817" w:rsidRPr="00A95817" w:rsidRDefault="00A95817" w:rsidP="00A95817">
      <w:pPr>
        <w:jc w:val="both"/>
        <w:rPr>
          <w:rFonts w:ascii="Cambria" w:hAnsi="Cambria"/>
          <w:sz w:val="24"/>
          <w:szCs w:val="24"/>
        </w:rPr>
      </w:pPr>
      <w:proofErr w:type="gramStart"/>
      <w:r w:rsidRPr="00A95817">
        <w:rPr>
          <w:rFonts w:ascii="Cambria" w:hAnsi="Cambria"/>
          <w:sz w:val="24"/>
          <w:szCs w:val="24"/>
        </w:rPr>
        <w:t>book(</w:t>
      </w:r>
      <w:proofErr w:type="spellStart"/>
      <w:proofErr w:type="gramEnd"/>
      <w:r w:rsidRPr="00CC70A6">
        <w:rPr>
          <w:rFonts w:ascii="Cambria" w:hAnsi="Cambria"/>
          <w:sz w:val="24"/>
          <w:szCs w:val="24"/>
          <w:u w:val="single"/>
        </w:rPr>
        <w:t>book_id</w:t>
      </w:r>
      <w:proofErr w:type="spellEnd"/>
      <w:r w:rsidRPr="00A95817">
        <w:rPr>
          <w:rFonts w:ascii="Cambria" w:hAnsi="Cambria"/>
          <w:sz w:val="24"/>
          <w:szCs w:val="24"/>
        </w:rPr>
        <w:t xml:space="preserve">, </w:t>
      </w:r>
      <w:proofErr w:type="spellStart"/>
      <w:r w:rsidRPr="00A95817">
        <w:rPr>
          <w:rFonts w:ascii="Cambria" w:hAnsi="Cambria"/>
          <w:sz w:val="24"/>
          <w:szCs w:val="24"/>
        </w:rPr>
        <w:t>booktitle</w:t>
      </w:r>
      <w:proofErr w:type="spellEnd"/>
      <w:r w:rsidRPr="00A95817">
        <w:rPr>
          <w:rFonts w:ascii="Cambria" w:hAnsi="Cambria"/>
          <w:sz w:val="24"/>
          <w:szCs w:val="24"/>
        </w:rPr>
        <w:t>, month, year, editor)</w:t>
      </w:r>
    </w:p>
    <w:p w:rsidR="00A95817" w:rsidRPr="00A95817" w:rsidRDefault="00A95817" w:rsidP="00A95817">
      <w:pPr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 xml:space="preserve"> </w:t>
      </w:r>
      <w:proofErr w:type="gramStart"/>
      <w:r w:rsidRPr="00A95817">
        <w:rPr>
          <w:rFonts w:ascii="Cambria" w:hAnsi="Cambria"/>
          <w:sz w:val="24"/>
          <w:szCs w:val="24"/>
        </w:rPr>
        <w:t>pub(</w:t>
      </w:r>
      <w:proofErr w:type="spellStart"/>
      <w:proofErr w:type="gramEnd"/>
      <w:r w:rsidRPr="00CC70A6">
        <w:rPr>
          <w:rFonts w:ascii="Cambria" w:hAnsi="Cambria"/>
          <w:sz w:val="24"/>
          <w:szCs w:val="24"/>
          <w:u w:val="single"/>
        </w:rPr>
        <w:t>pub_id</w:t>
      </w:r>
      <w:proofErr w:type="spellEnd"/>
      <w:r w:rsidRPr="00A95817">
        <w:rPr>
          <w:rFonts w:ascii="Cambria" w:hAnsi="Cambria"/>
          <w:sz w:val="24"/>
          <w:szCs w:val="24"/>
        </w:rPr>
        <w:t xml:space="preserve">, title, </w:t>
      </w:r>
      <w:proofErr w:type="spellStart"/>
      <w:r w:rsidRPr="00A95817">
        <w:rPr>
          <w:rFonts w:ascii="Cambria" w:hAnsi="Cambria"/>
          <w:sz w:val="24"/>
          <w:szCs w:val="24"/>
        </w:rPr>
        <w:t>book_id</w:t>
      </w:r>
      <w:proofErr w:type="spellEnd"/>
      <w:r w:rsidRPr="00A95817">
        <w:rPr>
          <w:rFonts w:ascii="Cambria" w:hAnsi="Cambria"/>
          <w:sz w:val="24"/>
          <w:szCs w:val="24"/>
        </w:rPr>
        <w:t>)</w:t>
      </w:r>
    </w:p>
    <w:p w:rsidR="00A95817" w:rsidRPr="00116AAE" w:rsidRDefault="00A95817" w:rsidP="00A9581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116A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A983E5" wp14:editId="0535CF4C">
            <wp:extent cx="5943600" cy="3834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A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5817" w:rsidRPr="00A95817" w:rsidRDefault="00A95817" w:rsidP="00A95817">
      <w:pPr>
        <w:contextualSpacing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 xml:space="preserve">• </w:t>
      </w:r>
      <w:proofErr w:type="spellStart"/>
      <w:proofErr w:type="gramStart"/>
      <w:r w:rsidRPr="00A95817">
        <w:rPr>
          <w:rFonts w:ascii="Cambria" w:hAnsi="Cambria"/>
          <w:sz w:val="24"/>
          <w:szCs w:val="24"/>
        </w:rPr>
        <w:t>author_id</w:t>
      </w:r>
      <w:proofErr w:type="spellEnd"/>
      <w:proofErr w:type="gramEnd"/>
      <w:r w:rsidRPr="00A95817">
        <w:rPr>
          <w:rFonts w:ascii="Cambria" w:hAnsi="Cambria"/>
          <w:sz w:val="24"/>
          <w:szCs w:val="24"/>
        </w:rPr>
        <w:t xml:space="preserve"> in </w:t>
      </w:r>
      <w:proofErr w:type="spellStart"/>
      <w:r w:rsidRPr="00A95817">
        <w:rPr>
          <w:rFonts w:ascii="Cambria" w:hAnsi="Cambria"/>
          <w:sz w:val="24"/>
          <w:szCs w:val="24"/>
        </w:rPr>
        <w:t>author_pub</w:t>
      </w:r>
      <w:proofErr w:type="spellEnd"/>
      <w:r w:rsidRPr="00A95817">
        <w:rPr>
          <w:rFonts w:ascii="Cambria" w:hAnsi="Cambria"/>
          <w:sz w:val="24"/>
          <w:szCs w:val="24"/>
        </w:rPr>
        <w:t xml:space="preserve"> is a foreign key referencing author </w:t>
      </w:r>
    </w:p>
    <w:p w:rsidR="00A95817" w:rsidRPr="00A95817" w:rsidRDefault="00A95817" w:rsidP="00A95817">
      <w:pPr>
        <w:contextualSpacing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 xml:space="preserve">• </w:t>
      </w:r>
      <w:proofErr w:type="spellStart"/>
      <w:proofErr w:type="gramStart"/>
      <w:r w:rsidRPr="00A95817">
        <w:rPr>
          <w:rFonts w:ascii="Cambria" w:hAnsi="Cambria"/>
          <w:sz w:val="24"/>
          <w:szCs w:val="24"/>
        </w:rPr>
        <w:t>pub_id</w:t>
      </w:r>
      <w:proofErr w:type="spellEnd"/>
      <w:proofErr w:type="gramEnd"/>
      <w:r w:rsidRPr="00A95817">
        <w:rPr>
          <w:rFonts w:ascii="Cambria" w:hAnsi="Cambria"/>
          <w:sz w:val="24"/>
          <w:szCs w:val="24"/>
        </w:rPr>
        <w:t xml:space="preserve"> in author pub is a foreign key referencing pub </w:t>
      </w:r>
    </w:p>
    <w:p w:rsidR="00A95817" w:rsidRPr="00A95817" w:rsidRDefault="00A95817" w:rsidP="00A95817">
      <w:pPr>
        <w:contextualSpacing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 xml:space="preserve">• </w:t>
      </w:r>
      <w:proofErr w:type="spellStart"/>
      <w:proofErr w:type="gramStart"/>
      <w:r w:rsidRPr="00A95817">
        <w:rPr>
          <w:rFonts w:ascii="Cambria" w:hAnsi="Cambria"/>
          <w:sz w:val="24"/>
          <w:szCs w:val="24"/>
        </w:rPr>
        <w:t>book_id</w:t>
      </w:r>
      <w:proofErr w:type="spellEnd"/>
      <w:proofErr w:type="gramEnd"/>
      <w:r w:rsidRPr="00A95817">
        <w:rPr>
          <w:rFonts w:ascii="Cambria" w:hAnsi="Cambria"/>
          <w:sz w:val="24"/>
          <w:szCs w:val="24"/>
        </w:rPr>
        <w:t xml:space="preserve"> in pub is a foreign key referencing book </w:t>
      </w:r>
    </w:p>
    <w:p w:rsidR="00A95817" w:rsidRPr="00A95817" w:rsidRDefault="00A95817" w:rsidP="00A95817">
      <w:pPr>
        <w:contextualSpacing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 xml:space="preserve">• </w:t>
      </w:r>
      <w:proofErr w:type="gramStart"/>
      <w:r w:rsidRPr="00A95817">
        <w:rPr>
          <w:rFonts w:ascii="Cambria" w:hAnsi="Cambria"/>
          <w:sz w:val="24"/>
          <w:szCs w:val="24"/>
        </w:rPr>
        <w:t>editor</w:t>
      </w:r>
      <w:proofErr w:type="gramEnd"/>
      <w:r w:rsidRPr="00A95817">
        <w:rPr>
          <w:rFonts w:ascii="Cambria" w:hAnsi="Cambria"/>
          <w:sz w:val="24"/>
          <w:szCs w:val="24"/>
        </w:rPr>
        <w:t xml:space="preserve"> in book is a foreign key referencing author(</w:t>
      </w:r>
      <w:proofErr w:type="spellStart"/>
      <w:r w:rsidRPr="00A95817">
        <w:rPr>
          <w:rFonts w:ascii="Cambria" w:hAnsi="Cambria"/>
          <w:sz w:val="24"/>
          <w:szCs w:val="24"/>
        </w:rPr>
        <w:t>author_id</w:t>
      </w:r>
      <w:proofErr w:type="spellEnd"/>
    </w:p>
    <w:p w:rsidR="00A95817" w:rsidRPr="00A95817" w:rsidRDefault="00A95817" w:rsidP="00A95817">
      <w:pPr>
        <w:contextualSpacing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>• Primary keys are underlined</w:t>
      </w:r>
    </w:p>
    <w:p w:rsidR="00A95817" w:rsidRPr="00116AAE" w:rsidRDefault="00A95817" w:rsidP="00A95817">
      <w:pPr>
        <w:pStyle w:val="ListParagraph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5817" w:rsidRPr="00D73BD6" w:rsidRDefault="00A95817" w:rsidP="00D73BD6">
      <w:pPr>
        <w:spacing w:line="240" w:lineRule="auto"/>
        <w:jc w:val="both"/>
        <w:rPr>
          <w:rFonts w:ascii="Cambria" w:hAnsi="Cambria"/>
          <w:sz w:val="24"/>
          <w:szCs w:val="24"/>
        </w:rPr>
      </w:pPr>
      <w:r w:rsidRPr="00D73BD6">
        <w:rPr>
          <w:rFonts w:ascii="Cambria" w:hAnsi="Cambria"/>
          <w:sz w:val="24"/>
          <w:szCs w:val="24"/>
        </w:rPr>
        <w:t xml:space="preserve">Write a relational algebra expression for the following:                     </w:t>
      </w:r>
      <w:r w:rsidR="00D73BD6" w:rsidRPr="00D73BD6">
        <w:rPr>
          <w:rFonts w:ascii="Cambria" w:hAnsi="Cambria"/>
          <w:b/>
          <w:sz w:val="24"/>
          <w:szCs w:val="24"/>
        </w:rPr>
        <w:t>(6)</w:t>
      </w:r>
    </w:p>
    <w:p w:rsidR="00A95817" w:rsidRPr="00A95817" w:rsidRDefault="00A95817" w:rsidP="00A9581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>Return the names of all authors who are book editors.</w:t>
      </w:r>
    </w:p>
    <w:p w:rsidR="00A95817" w:rsidRPr="00A95817" w:rsidRDefault="00A95817" w:rsidP="00A9581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>How many tuples are returned by following relational algebra expression</w:t>
      </w:r>
    </w:p>
    <w:p w:rsidR="00A95817" w:rsidRPr="00A95817" w:rsidRDefault="00A95817" w:rsidP="00D73BD6">
      <w:pPr>
        <w:pStyle w:val="ListParagraph"/>
        <w:spacing w:line="240" w:lineRule="auto"/>
        <w:jc w:val="both"/>
        <w:rPr>
          <w:rFonts w:ascii="Cambria" w:hAnsi="Cambria"/>
          <w:sz w:val="24"/>
          <w:szCs w:val="24"/>
        </w:rPr>
      </w:pPr>
      <w:r w:rsidRPr="00A95817">
        <w:rPr>
          <w:noProof/>
        </w:rPr>
        <w:drawing>
          <wp:inline distT="0" distB="0" distL="0" distR="0" wp14:anchorId="7C5E47AF" wp14:editId="47F103CD">
            <wp:extent cx="1781175" cy="228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13" w:rsidRDefault="00A95817" w:rsidP="000A7A4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A95817">
        <w:rPr>
          <w:rFonts w:ascii="Cambria" w:hAnsi="Cambria"/>
          <w:sz w:val="24"/>
          <w:szCs w:val="24"/>
        </w:rPr>
        <w:t>Return the names of all authors who have at least one publication in the database.</w:t>
      </w:r>
    </w:p>
    <w:p w:rsidR="00CC70A6" w:rsidRPr="00CC70A6" w:rsidRDefault="00CC70A6" w:rsidP="00CC70A6">
      <w:pPr>
        <w:pStyle w:val="ListParagraph"/>
        <w:spacing w:line="240" w:lineRule="auto"/>
        <w:jc w:val="both"/>
        <w:rPr>
          <w:rFonts w:ascii="Cambria" w:hAnsi="Cambria"/>
          <w:sz w:val="24"/>
          <w:szCs w:val="24"/>
        </w:rPr>
      </w:pPr>
    </w:p>
    <w:p w:rsidR="00AE2632" w:rsidRDefault="00A4328C" w:rsidP="00AE2632">
      <w:pPr>
        <w:rPr>
          <w:rFonts w:ascii="Cambria" w:eastAsia="Cambria" w:hAnsi="Cambria" w:cs="Cambria"/>
          <w:b/>
          <w:sz w:val="24"/>
          <w:szCs w:val="24"/>
        </w:rPr>
      </w:pPr>
      <w:r w:rsidRPr="00D1476C">
        <w:rPr>
          <w:rFonts w:ascii="Cambria" w:eastAsia="Cambria" w:hAnsi="Cambria" w:cs="Cambria"/>
          <w:b/>
          <w:sz w:val="24"/>
          <w:szCs w:val="24"/>
        </w:rPr>
        <w:t>Recovery</w:t>
      </w:r>
    </w:p>
    <w:p w:rsidR="005A6F6C" w:rsidRPr="00D1476C" w:rsidRDefault="00230613" w:rsidP="00D1476C">
      <w:pPr>
        <w:pStyle w:val="NormalWeb"/>
        <w:spacing w:before="0" w:beforeAutospacing="0" w:after="150" w:afterAutospacing="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Q5</w:t>
      </w:r>
      <w:r w:rsidR="00AE2632" w:rsidRPr="00D1476C">
        <w:rPr>
          <w:rFonts w:ascii="Cambria" w:eastAsia="Cambria" w:hAnsi="Cambria" w:cs="Cambria"/>
          <w:b/>
        </w:rPr>
        <w:t>.</w:t>
      </w:r>
      <w:r w:rsidR="00AE2632" w:rsidRPr="00D1476C">
        <w:rPr>
          <w:rFonts w:ascii="Cambria" w:eastAsia="Cambria" w:hAnsi="Cambria" w:cs="Cambria"/>
        </w:rPr>
        <w:t xml:space="preserve">  </w:t>
      </w:r>
      <w:r w:rsidR="005A6F6C" w:rsidRPr="00D1476C">
        <w:rPr>
          <w:rFonts w:ascii="Cambria" w:eastAsia="Cambria" w:hAnsi="Cambria" w:cs="Cambria"/>
        </w:rPr>
        <w:t>The figure below shows the system log at the point of a system crash for a partic</w:t>
      </w:r>
      <w:r w:rsidR="001E513B">
        <w:rPr>
          <w:rFonts w:ascii="Cambria" w:eastAsia="Cambria" w:hAnsi="Cambria" w:cs="Cambria"/>
        </w:rPr>
        <w:t>ular execution schedule of three</w:t>
      </w:r>
      <w:r w:rsidR="005A6F6C" w:rsidRPr="00D1476C">
        <w:rPr>
          <w:rFonts w:ascii="Cambria" w:eastAsia="Cambria" w:hAnsi="Cambria" w:cs="Cambria"/>
        </w:rPr>
        <w:t xml:space="preserve"> transactions</w:t>
      </w:r>
      <w:r w:rsidR="0053407F" w:rsidRPr="00D1476C">
        <w:rPr>
          <w:rFonts w:ascii="Cambria" w:eastAsia="Cambria" w:hAnsi="Cambria" w:cs="Cambria"/>
        </w:rPr>
        <w:t xml:space="preserve"> </w:t>
      </w:r>
      <w:r w:rsidR="004E4B72" w:rsidRPr="00D1476C">
        <w:rPr>
          <w:rFonts w:ascii="Cambria" w:eastAsia="Cambria" w:hAnsi="Cambria" w:cs="Cambria"/>
        </w:rPr>
        <w:t>T1, T2 and T3</w:t>
      </w:r>
      <w:r w:rsidR="00C77E03" w:rsidRPr="00D1476C">
        <w:rPr>
          <w:rFonts w:ascii="Cambria" w:eastAsia="Cambria" w:hAnsi="Cambria" w:cs="Cambria"/>
        </w:rPr>
        <w:t xml:space="preserve">. </w:t>
      </w:r>
      <w:r w:rsidR="004E4B72" w:rsidRPr="00D1476C">
        <w:rPr>
          <w:rFonts w:ascii="Cambria" w:hAnsi="Cambria" w:cs="Helvetica"/>
          <w:color w:val="333333"/>
        </w:rPr>
        <w:t xml:space="preserve">The values of A, B, C and D, which are used by the transactions, are shown to the right of the system log entries. </w:t>
      </w:r>
      <w:r w:rsidR="0053407F" w:rsidRPr="00D1476C">
        <w:rPr>
          <w:rFonts w:ascii="Cambria" w:eastAsia="Cambria" w:hAnsi="Cambria" w:cs="Cambria"/>
        </w:rPr>
        <w:t xml:space="preserve">Suppose that we use </w:t>
      </w:r>
      <w:r w:rsidR="0053407F" w:rsidRPr="00D1476C">
        <w:rPr>
          <w:rFonts w:ascii="Cambria" w:eastAsia="Cambria" w:hAnsi="Cambria" w:cs="Cambria"/>
          <w:b/>
        </w:rPr>
        <w:t xml:space="preserve">immediate update protocol with </w:t>
      </w:r>
      <w:proofErr w:type="spellStart"/>
      <w:r w:rsidR="0053407F" w:rsidRPr="00D1476C">
        <w:rPr>
          <w:rFonts w:ascii="Cambria" w:eastAsia="Cambria" w:hAnsi="Cambria" w:cs="Cambria"/>
          <w:b/>
        </w:rPr>
        <w:t>checkpointing</w:t>
      </w:r>
      <w:proofErr w:type="spellEnd"/>
      <w:r w:rsidR="0053407F" w:rsidRPr="00D1476C">
        <w:rPr>
          <w:rFonts w:ascii="Cambria" w:eastAsia="Cambria" w:hAnsi="Cambria" w:cs="Cambria"/>
        </w:rPr>
        <w:t xml:space="preserve">. Describe the recovery process from the system crash. Specify which transactions are rolled back, which </w:t>
      </w:r>
      <w:r w:rsidR="0053407F" w:rsidRPr="00D1476C">
        <w:rPr>
          <w:rFonts w:ascii="Cambria" w:eastAsia="Cambria" w:hAnsi="Cambria" w:cs="Cambria"/>
        </w:rPr>
        <w:lastRenderedPageBreak/>
        <w:t xml:space="preserve">operations in the log are redone and which (if any) are undone, and whether any cascading rollback takes place. </w:t>
      </w:r>
      <w:r w:rsidR="002F530D">
        <w:rPr>
          <w:rFonts w:ascii="Cambria" w:eastAsia="Cambria" w:hAnsi="Cambria" w:cs="Cambria"/>
        </w:rPr>
        <w:t xml:space="preserve">What are the values of Data Item A, B, C, D before and after recovering from the system crash. </w:t>
      </w:r>
    </w:p>
    <w:p w:rsidR="00230613" w:rsidRPr="00D1476C" w:rsidRDefault="00C77E03" w:rsidP="005A6F6C">
      <w:pPr>
        <w:spacing w:after="0" w:line="240" w:lineRule="auto"/>
        <w:rPr>
          <w:rFonts w:ascii="Cambria" w:eastAsia="Times New Roman" w:hAnsi="Cambria" w:cs="Helvetica"/>
          <w:noProof/>
          <w:color w:val="333333"/>
          <w:sz w:val="24"/>
          <w:szCs w:val="24"/>
        </w:rPr>
      </w:pPr>
      <w:r w:rsidRPr="00D1476C">
        <w:rPr>
          <w:rFonts w:ascii="Cambria" w:eastAsia="Times New Roman" w:hAnsi="Cambria" w:cs="Helvetica"/>
          <w:noProof/>
          <w:color w:val="333333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7"/>
        <w:gridCol w:w="482"/>
        <w:gridCol w:w="705"/>
        <w:gridCol w:w="569"/>
        <w:gridCol w:w="834"/>
      </w:tblGrid>
      <w:tr w:rsidR="00230613" w:rsidTr="00230613">
        <w:tc>
          <w:tcPr>
            <w:tcW w:w="5627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Log</w:t>
            </w:r>
          </w:p>
        </w:tc>
        <w:tc>
          <w:tcPr>
            <w:tcW w:w="482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A</w:t>
            </w:r>
          </w:p>
        </w:tc>
        <w:tc>
          <w:tcPr>
            <w:tcW w:w="705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B</w:t>
            </w:r>
          </w:p>
        </w:tc>
        <w:tc>
          <w:tcPr>
            <w:tcW w:w="569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C</w:t>
            </w:r>
          </w:p>
        </w:tc>
        <w:tc>
          <w:tcPr>
            <w:tcW w:w="834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D</w:t>
            </w:r>
          </w:p>
        </w:tc>
      </w:tr>
      <w:tr w:rsidR="00230613" w:rsidTr="00230613">
        <w:tc>
          <w:tcPr>
            <w:tcW w:w="5627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 xml:space="preserve">Start_transaction(T1)             </w:t>
            </w:r>
          </w:p>
        </w:tc>
        <w:tc>
          <w:tcPr>
            <w:tcW w:w="482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10</w:t>
            </w:r>
          </w:p>
        </w:tc>
        <w:tc>
          <w:tcPr>
            <w:tcW w:w="705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20</w:t>
            </w:r>
          </w:p>
        </w:tc>
        <w:tc>
          <w:tcPr>
            <w:tcW w:w="569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30</w:t>
            </w:r>
          </w:p>
        </w:tc>
        <w:tc>
          <w:tcPr>
            <w:tcW w:w="834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40</w:t>
            </w:r>
          </w:p>
        </w:tc>
      </w:tr>
      <w:tr w:rsidR="00230613" w:rsidTr="00230613">
        <w:tc>
          <w:tcPr>
            <w:tcW w:w="5627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Read_item(T1, A)</w:t>
            </w:r>
          </w:p>
        </w:tc>
        <w:tc>
          <w:tcPr>
            <w:tcW w:w="482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30613" w:rsidTr="00230613">
        <w:tc>
          <w:tcPr>
            <w:tcW w:w="5627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Write_item(T1, A, 10, 8)</w:t>
            </w:r>
          </w:p>
        </w:tc>
        <w:tc>
          <w:tcPr>
            <w:tcW w:w="482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8</w:t>
            </w:r>
          </w:p>
        </w:tc>
        <w:tc>
          <w:tcPr>
            <w:tcW w:w="705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5A6F6C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30613" w:rsidTr="00230613">
        <w:tc>
          <w:tcPr>
            <w:tcW w:w="5627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 xml:space="preserve">Start_transaction(T2)             </w:t>
            </w:r>
          </w:p>
        </w:tc>
        <w:tc>
          <w:tcPr>
            <w:tcW w:w="482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30613" w:rsidTr="00230613">
        <w:tc>
          <w:tcPr>
            <w:tcW w:w="5627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Read_item(T1, D)</w:t>
            </w:r>
          </w:p>
        </w:tc>
        <w:tc>
          <w:tcPr>
            <w:tcW w:w="482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30613" w:rsidTr="00230613">
        <w:tc>
          <w:tcPr>
            <w:tcW w:w="5627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Read_item(T2, B)</w:t>
            </w:r>
          </w:p>
        </w:tc>
        <w:tc>
          <w:tcPr>
            <w:tcW w:w="482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30613" w:rsidTr="00230613">
        <w:tc>
          <w:tcPr>
            <w:tcW w:w="5627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Write_item(T2, B, 20, 28)</w:t>
            </w:r>
          </w:p>
        </w:tc>
        <w:tc>
          <w:tcPr>
            <w:tcW w:w="482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28</w:t>
            </w:r>
          </w:p>
        </w:tc>
        <w:tc>
          <w:tcPr>
            <w:tcW w:w="569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30613" w:rsidTr="00230613">
        <w:tc>
          <w:tcPr>
            <w:tcW w:w="5627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Commit T1</w:t>
            </w:r>
          </w:p>
        </w:tc>
        <w:tc>
          <w:tcPr>
            <w:tcW w:w="482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30613" w:rsidRDefault="00230613" w:rsidP="00230613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 xml:space="preserve">Start_transaction(T3)             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Read_item(T2, D)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Read_item(T3, B)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Write_item(T2, D, 40, 400)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400</w:t>
            </w: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Checkpoint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Write_item(T3, B, 28, 17)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17</w:t>
            </w: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Commit T2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 xml:space="preserve">Start_transaction(T4)             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Read_item(T3, C)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Read_item(T4, B)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  <w:tr w:rsidR="002F530D" w:rsidTr="00230613">
        <w:tc>
          <w:tcPr>
            <w:tcW w:w="5627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  <w: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  <w:t>System crash</w:t>
            </w:r>
          </w:p>
        </w:tc>
        <w:tc>
          <w:tcPr>
            <w:tcW w:w="482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705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569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  <w:tc>
          <w:tcPr>
            <w:tcW w:w="834" w:type="dxa"/>
          </w:tcPr>
          <w:p w:rsidR="002F530D" w:rsidRDefault="002F530D" w:rsidP="002F530D">
            <w:pPr>
              <w:rPr>
                <w:rFonts w:ascii="Cambria" w:eastAsia="Times New Roman" w:hAnsi="Cambria" w:cs="Helvetica"/>
                <w:noProof/>
                <w:color w:val="333333"/>
                <w:sz w:val="24"/>
                <w:szCs w:val="24"/>
              </w:rPr>
            </w:pPr>
          </w:p>
        </w:tc>
      </w:tr>
    </w:tbl>
    <w:p w:rsidR="00C77E03" w:rsidRPr="00D1476C" w:rsidRDefault="00C77E03" w:rsidP="005A6F6C">
      <w:pPr>
        <w:spacing w:after="0" w:line="240" w:lineRule="auto"/>
        <w:rPr>
          <w:rFonts w:ascii="Cambria" w:eastAsia="Times New Roman" w:hAnsi="Cambria" w:cs="Helvetica"/>
          <w:noProof/>
          <w:color w:val="333333"/>
          <w:sz w:val="24"/>
          <w:szCs w:val="24"/>
        </w:rPr>
      </w:pPr>
    </w:p>
    <w:p w:rsidR="00AE2632" w:rsidRDefault="002F530D" w:rsidP="000A7A47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                       </w:t>
      </w:r>
      <w:r w:rsidR="000A7A47">
        <w:rPr>
          <w:rFonts w:ascii="Cambria" w:eastAsia="Cambria" w:hAnsi="Cambria" w:cs="Cambria"/>
          <w:b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0A7A47">
        <w:rPr>
          <w:rFonts w:ascii="Cambria" w:eastAsia="Cambria" w:hAnsi="Cambria" w:cs="Cambria"/>
          <w:b/>
          <w:sz w:val="24"/>
          <w:szCs w:val="24"/>
        </w:rPr>
        <w:t xml:space="preserve">      </w:t>
      </w:r>
      <w:r w:rsidR="00D73BD6">
        <w:rPr>
          <w:rFonts w:ascii="Cambria" w:eastAsia="Cambria" w:hAnsi="Cambria" w:cs="Cambria"/>
          <w:b/>
          <w:sz w:val="24"/>
          <w:szCs w:val="24"/>
        </w:rPr>
        <w:t>(6</w:t>
      </w:r>
      <w:r w:rsidR="00AE2632" w:rsidRPr="00D1476C">
        <w:rPr>
          <w:rFonts w:ascii="Cambria" w:eastAsia="Cambria" w:hAnsi="Cambria" w:cs="Cambria"/>
          <w:b/>
          <w:sz w:val="24"/>
          <w:szCs w:val="24"/>
        </w:rPr>
        <w:t>)</w:t>
      </w:r>
    </w:p>
    <w:p w:rsidR="000A7A47" w:rsidRPr="000A7A47" w:rsidRDefault="000A7A47" w:rsidP="000A7A47">
      <w:pPr>
        <w:spacing w:after="0" w:line="240" w:lineRule="auto"/>
        <w:rPr>
          <w:rFonts w:ascii="Cambria" w:eastAsia="Times New Roman" w:hAnsi="Cambria" w:cs="Helvetica"/>
          <w:noProof/>
          <w:color w:val="333333"/>
          <w:sz w:val="24"/>
          <w:szCs w:val="24"/>
        </w:rPr>
      </w:pPr>
    </w:p>
    <w:sectPr w:rsidR="000A7A47" w:rsidRPr="000A7A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CDC" w:rsidRDefault="00BF1CDC">
      <w:pPr>
        <w:spacing w:after="0" w:line="240" w:lineRule="auto"/>
      </w:pPr>
      <w:r>
        <w:separator/>
      </w:r>
    </w:p>
  </w:endnote>
  <w:endnote w:type="continuationSeparator" w:id="0">
    <w:p w:rsidR="00BF1CDC" w:rsidRDefault="00BF1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0E9" w:rsidRDefault="00E640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0E9" w:rsidRDefault="00E640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0E9" w:rsidRDefault="00E64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CDC" w:rsidRDefault="00BF1CDC">
      <w:pPr>
        <w:spacing w:after="0" w:line="240" w:lineRule="auto"/>
      </w:pPr>
      <w:r>
        <w:separator/>
      </w:r>
    </w:p>
  </w:footnote>
  <w:footnote w:type="continuationSeparator" w:id="0">
    <w:p w:rsidR="00BF1CDC" w:rsidRDefault="00BF1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0E9" w:rsidRDefault="00E640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847" w:rsidRPr="00E640E9" w:rsidRDefault="00E640E9" w:rsidP="00AE2632">
    <w:pPr>
      <w:pBdr>
        <w:top w:val="nil"/>
        <w:left w:val="nil"/>
        <w:bottom w:val="nil"/>
        <w:right w:val="nil"/>
        <w:between w:val="nil"/>
      </w:pBdr>
      <w:spacing w:after="120" w:line="240" w:lineRule="auto"/>
      <w:ind w:left="284"/>
      <w:jc w:val="both"/>
      <w:rPr>
        <w:b/>
        <w:color w:val="000000"/>
        <w:sz w:val="44"/>
        <w:szCs w:val="44"/>
      </w:rPr>
    </w:pPr>
    <w:r w:rsidRPr="00E640E9">
      <w:rPr>
        <w:b/>
        <w:color w:val="000000"/>
        <w:sz w:val="44"/>
        <w:szCs w:val="44"/>
      </w:rPr>
      <w:t>Practice Questions: DBMS   (CSD202)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0E9" w:rsidRDefault="00E640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15BBE"/>
    <w:multiLevelType w:val="hybridMultilevel"/>
    <w:tmpl w:val="9D96FA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259E7"/>
    <w:multiLevelType w:val="hybridMultilevel"/>
    <w:tmpl w:val="7FEAC586"/>
    <w:lvl w:ilvl="0" w:tplc="2116A042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C2A7810"/>
    <w:multiLevelType w:val="multilevel"/>
    <w:tmpl w:val="9D1EF7D8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A5877"/>
    <w:multiLevelType w:val="hybridMultilevel"/>
    <w:tmpl w:val="4F8C2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83833"/>
    <w:multiLevelType w:val="hybridMultilevel"/>
    <w:tmpl w:val="931AC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71AEB"/>
    <w:multiLevelType w:val="hybridMultilevel"/>
    <w:tmpl w:val="9A02EE3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3540EE"/>
    <w:multiLevelType w:val="hybridMultilevel"/>
    <w:tmpl w:val="35BE17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94E99"/>
    <w:multiLevelType w:val="hybridMultilevel"/>
    <w:tmpl w:val="13F27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721CD"/>
    <w:multiLevelType w:val="hybridMultilevel"/>
    <w:tmpl w:val="58787F20"/>
    <w:lvl w:ilvl="0" w:tplc="A71A3F28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47"/>
    <w:rsid w:val="00022765"/>
    <w:rsid w:val="000A7A47"/>
    <w:rsid w:val="0010130A"/>
    <w:rsid w:val="00164054"/>
    <w:rsid w:val="001E513B"/>
    <w:rsid w:val="001E7E08"/>
    <w:rsid w:val="00230613"/>
    <w:rsid w:val="00266A8A"/>
    <w:rsid w:val="002F530D"/>
    <w:rsid w:val="00397FA5"/>
    <w:rsid w:val="003A48DF"/>
    <w:rsid w:val="003F7764"/>
    <w:rsid w:val="00432829"/>
    <w:rsid w:val="00455C80"/>
    <w:rsid w:val="004E4B72"/>
    <w:rsid w:val="0053407F"/>
    <w:rsid w:val="005A6F6C"/>
    <w:rsid w:val="005F59B0"/>
    <w:rsid w:val="00642CA8"/>
    <w:rsid w:val="00715C30"/>
    <w:rsid w:val="007B4847"/>
    <w:rsid w:val="00817141"/>
    <w:rsid w:val="008C479D"/>
    <w:rsid w:val="00933F4B"/>
    <w:rsid w:val="00956B62"/>
    <w:rsid w:val="009F1CCA"/>
    <w:rsid w:val="00A14E57"/>
    <w:rsid w:val="00A4328C"/>
    <w:rsid w:val="00A95817"/>
    <w:rsid w:val="00AE2632"/>
    <w:rsid w:val="00B51682"/>
    <w:rsid w:val="00BC27A0"/>
    <w:rsid w:val="00BC506C"/>
    <w:rsid w:val="00BF00F4"/>
    <w:rsid w:val="00BF1CDC"/>
    <w:rsid w:val="00C74948"/>
    <w:rsid w:val="00C77E03"/>
    <w:rsid w:val="00CC70A6"/>
    <w:rsid w:val="00D1476C"/>
    <w:rsid w:val="00D73BD6"/>
    <w:rsid w:val="00DE5341"/>
    <w:rsid w:val="00E640E9"/>
    <w:rsid w:val="00EC267C"/>
    <w:rsid w:val="00F16598"/>
    <w:rsid w:val="00F637EA"/>
    <w:rsid w:val="00FB4043"/>
    <w:rsid w:val="00FD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C5CD"/>
  <w15:docId w15:val="{44D4666B-9441-40F7-9969-CD676759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655E3C"/>
    <w:rPr>
      <w:color w:val="808080"/>
    </w:rPr>
  </w:style>
  <w:style w:type="table" w:styleId="TableGrid">
    <w:name w:val="Table Grid"/>
    <w:basedOn w:val="TableNormal"/>
    <w:uiPriority w:val="39"/>
    <w:rsid w:val="00F87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61"/>
  </w:style>
  <w:style w:type="paragraph" w:styleId="Footer">
    <w:name w:val="footer"/>
    <w:basedOn w:val="Normal"/>
    <w:link w:val="FooterChar"/>
    <w:uiPriority w:val="99"/>
    <w:unhideWhenUsed/>
    <w:rsid w:val="00093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61"/>
  </w:style>
  <w:style w:type="paragraph" w:styleId="ListParagraph">
    <w:name w:val="List Paragraph"/>
    <w:basedOn w:val="Normal"/>
    <w:uiPriority w:val="34"/>
    <w:qFormat/>
    <w:rsid w:val="00E76B5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E76B5E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76B5E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E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6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6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Khetarpaul</dc:creator>
  <cp:lastModifiedBy>Sonia Khetarpaul</cp:lastModifiedBy>
  <cp:revision>2</cp:revision>
  <cp:lastPrinted>2018-09-21T10:10:00Z</cp:lastPrinted>
  <dcterms:created xsi:type="dcterms:W3CDTF">2019-04-28T15:42:00Z</dcterms:created>
  <dcterms:modified xsi:type="dcterms:W3CDTF">2019-04-28T15:42:00Z</dcterms:modified>
</cp:coreProperties>
</file>