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9C5" w:rsidRPr="009A19C7" w:rsidRDefault="00EB69C5" w:rsidP="00EB69C5">
      <w:pPr>
        <w:jc w:val="both"/>
      </w:pPr>
      <w:r w:rsidRPr="009A19C7">
        <w:t xml:space="preserve">Write a Java program that implements the Banker’s algorithms as discussed in Section 7.5.3 (SGG, 9 ed.). Several </w:t>
      </w:r>
      <w:r>
        <w:t>processes</w:t>
      </w:r>
      <w:r w:rsidRPr="009A19C7">
        <w:t xml:space="preserve"> request and release resources from the bank. The banker will grant a request only if it leaves the system in a safe state. A request is denied if it leaves the system in an unsafe state.</w:t>
      </w:r>
    </w:p>
    <w:p w:rsidR="00EB69C5" w:rsidRDefault="00EB69C5" w:rsidP="00EB69C5">
      <w:pPr>
        <w:jc w:val="both"/>
        <w:rPr>
          <w:sz w:val="22"/>
          <w:szCs w:val="22"/>
          <w:lang w:val="en-IN" w:eastAsia="en-US"/>
        </w:rPr>
      </w:pPr>
      <w:r w:rsidRPr="009A19C7">
        <w:rPr>
          <w:sz w:val="22"/>
          <w:szCs w:val="22"/>
          <w:lang w:val="en-IN" w:eastAsia="en-US"/>
        </w:rPr>
        <w:t xml:space="preserve">The bank will consider requests from </w:t>
      </w:r>
      <w:r w:rsidRPr="00836260">
        <w:rPr>
          <w:i/>
          <w:sz w:val="22"/>
          <w:szCs w:val="22"/>
          <w:lang w:val="en-IN" w:eastAsia="en-US"/>
        </w:rPr>
        <w:t>n</w:t>
      </w:r>
      <w:r w:rsidRPr="009A19C7">
        <w:rPr>
          <w:sz w:val="22"/>
          <w:szCs w:val="22"/>
          <w:lang w:val="en-IN" w:eastAsia="en-US"/>
        </w:rPr>
        <w:t xml:space="preserve"> </w:t>
      </w:r>
      <w:r>
        <w:t>processes</w:t>
      </w:r>
      <w:r w:rsidRPr="009A19C7">
        <w:rPr>
          <w:sz w:val="22"/>
          <w:szCs w:val="22"/>
          <w:lang w:val="en-IN" w:eastAsia="en-US"/>
        </w:rPr>
        <w:t xml:space="preserve"> for </w:t>
      </w:r>
      <w:r w:rsidRPr="00836260">
        <w:rPr>
          <w:i/>
          <w:sz w:val="22"/>
          <w:szCs w:val="22"/>
          <w:lang w:val="en-IN" w:eastAsia="en-US"/>
        </w:rPr>
        <w:t>m</w:t>
      </w:r>
      <w:r w:rsidRPr="009A19C7">
        <w:rPr>
          <w:sz w:val="22"/>
          <w:szCs w:val="22"/>
          <w:lang w:val="en-IN" w:eastAsia="en-US"/>
        </w:rPr>
        <w:t xml:space="preserve"> resources types. The banker will keep track of the resources using the following data structures:</w:t>
      </w:r>
    </w:p>
    <w:p w:rsidR="000750E9" w:rsidRPr="009A19C7" w:rsidRDefault="000750E9" w:rsidP="00EB69C5">
      <w:pPr>
        <w:jc w:val="both"/>
      </w:pPr>
      <w:bookmarkStart w:id="0" w:name="_GoBack"/>
      <w:bookmarkEnd w:id="0"/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 </w:t>
      </w:r>
      <w:proofErr w:type="spellStart"/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numberOf</w:t>
      </w:r>
      <w:proofErr w:type="spellEnd"/>
      <w:r>
        <w:rPr>
          <w:rFonts w:ascii="Courier New" w:hAnsi="Courier New" w:cs="Courier New"/>
          <w:color w:val="333333"/>
          <w:szCs w:val="21"/>
          <w:lang w:eastAsia="en-IN"/>
        </w:rPr>
        <w:t>Processes</w:t>
      </w:r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;  /</w:t>
      </w:r>
      <w:proofErr w:type="gram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/ the number of customers</w:t>
      </w:r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 </w:t>
      </w:r>
      <w:proofErr w:type="spellStart"/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numberOfResources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;  /</w:t>
      </w:r>
      <w:proofErr w:type="gram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/ the number of resources</w:t>
      </w:r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[</w:t>
      </w:r>
      <w:proofErr w:type="gram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] available;</w:t>
      </w:r>
      <w:r>
        <w:rPr>
          <w:rFonts w:ascii="Courier New" w:hAnsi="Courier New" w:cs="Courier New"/>
          <w:color w:val="333333"/>
          <w:szCs w:val="21"/>
          <w:lang w:eastAsia="en-IN"/>
        </w:rPr>
        <w:t xml:space="preserve">   </w:t>
      </w:r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// the </w:t>
      </w:r>
      <w:r>
        <w:rPr>
          <w:rFonts w:ascii="Courier New" w:hAnsi="Courier New" w:cs="Courier New"/>
          <w:color w:val="333333"/>
          <w:szCs w:val="21"/>
          <w:lang w:eastAsia="en-IN"/>
        </w:rPr>
        <w:t>available amount of each resource</w:t>
      </w:r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 [] [] </w:t>
      </w:r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maximum;</w:t>
      </w:r>
      <w:r>
        <w:rPr>
          <w:rFonts w:ascii="Courier New" w:hAnsi="Courier New" w:cs="Courier New"/>
          <w:color w:val="333333"/>
          <w:szCs w:val="21"/>
          <w:lang w:eastAsia="en-IN"/>
        </w:rPr>
        <w:t xml:space="preserve">  </w:t>
      </w:r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/</w:t>
      </w:r>
      <w:proofErr w:type="gram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/ the </w:t>
      </w:r>
      <w:r>
        <w:rPr>
          <w:rFonts w:ascii="Courier New" w:hAnsi="Courier New" w:cs="Courier New"/>
          <w:color w:val="333333"/>
          <w:szCs w:val="21"/>
          <w:lang w:eastAsia="en-IN"/>
        </w:rPr>
        <w:t>maximum demand of each process</w:t>
      </w:r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 [] [] </w:t>
      </w:r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allocation; </w:t>
      </w:r>
      <w:r>
        <w:rPr>
          <w:rFonts w:ascii="Courier New" w:hAnsi="Courier New" w:cs="Courier New"/>
          <w:color w:val="333333"/>
          <w:szCs w:val="21"/>
          <w:lang w:eastAsia="en-IN"/>
        </w:rPr>
        <w:t xml:space="preserve">  </w:t>
      </w:r>
      <w:proofErr w:type="gram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// the </w:t>
      </w:r>
      <w:r>
        <w:rPr>
          <w:rFonts w:ascii="Courier New" w:hAnsi="Courier New" w:cs="Courier New"/>
          <w:color w:val="333333"/>
          <w:szCs w:val="21"/>
          <w:lang w:eastAsia="en-IN"/>
        </w:rPr>
        <w:t>amount currently allocated to each process</w:t>
      </w:r>
    </w:p>
    <w:p w:rsidR="00EB69C5" w:rsidRPr="009A19C7" w:rsidRDefault="00EB69C5" w:rsidP="00EB69C5">
      <w:pPr>
        <w:shd w:val="clear" w:color="auto" w:fill="FFFFFF"/>
        <w:spacing w:after="120"/>
        <w:textAlignment w:val="baseline"/>
        <w:rPr>
          <w:rFonts w:ascii="Courier New" w:hAnsi="Courier New" w:cs="Courier New"/>
          <w:color w:val="333333"/>
          <w:sz w:val="22"/>
          <w:szCs w:val="21"/>
          <w:lang w:val="en-IN" w:eastAsia="en-IN"/>
        </w:rPr>
      </w:pPr>
      <w:proofErr w:type="spell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>int</w:t>
      </w:r>
      <w:proofErr w:type="spellEnd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 [] [] </w:t>
      </w:r>
      <w:proofErr w:type="gramStart"/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need; </w:t>
      </w:r>
      <w:r>
        <w:rPr>
          <w:rFonts w:ascii="Courier New" w:hAnsi="Courier New" w:cs="Courier New"/>
          <w:color w:val="333333"/>
          <w:szCs w:val="21"/>
          <w:lang w:eastAsia="en-IN"/>
        </w:rPr>
        <w:t xml:space="preserve">  </w:t>
      </w:r>
      <w:proofErr w:type="gramEnd"/>
      <w:r>
        <w:rPr>
          <w:rFonts w:ascii="Courier New" w:hAnsi="Courier New" w:cs="Courier New"/>
          <w:color w:val="333333"/>
          <w:szCs w:val="21"/>
          <w:lang w:eastAsia="en-IN"/>
        </w:rPr>
        <w:t xml:space="preserve"> </w:t>
      </w:r>
      <w:r w:rsidRPr="009A19C7">
        <w:rPr>
          <w:rFonts w:ascii="Courier New" w:hAnsi="Courier New" w:cs="Courier New"/>
          <w:color w:val="333333"/>
          <w:sz w:val="22"/>
          <w:szCs w:val="21"/>
          <w:lang w:val="en-IN" w:eastAsia="en-IN"/>
        </w:rPr>
        <w:t xml:space="preserve">// the </w:t>
      </w:r>
      <w:r>
        <w:rPr>
          <w:rFonts w:ascii="Courier New" w:hAnsi="Courier New" w:cs="Courier New"/>
          <w:color w:val="333333"/>
          <w:szCs w:val="21"/>
          <w:lang w:eastAsia="en-IN"/>
        </w:rPr>
        <w:t>remaining needs of each process</w:t>
      </w:r>
    </w:p>
    <w:p w:rsidR="00EB69C5" w:rsidRDefault="00EB69C5" w:rsidP="00EB69C5"/>
    <w:p w:rsidR="00EB69C5" w:rsidRDefault="00EB69C5" w:rsidP="00EB69C5">
      <w:r w:rsidRPr="009A19C7">
        <w:t>The bank will grant a request if the request satisfies the safety algorithm outlined in Section 7.5.3.1 (SGG, 9 ed.). If granting the request does not leave the system in a safe state, the request is denied.</w:t>
      </w:r>
    </w:p>
    <w:p w:rsidR="00EB69C5" w:rsidRDefault="00EB69C5" w:rsidP="00EB69C5"/>
    <w:p w:rsidR="00EB69C5" w:rsidRPr="00836260" w:rsidRDefault="00EB69C5" w:rsidP="00EB69C5">
      <w:pPr>
        <w:rPr>
          <w:b/>
        </w:rPr>
      </w:pPr>
      <w:r w:rsidRPr="00836260">
        <w:rPr>
          <w:b/>
        </w:rPr>
        <w:t xml:space="preserve">Input: </w:t>
      </w:r>
    </w:p>
    <w:p w:rsidR="00EB69C5" w:rsidRDefault="00EB69C5" w:rsidP="00EB69C5">
      <w:r>
        <w:t>Enter the number of processes: 5</w:t>
      </w:r>
    </w:p>
    <w:p w:rsidR="00EB69C5" w:rsidRDefault="00EB69C5" w:rsidP="00EB69C5">
      <w:r>
        <w:t>Enter the number of resources, followed by number of instances of each resource type: 3, 10, 5, 7</w:t>
      </w:r>
    </w:p>
    <w:p w:rsidR="00EB69C5" w:rsidRDefault="00EB69C5" w:rsidP="00EB69C5">
      <w:r>
        <w:t>Enter allocation matrix:</w:t>
      </w:r>
    </w:p>
    <w:p w:rsidR="00EB69C5" w:rsidRDefault="00EB69C5" w:rsidP="00EB69C5">
      <w:r>
        <w:t>Enter maximum matrix:</w:t>
      </w:r>
    </w:p>
    <w:p w:rsidR="00EB69C5" w:rsidRDefault="00EB69C5" w:rsidP="00EB69C5"/>
    <w:p w:rsidR="00EB69C5" w:rsidRPr="00836260" w:rsidRDefault="00EB69C5" w:rsidP="00EB69C5">
      <w:pPr>
        <w:rPr>
          <w:b/>
        </w:rPr>
      </w:pPr>
      <w:r w:rsidRPr="00836260">
        <w:rPr>
          <w:b/>
        </w:rPr>
        <w:t>Output:</w:t>
      </w:r>
    </w:p>
    <w:p w:rsidR="00EB69C5" w:rsidRDefault="00EB69C5" w:rsidP="00EB69C5">
      <w:r>
        <w:t>The system is in SAFE / UNSAFE state.</w:t>
      </w:r>
    </w:p>
    <w:p w:rsidR="00EB69C5" w:rsidRDefault="00EB69C5" w:rsidP="00EB69C5">
      <w:r>
        <w:t>Possible safe sequences:</w:t>
      </w:r>
    </w:p>
    <w:p w:rsidR="00EB69C5" w:rsidRPr="009A19C7" w:rsidRDefault="00EB69C5" w:rsidP="00EB69C5"/>
    <w:p w:rsidR="00546FA3" w:rsidRDefault="00546FA3" w:rsidP="00EB69C5">
      <w:pPr>
        <w:jc w:val="both"/>
        <w:rPr>
          <w:lang w:val="en-IN"/>
        </w:rPr>
      </w:pPr>
    </w:p>
    <w:p w:rsidR="00213ED2" w:rsidRPr="00EB69C5" w:rsidRDefault="00213ED2" w:rsidP="00EB69C5">
      <w:pPr>
        <w:jc w:val="both"/>
        <w:rPr>
          <w:lang w:val="en-IN"/>
        </w:rPr>
      </w:pPr>
    </w:p>
    <w:sectPr w:rsidR="00213ED2" w:rsidRPr="00EB69C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3E8" w:rsidRDefault="004013E8" w:rsidP="00B249DD">
      <w:r>
        <w:separator/>
      </w:r>
    </w:p>
  </w:endnote>
  <w:endnote w:type="continuationSeparator" w:id="0">
    <w:p w:rsidR="004013E8" w:rsidRDefault="004013E8" w:rsidP="00B2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3E8" w:rsidRDefault="004013E8" w:rsidP="00B249DD">
      <w:r>
        <w:separator/>
      </w:r>
    </w:p>
  </w:footnote>
  <w:footnote w:type="continuationSeparator" w:id="0">
    <w:p w:rsidR="004013E8" w:rsidRDefault="004013E8" w:rsidP="00B24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49DD" w:rsidRPr="00B249DD" w:rsidRDefault="003046C0">
    <w:pPr>
      <w:pStyle w:val="Header"/>
      <w:rPr>
        <w:b/>
        <w:color w:val="FF0000"/>
      </w:rPr>
    </w:pPr>
    <w:r>
      <w:rPr>
        <w:b/>
        <w:color w:val="FF0000"/>
      </w:rPr>
      <w:t>Operating Systems</w:t>
    </w:r>
    <w:r w:rsidR="00454C27">
      <w:rPr>
        <w:b/>
        <w:color w:val="FF0000"/>
      </w:rPr>
      <w:t xml:space="preserve"> - Lab </w:t>
    </w:r>
    <w:r w:rsidR="007F701B">
      <w:rPr>
        <w:b/>
        <w:color w:val="FF0000"/>
      </w:rPr>
      <w:t>1</w:t>
    </w:r>
    <w:r w:rsidR="00546FA3">
      <w:rPr>
        <w:b/>
        <w:color w:val="FF0000"/>
      </w:rPr>
      <w:t>0</w:t>
    </w:r>
    <w:r w:rsidR="00EE53FD">
      <w:rPr>
        <w:b/>
        <w:color w:val="FF0000"/>
      </w:rPr>
      <w:t xml:space="preserve"> </w:t>
    </w:r>
    <w:r>
      <w:rPr>
        <w:b/>
        <w:color w:val="FF0000"/>
      </w:rPr>
      <w:t>(</w:t>
    </w:r>
    <w:r w:rsidR="00546FA3">
      <w:rPr>
        <w:b/>
        <w:color w:val="FF0000"/>
      </w:rPr>
      <w:t>Mar 25</w:t>
    </w:r>
    <w:r>
      <w:rPr>
        <w:b/>
        <w:color w:val="FF000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3767E5D"/>
    <w:multiLevelType w:val="hybridMultilevel"/>
    <w:tmpl w:val="90D49BDC"/>
    <w:lvl w:ilvl="0" w:tplc="CD748F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AD0F3DA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82580"/>
    <w:multiLevelType w:val="hybridMultilevel"/>
    <w:tmpl w:val="BA247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90AD4"/>
    <w:multiLevelType w:val="hybridMultilevel"/>
    <w:tmpl w:val="F4947D3E"/>
    <w:lvl w:ilvl="0" w:tplc="56B24B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736C448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53D7"/>
    <w:multiLevelType w:val="hybridMultilevel"/>
    <w:tmpl w:val="60EA5824"/>
    <w:lvl w:ilvl="0" w:tplc="BAC2442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531439"/>
    <w:multiLevelType w:val="hybridMultilevel"/>
    <w:tmpl w:val="5EF41310"/>
    <w:lvl w:ilvl="0" w:tplc="ABC66F3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F69FB"/>
    <w:multiLevelType w:val="hybridMultilevel"/>
    <w:tmpl w:val="FEB61B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93B8E"/>
    <w:multiLevelType w:val="hybridMultilevel"/>
    <w:tmpl w:val="0E785AAE"/>
    <w:lvl w:ilvl="0" w:tplc="26945F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646FA"/>
    <w:multiLevelType w:val="hybridMultilevel"/>
    <w:tmpl w:val="74FC4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4566D"/>
    <w:multiLevelType w:val="hybridMultilevel"/>
    <w:tmpl w:val="D5584BD8"/>
    <w:lvl w:ilvl="0" w:tplc="287ED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83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089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80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B4E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85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D85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261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430787C"/>
    <w:multiLevelType w:val="hybridMultilevel"/>
    <w:tmpl w:val="18A26142"/>
    <w:lvl w:ilvl="0" w:tplc="A0B0F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051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2A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CAE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B86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6CCB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302A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B89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2AD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7AD5D24"/>
    <w:multiLevelType w:val="hybridMultilevel"/>
    <w:tmpl w:val="F6663BC6"/>
    <w:lvl w:ilvl="0" w:tplc="9B7A48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C1489"/>
    <w:multiLevelType w:val="hybridMultilevel"/>
    <w:tmpl w:val="135868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C41F5"/>
    <w:multiLevelType w:val="hybridMultilevel"/>
    <w:tmpl w:val="3936233C"/>
    <w:lvl w:ilvl="0" w:tplc="07082E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FA5686"/>
    <w:multiLevelType w:val="hybridMultilevel"/>
    <w:tmpl w:val="39468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81CEF"/>
    <w:multiLevelType w:val="hybridMultilevel"/>
    <w:tmpl w:val="426450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60F98"/>
    <w:multiLevelType w:val="hybridMultilevel"/>
    <w:tmpl w:val="234201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2F6D51"/>
    <w:multiLevelType w:val="hybridMultilevel"/>
    <w:tmpl w:val="35E28A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3"/>
  </w:num>
  <w:num w:numId="5">
    <w:abstractNumId w:val="2"/>
  </w:num>
  <w:num w:numId="6">
    <w:abstractNumId w:val="10"/>
  </w:num>
  <w:num w:numId="7">
    <w:abstractNumId w:val="4"/>
  </w:num>
  <w:num w:numId="8">
    <w:abstractNumId w:val="17"/>
  </w:num>
  <w:num w:numId="9">
    <w:abstractNumId w:val="5"/>
  </w:num>
  <w:num w:numId="10">
    <w:abstractNumId w:val="12"/>
  </w:num>
  <w:num w:numId="11">
    <w:abstractNumId w:val="16"/>
  </w:num>
  <w:num w:numId="12">
    <w:abstractNumId w:val="19"/>
  </w:num>
  <w:num w:numId="13">
    <w:abstractNumId w:val="14"/>
  </w:num>
  <w:num w:numId="14">
    <w:abstractNumId w:val="18"/>
  </w:num>
  <w:num w:numId="15">
    <w:abstractNumId w:val="6"/>
  </w:num>
  <w:num w:numId="16">
    <w:abstractNumId w:val="7"/>
  </w:num>
  <w:num w:numId="17">
    <w:abstractNumId w:val="15"/>
  </w:num>
  <w:num w:numId="18">
    <w:abstractNumId w:val="11"/>
  </w:num>
  <w:num w:numId="19">
    <w:abstractNumId w:val="3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9DD"/>
    <w:rsid w:val="00011A14"/>
    <w:rsid w:val="00033609"/>
    <w:rsid w:val="000646FA"/>
    <w:rsid w:val="000750E9"/>
    <w:rsid w:val="00096D0B"/>
    <w:rsid w:val="000C6B13"/>
    <w:rsid w:val="00116946"/>
    <w:rsid w:val="001316D9"/>
    <w:rsid w:val="00154F93"/>
    <w:rsid w:val="001620E9"/>
    <w:rsid w:val="00175C5D"/>
    <w:rsid w:val="001819D2"/>
    <w:rsid w:val="001C4979"/>
    <w:rsid w:val="00213ED2"/>
    <w:rsid w:val="002367F3"/>
    <w:rsid w:val="00264C6B"/>
    <w:rsid w:val="00271D6F"/>
    <w:rsid w:val="002F4EA4"/>
    <w:rsid w:val="00303992"/>
    <w:rsid w:val="003046C0"/>
    <w:rsid w:val="00327DF3"/>
    <w:rsid w:val="0036061E"/>
    <w:rsid w:val="003655A8"/>
    <w:rsid w:val="00371C96"/>
    <w:rsid w:val="00391FE5"/>
    <w:rsid w:val="003A33E7"/>
    <w:rsid w:val="004013E8"/>
    <w:rsid w:val="00411116"/>
    <w:rsid w:val="00454C27"/>
    <w:rsid w:val="004575B7"/>
    <w:rsid w:val="004867D1"/>
    <w:rsid w:val="004965F9"/>
    <w:rsid w:val="004C71D6"/>
    <w:rsid w:val="004E1FC5"/>
    <w:rsid w:val="0051459A"/>
    <w:rsid w:val="00523A64"/>
    <w:rsid w:val="00543730"/>
    <w:rsid w:val="00546FA3"/>
    <w:rsid w:val="005B55FE"/>
    <w:rsid w:val="005D65FD"/>
    <w:rsid w:val="005E4F33"/>
    <w:rsid w:val="006037FF"/>
    <w:rsid w:val="0060546B"/>
    <w:rsid w:val="00634B39"/>
    <w:rsid w:val="006463D2"/>
    <w:rsid w:val="006723F1"/>
    <w:rsid w:val="006943A4"/>
    <w:rsid w:val="006C1E57"/>
    <w:rsid w:val="006C50D2"/>
    <w:rsid w:val="006D04F6"/>
    <w:rsid w:val="006D38A4"/>
    <w:rsid w:val="006D568F"/>
    <w:rsid w:val="006D7C99"/>
    <w:rsid w:val="006F1F48"/>
    <w:rsid w:val="00745362"/>
    <w:rsid w:val="00782474"/>
    <w:rsid w:val="00791DF3"/>
    <w:rsid w:val="00795AC5"/>
    <w:rsid w:val="007B037B"/>
    <w:rsid w:val="007B0F25"/>
    <w:rsid w:val="007F4A9D"/>
    <w:rsid w:val="007F701B"/>
    <w:rsid w:val="00805F4C"/>
    <w:rsid w:val="00827ADA"/>
    <w:rsid w:val="008746DF"/>
    <w:rsid w:val="0089630E"/>
    <w:rsid w:val="008A762A"/>
    <w:rsid w:val="00970490"/>
    <w:rsid w:val="00992666"/>
    <w:rsid w:val="00A1083F"/>
    <w:rsid w:val="00A314E8"/>
    <w:rsid w:val="00A9162C"/>
    <w:rsid w:val="00AC4C63"/>
    <w:rsid w:val="00AC5D5C"/>
    <w:rsid w:val="00AD6FCE"/>
    <w:rsid w:val="00AE1C7E"/>
    <w:rsid w:val="00B249DD"/>
    <w:rsid w:val="00B24C56"/>
    <w:rsid w:val="00B83D18"/>
    <w:rsid w:val="00B86BFA"/>
    <w:rsid w:val="00B87F11"/>
    <w:rsid w:val="00C21A63"/>
    <w:rsid w:val="00C8342C"/>
    <w:rsid w:val="00CC2F1C"/>
    <w:rsid w:val="00CD20CA"/>
    <w:rsid w:val="00CD3F2E"/>
    <w:rsid w:val="00CE07C2"/>
    <w:rsid w:val="00CF4A0C"/>
    <w:rsid w:val="00D26FAB"/>
    <w:rsid w:val="00D40B84"/>
    <w:rsid w:val="00D9085D"/>
    <w:rsid w:val="00DE7D01"/>
    <w:rsid w:val="00E07871"/>
    <w:rsid w:val="00E17862"/>
    <w:rsid w:val="00E27159"/>
    <w:rsid w:val="00E56953"/>
    <w:rsid w:val="00E63B12"/>
    <w:rsid w:val="00E75E8F"/>
    <w:rsid w:val="00E82B48"/>
    <w:rsid w:val="00EB69C5"/>
    <w:rsid w:val="00EE4502"/>
    <w:rsid w:val="00EE53FD"/>
    <w:rsid w:val="00F3311E"/>
    <w:rsid w:val="00F52211"/>
    <w:rsid w:val="00F74F8F"/>
    <w:rsid w:val="00FB04A0"/>
    <w:rsid w:val="00FF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DF65"/>
  <w15:chartTrackingRefBased/>
  <w15:docId w15:val="{9E484D33-00EC-47A4-AC9F-19E8018C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9DD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9DD"/>
  </w:style>
  <w:style w:type="paragraph" w:styleId="Footer">
    <w:name w:val="footer"/>
    <w:basedOn w:val="Normal"/>
    <w:link w:val="FooterChar"/>
    <w:uiPriority w:val="99"/>
    <w:unhideWhenUsed/>
    <w:rsid w:val="00B24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9DD"/>
  </w:style>
  <w:style w:type="paragraph" w:styleId="ListParagraph">
    <w:name w:val="List Paragraph"/>
    <w:basedOn w:val="Normal"/>
    <w:uiPriority w:val="34"/>
    <w:qFormat/>
    <w:rsid w:val="00B249DD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B249DD"/>
    <w:rPr>
      <w:color w:val="0000FF"/>
      <w:u w:val="single"/>
    </w:rPr>
  </w:style>
  <w:style w:type="character" w:customStyle="1" w:styleId="apple-converted-space">
    <w:name w:val="apple-converted-space"/>
    <w:rsid w:val="00411116"/>
  </w:style>
  <w:style w:type="paragraph" w:styleId="NormalWeb">
    <w:name w:val="Normal (Web)"/>
    <w:basedOn w:val="Normal"/>
    <w:uiPriority w:val="99"/>
    <w:unhideWhenUsed/>
    <w:rsid w:val="00A9162C"/>
    <w:pPr>
      <w:widowControl/>
      <w:suppressAutoHyphens w:val="0"/>
      <w:spacing w:before="100" w:beforeAutospacing="1" w:after="100" w:afterAutospacing="1"/>
    </w:pPr>
    <w:rPr>
      <w:lang w:val="en-IN" w:eastAsia="en-IN"/>
    </w:rPr>
  </w:style>
  <w:style w:type="table" w:styleId="TableGrid">
    <w:name w:val="Table Grid"/>
    <w:basedOn w:val="TableNormal"/>
    <w:uiPriority w:val="39"/>
    <w:rsid w:val="00603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4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9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9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2B942-98CF-4ED9-AC03-4F0854E2F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Divya Lohani</cp:lastModifiedBy>
  <cp:revision>7</cp:revision>
  <dcterms:created xsi:type="dcterms:W3CDTF">2019-03-12T10:55:00Z</dcterms:created>
  <dcterms:modified xsi:type="dcterms:W3CDTF">2019-03-25T06:19:00Z</dcterms:modified>
</cp:coreProperties>
</file>