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D6C3C" w:rsidRPr="00BD6C3C" w:rsidRDefault="00BD6C3C" w:rsidP="00BD6C3C">
      <w:pPr>
        <w:spacing w:line="480" w:lineRule="auto"/>
        <w:rPr>
          <w:rFonts w:cs="Times New Roman"/>
          <w:lang w:val="en-IN"/>
        </w:rPr>
      </w:pPr>
      <w:r w:rsidRPr="00BD6C3C">
        <w:t>Mann</w:t>
      </w:r>
      <w:r w:rsidRPr="00BD6C3C">
        <w:rPr>
          <w:rFonts w:cs="Times New Roman"/>
          <w:lang w:val="en-IN"/>
        </w:rPr>
        <w:t xml:space="preserve"> Gupta</w:t>
      </w:r>
    </w:p>
    <w:p w:rsidR="00BD6C3C" w:rsidRPr="00BD6C3C" w:rsidRDefault="00BD6C3C" w:rsidP="00BD6C3C">
      <w:pPr>
        <w:spacing w:line="480" w:lineRule="auto"/>
        <w:rPr>
          <w:rFonts w:cs="Times New Roman"/>
          <w:lang w:val="en-IN"/>
        </w:rPr>
      </w:pPr>
      <w:r w:rsidRPr="00BD6C3C">
        <w:rPr>
          <w:rFonts w:cs="Times New Roman"/>
          <w:lang w:val="en-IN"/>
        </w:rPr>
        <w:t>Instructor: Jabin Jacob</w:t>
      </w:r>
    </w:p>
    <w:p w:rsidR="00BD6C3C" w:rsidRPr="00BD6C3C" w:rsidRDefault="00BD6C3C" w:rsidP="00BD6C3C">
      <w:pPr>
        <w:spacing w:line="480" w:lineRule="auto"/>
        <w:rPr>
          <w:rFonts w:cs="Times New Roman"/>
          <w:lang w:val="en-IN"/>
        </w:rPr>
      </w:pPr>
      <w:r w:rsidRPr="00BD6C3C">
        <w:rPr>
          <w:rFonts w:cs="Times New Roman"/>
          <w:lang w:val="en-IN"/>
        </w:rPr>
        <w:t>CCC-235</w:t>
      </w:r>
    </w:p>
    <w:p w:rsidR="00BD6C3C" w:rsidRPr="00BD6C3C" w:rsidRDefault="00BD6C3C" w:rsidP="00BD6C3C">
      <w:pPr>
        <w:spacing w:line="480" w:lineRule="auto"/>
        <w:rPr>
          <w:rFonts w:cs="Times New Roman"/>
          <w:b/>
          <w:sz w:val="28"/>
          <w:lang w:val="en-IN"/>
        </w:rPr>
      </w:pPr>
      <w:r w:rsidRPr="00BD6C3C">
        <w:rPr>
          <w:rFonts w:cs="Times New Roman"/>
          <w:lang w:val="en-IN"/>
        </w:rPr>
        <w:t>April 17</w:t>
      </w:r>
      <w:r w:rsidRPr="00BD6C3C">
        <w:rPr>
          <w:rFonts w:cs="Times New Roman"/>
          <w:vertAlign w:val="superscript"/>
          <w:lang w:val="en-IN"/>
        </w:rPr>
        <w:t>th</w:t>
      </w:r>
      <w:r w:rsidRPr="00BD6C3C">
        <w:rPr>
          <w:rFonts w:cs="Times New Roman"/>
          <w:lang w:val="en-IN"/>
        </w:rPr>
        <w:t>, 2019</w:t>
      </w:r>
    </w:p>
    <w:p w:rsidR="000E3712" w:rsidRPr="00BD6C3C" w:rsidRDefault="00E15104" w:rsidP="00BD6C3C">
      <w:pPr>
        <w:spacing w:line="480" w:lineRule="auto"/>
        <w:jc w:val="center"/>
        <w:rPr>
          <w:rFonts w:cs="Times New Roman"/>
          <w:b/>
          <w:sz w:val="28"/>
          <w:lang w:val="en-IN"/>
        </w:rPr>
      </w:pPr>
      <w:r w:rsidRPr="00BD6C3C">
        <w:rPr>
          <w:rFonts w:cs="Times New Roman"/>
          <w:b/>
          <w:sz w:val="28"/>
          <w:lang w:val="en-IN"/>
        </w:rPr>
        <w:t>Comparison</w:t>
      </w:r>
      <w:r w:rsidR="000E3712" w:rsidRPr="00BD6C3C">
        <w:rPr>
          <w:rFonts w:cs="Times New Roman"/>
          <w:b/>
          <w:sz w:val="28"/>
          <w:lang w:val="en-IN"/>
        </w:rPr>
        <w:t xml:space="preserve"> of Dating a</w:t>
      </w:r>
      <w:r w:rsidR="00BD6C3C" w:rsidRPr="00BD6C3C">
        <w:rPr>
          <w:rFonts w:cs="Times New Roman"/>
          <w:b/>
          <w:sz w:val="28"/>
          <w:lang w:val="en-IN"/>
        </w:rPr>
        <w:t>nd Relationships in India a</w:t>
      </w:r>
      <w:r w:rsidRPr="00BD6C3C">
        <w:rPr>
          <w:rFonts w:cs="Times New Roman"/>
          <w:b/>
          <w:sz w:val="28"/>
          <w:lang w:val="en-IN"/>
        </w:rPr>
        <w:t>nd China</w:t>
      </w:r>
    </w:p>
    <w:p w:rsidR="00E15104" w:rsidRPr="00BD6C3C" w:rsidRDefault="00E15104" w:rsidP="00BD6C3C">
      <w:pPr>
        <w:spacing w:line="480" w:lineRule="auto"/>
        <w:jc w:val="both"/>
        <w:rPr>
          <w:rFonts w:cs="Times New Roman"/>
          <w:lang w:val="en-IN"/>
        </w:rPr>
      </w:pPr>
      <w:r w:rsidRPr="00BD6C3C">
        <w:rPr>
          <w:rFonts w:cs="Times New Roman"/>
          <w:lang w:val="en-IN"/>
        </w:rPr>
        <w:t>Although the two countries differ vastly, the scene of relationships is more similar than what it seems.</w:t>
      </w:r>
    </w:p>
    <w:p w:rsidR="008948E8" w:rsidRPr="00BD6C3C" w:rsidRDefault="00E15104" w:rsidP="00BD6C3C">
      <w:pPr>
        <w:spacing w:line="480" w:lineRule="auto"/>
        <w:jc w:val="both"/>
        <w:rPr>
          <w:rFonts w:cs="Times New Roman"/>
          <w:lang w:val="en-IN"/>
        </w:rPr>
      </w:pPr>
      <w:r w:rsidRPr="00BD6C3C">
        <w:rPr>
          <w:rFonts w:cs="Times New Roman"/>
          <w:lang w:val="en-IN"/>
        </w:rPr>
        <w:t>While most formal academic essays focus a</w:t>
      </w:r>
      <w:r w:rsidR="008948E8" w:rsidRPr="00BD6C3C">
        <w:rPr>
          <w:rFonts w:cs="Times New Roman"/>
          <w:lang w:val="en-IN"/>
        </w:rPr>
        <w:t>n</w:t>
      </w:r>
      <w:r w:rsidRPr="00BD6C3C">
        <w:rPr>
          <w:rFonts w:cs="Times New Roman"/>
          <w:lang w:val="en-IN"/>
        </w:rPr>
        <w:t xml:space="preserve">d will further tend to </w:t>
      </w:r>
      <w:r w:rsidR="008948E8" w:rsidRPr="00BD6C3C">
        <w:rPr>
          <w:rFonts w:cs="Times New Roman"/>
          <w:lang w:val="en-IN"/>
        </w:rPr>
        <w:t>highlight</w:t>
      </w:r>
      <w:r w:rsidRPr="00BD6C3C">
        <w:rPr>
          <w:rFonts w:cs="Times New Roman"/>
          <w:lang w:val="en-IN"/>
        </w:rPr>
        <w:t xml:space="preserve"> far more </w:t>
      </w:r>
      <w:r w:rsidR="008948E8" w:rsidRPr="00BD6C3C">
        <w:rPr>
          <w:rFonts w:cs="Times New Roman"/>
          <w:lang w:val="en-IN"/>
        </w:rPr>
        <w:t xml:space="preserve">serious and educative subjects, the theme of this paper resonates with the youth, given the actuality that there might be hardly any pieces relevant to this topic. The topic seemed intriguing at first and I wished to explore it furthermore </w:t>
      </w:r>
      <w:r w:rsidR="00962D50" w:rsidRPr="00BD6C3C">
        <w:rPr>
          <w:rFonts w:cs="Times New Roman"/>
          <w:lang w:val="en-IN"/>
        </w:rPr>
        <w:t xml:space="preserve">especially been </w:t>
      </w:r>
      <w:r w:rsidR="008948E8" w:rsidRPr="00BD6C3C">
        <w:rPr>
          <w:rFonts w:cs="Times New Roman"/>
          <w:lang w:val="en-IN"/>
        </w:rPr>
        <w:t xml:space="preserve">given this opportunity.  </w:t>
      </w:r>
      <w:r w:rsidR="00962D50" w:rsidRPr="00BD6C3C">
        <w:rPr>
          <w:rFonts w:cs="Times New Roman"/>
          <w:lang w:val="en-IN"/>
        </w:rPr>
        <w:t xml:space="preserve">The methodology of research has heavily been articles on the web as well as reading through personal accounts about experiences of people in </w:t>
      </w:r>
      <w:r w:rsidR="00E21259" w:rsidRPr="00BD6C3C">
        <w:rPr>
          <w:rFonts w:cs="Times New Roman"/>
          <w:lang w:val="en-IN"/>
        </w:rPr>
        <w:t>b</w:t>
      </w:r>
      <w:r w:rsidR="00962D50" w:rsidRPr="00BD6C3C">
        <w:rPr>
          <w:rFonts w:cs="Times New Roman"/>
          <w:lang w:val="en-IN"/>
        </w:rPr>
        <w:t>oth of the countries. The paper sets out to analyse, draw parallel</w:t>
      </w:r>
      <w:r w:rsidR="00C259D7" w:rsidRPr="00BD6C3C">
        <w:rPr>
          <w:rFonts w:cs="Times New Roman"/>
          <w:lang w:val="en-IN"/>
        </w:rPr>
        <w:t xml:space="preserve">s, </w:t>
      </w:r>
      <w:r w:rsidR="00962D50" w:rsidRPr="00BD6C3C">
        <w:rPr>
          <w:rFonts w:cs="Times New Roman"/>
          <w:lang w:val="en-IN"/>
        </w:rPr>
        <w:t xml:space="preserve">distinguish certain factors while correlating other factors in the dating scene </w:t>
      </w:r>
      <w:r w:rsidR="00C259D7" w:rsidRPr="00BD6C3C">
        <w:rPr>
          <w:rFonts w:cs="Times New Roman"/>
          <w:lang w:val="en-IN"/>
        </w:rPr>
        <w:t xml:space="preserve">of </w:t>
      </w:r>
      <w:r w:rsidR="00E21259" w:rsidRPr="00BD6C3C">
        <w:rPr>
          <w:rFonts w:cs="Times New Roman"/>
          <w:lang w:val="en-IN"/>
        </w:rPr>
        <w:t>b</w:t>
      </w:r>
      <w:r w:rsidR="00962D50" w:rsidRPr="00BD6C3C">
        <w:rPr>
          <w:rFonts w:cs="Times New Roman"/>
          <w:lang w:val="en-IN"/>
        </w:rPr>
        <w:t xml:space="preserve">oth, India and China. </w:t>
      </w:r>
      <w:r w:rsidR="00C259D7" w:rsidRPr="00BD6C3C">
        <w:rPr>
          <w:rFonts w:cs="Times New Roman"/>
          <w:lang w:val="en-IN"/>
        </w:rPr>
        <w:t xml:space="preserve"> Not only does this paper aim to analyse relationships within the communities of the countries </w:t>
      </w:r>
      <w:r w:rsidR="00E21259" w:rsidRPr="00BD6C3C">
        <w:rPr>
          <w:rFonts w:cs="Times New Roman"/>
          <w:lang w:val="en-IN"/>
        </w:rPr>
        <w:t>b</w:t>
      </w:r>
      <w:r w:rsidR="00C259D7" w:rsidRPr="00BD6C3C">
        <w:rPr>
          <w:rFonts w:cs="Times New Roman"/>
          <w:lang w:val="en-IN"/>
        </w:rPr>
        <w:t xml:space="preserve">ut also </w:t>
      </w:r>
      <w:r w:rsidR="000A456C" w:rsidRPr="00BD6C3C">
        <w:rPr>
          <w:rFonts w:cs="Times New Roman"/>
          <w:lang w:val="en-IN"/>
        </w:rPr>
        <w:t xml:space="preserve">relationships </w:t>
      </w:r>
      <w:r w:rsidR="00E21259" w:rsidRPr="00BD6C3C">
        <w:rPr>
          <w:rFonts w:cs="Times New Roman"/>
          <w:lang w:val="en-IN"/>
        </w:rPr>
        <w:t>b</w:t>
      </w:r>
      <w:r w:rsidR="000E466C" w:rsidRPr="00BD6C3C">
        <w:rPr>
          <w:rFonts w:cs="Times New Roman"/>
          <w:lang w:val="en-IN"/>
        </w:rPr>
        <w:t xml:space="preserve">etween immigrants of different countries. </w:t>
      </w:r>
    </w:p>
    <w:p w:rsidR="00E83D1A" w:rsidRPr="00BD6C3C" w:rsidRDefault="00600CD6" w:rsidP="00BD6C3C">
      <w:pPr>
        <w:spacing w:line="480" w:lineRule="auto"/>
        <w:jc w:val="both"/>
        <w:rPr>
          <w:rFonts w:cs="Times New Roman"/>
        </w:rPr>
      </w:pPr>
      <w:r w:rsidRPr="00BD6C3C">
        <w:rPr>
          <w:rFonts w:cs="Times New Roman"/>
          <w:lang w:val="en-IN"/>
        </w:rPr>
        <w:t>A combination of cultural preferences, government decree and modern medical technology in the world’s two largest countries has created a rather distinct gender imbalance on a continental scale. Men outnumber women by 70 million in China and India.</w:t>
      </w:r>
      <w:r w:rsidR="00E21259" w:rsidRPr="00BD6C3C">
        <w:rPr>
          <w:rFonts w:cs="Times New Roman"/>
          <w:lang w:val="en-IN"/>
        </w:rPr>
        <w:t xml:space="preserve">  </w:t>
      </w:r>
      <w:r w:rsidR="000E466C" w:rsidRPr="00BD6C3C">
        <w:rPr>
          <w:rFonts w:cs="Times New Roman"/>
          <w:lang w:val="en-IN"/>
        </w:rPr>
        <w:t>Out of China’s population of 1.4 billion, there are nearly 34 million more males than females</w:t>
      </w:r>
      <w:r w:rsidR="00E21259" w:rsidRPr="00BD6C3C">
        <w:rPr>
          <w:rFonts w:cs="Times New Roman"/>
          <w:lang w:val="en-IN"/>
        </w:rPr>
        <w:t>,</w:t>
      </w:r>
      <w:r w:rsidR="000E466C" w:rsidRPr="00BD6C3C">
        <w:rPr>
          <w:rFonts w:cs="Times New Roman"/>
          <w:lang w:val="en-IN"/>
        </w:rPr>
        <w:t xml:space="preserve"> more than the entire population of Malaysia</w:t>
      </w:r>
      <w:r w:rsidR="00E21259" w:rsidRPr="00BD6C3C">
        <w:rPr>
          <w:rFonts w:cs="Times New Roman"/>
          <w:lang w:val="en-IN"/>
        </w:rPr>
        <w:t>,</w:t>
      </w:r>
      <w:r w:rsidR="000E466C" w:rsidRPr="00BD6C3C">
        <w:rPr>
          <w:rFonts w:cs="Times New Roman"/>
          <w:lang w:val="en-IN"/>
        </w:rPr>
        <w:t xml:space="preserve"> who </w:t>
      </w:r>
      <w:r w:rsidR="00E83D1A" w:rsidRPr="00BD6C3C">
        <w:rPr>
          <w:rFonts w:cs="Times New Roman"/>
          <w:lang w:val="en-IN"/>
        </w:rPr>
        <w:t>will probably never find wives and only enjoy minimal dating</w:t>
      </w:r>
      <w:r w:rsidR="00E21259" w:rsidRPr="00BD6C3C">
        <w:rPr>
          <w:rFonts w:cs="Times New Roman"/>
        </w:rPr>
        <w:t xml:space="preserve">. The basics are the same people are people everywhere but there are still a few differences regarding culture and social cues to </w:t>
      </w:r>
      <w:r w:rsidR="00E21259" w:rsidRPr="00BD6C3C">
        <w:rPr>
          <w:rFonts w:cs="Times New Roman"/>
        </w:rPr>
        <w:lastRenderedPageBreak/>
        <w:t xml:space="preserve">note. </w:t>
      </w:r>
      <w:r w:rsidR="00E83D1A" w:rsidRPr="00BD6C3C">
        <w:rPr>
          <w:rFonts w:cs="Times New Roman"/>
        </w:rPr>
        <w:t xml:space="preserve"> Since 2016, China has see a hefty gender imbalance, there were 33.6 million more men than women in the country, which, unsurprisingly, takes a toll on men who seek out heterosexual relationships. In China, particularly, speed dating opportunities for single men and women in their late 20s and early 30s (</w:t>
      </w:r>
      <w:r w:rsidRPr="00BD6C3C">
        <w:rPr>
          <w:rFonts w:cs="Times New Roman"/>
        </w:rPr>
        <w:t>infamously</w:t>
      </w:r>
      <w:r w:rsidR="00E83D1A" w:rsidRPr="00BD6C3C">
        <w:rPr>
          <w:rFonts w:cs="Times New Roman"/>
        </w:rPr>
        <w:t xml:space="preserve"> regarded  as being "leftovers" in Chinese culture) have also become common. This is something the </w:t>
      </w:r>
      <w:r w:rsidRPr="00BD6C3C">
        <w:rPr>
          <w:rFonts w:cs="Times New Roman"/>
        </w:rPr>
        <w:t>India</w:t>
      </w:r>
      <w:r w:rsidR="00E83D1A" w:rsidRPr="00BD6C3C">
        <w:rPr>
          <w:rFonts w:cs="Times New Roman"/>
        </w:rPr>
        <w:t xml:space="preserve"> community practices in the most </w:t>
      </w:r>
      <w:r w:rsidRPr="00BD6C3C">
        <w:rPr>
          <w:rFonts w:cs="Times New Roman"/>
        </w:rPr>
        <w:t>subtle</w:t>
      </w:r>
      <w:r w:rsidR="00E83D1A" w:rsidRPr="00BD6C3C">
        <w:rPr>
          <w:rFonts w:cs="Times New Roman"/>
        </w:rPr>
        <w:t xml:space="preserve"> ways </w:t>
      </w:r>
      <w:r w:rsidRPr="00BD6C3C">
        <w:rPr>
          <w:rFonts w:cs="Times New Roman"/>
        </w:rPr>
        <w:t>inside</w:t>
      </w:r>
      <w:r w:rsidR="00E83D1A" w:rsidRPr="00BD6C3C">
        <w:rPr>
          <w:rFonts w:cs="Times New Roman"/>
        </w:rPr>
        <w:t xml:space="preserve"> </w:t>
      </w:r>
      <w:r w:rsidRPr="00BD6C3C">
        <w:rPr>
          <w:rFonts w:cs="Times New Roman"/>
        </w:rPr>
        <w:t>its</w:t>
      </w:r>
      <w:r w:rsidR="00E83D1A" w:rsidRPr="00BD6C3C">
        <w:rPr>
          <w:rFonts w:cs="Times New Roman"/>
        </w:rPr>
        <w:t xml:space="preserve"> respective communities </w:t>
      </w:r>
      <w:r w:rsidRPr="00BD6C3C">
        <w:rPr>
          <w:rFonts w:cs="Times New Roman"/>
          <w:lang w:val="en-IN"/>
        </w:rPr>
        <w:t>b</w:t>
      </w:r>
      <w:r w:rsidR="00E83D1A" w:rsidRPr="00BD6C3C">
        <w:rPr>
          <w:rFonts w:cs="Times New Roman"/>
        </w:rPr>
        <w:t xml:space="preserve">y itself. The relatives of the </w:t>
      </w:r>
      <w:r w:rsidRPr="00BD6C3C">
        <w:rPr>
          <w:rFonts w:cs="Times New Roman"/>
        </w:rPr>
        <w:t>single youth take it upon themselves as if a personal responsibility to get him/her married satisfying their perspective of ‘settling down’.  The gender problem is an age old speed bump in the dating community of India. Males find fewer females, thus females end up being often pursued far longer and in a stronger degree than desired or favoured.  This has adverse effects o</w:t>
      </w:r>
      <w:r w:rsidR="00B87DB9" w:rsidRPr="00BD6C3C">
        <w:rPr>
          <w:rFonts w:cs="Times New Roman"/>
        </w:rPr>
        <w:t>n</w:t>
      </w:r>
      <w:r w:rsidRPr="00BD6C3C">
        <w:rPr>
          <w:rFonts w:cs="Times New Roman"/>
        </w:rPr>
        <w:t xml:space="preserve"> </w:t>
      </w:r>
      <w:r w:rsidR="00B87DB9" w:rsidRPr="00BD6C3C">
        <w:rPr>
          <w:rFonts w:cs="Times New Roman"/>
        </w:rPr>
        <w:t>both</w:t>
      </w:r>
      <w:r w:rsidRPr="00BD6C3C">
        <w:rPr>
          <w:rFonts w:cs="Times New Roman"/>
        </w:rPr>
        <w:t xml:space="preserve"> the cou</w:t>
      </w:r>
      <w:r w:rsidR="00B87DB9" w:rsidRPr="00BD6C3C">
        <w:rPr>
          <w:rFonts w:cs="Times New Roman"/>
        </w:rPr>
        <w:t>n</w:t>
      </w:r>
      <w:r w:rsidRPr="00BD6C3C">
        <w:rPr>
          <w:rFonts w:cs="Times New Roman"/>
        </w:rPr>
        <w:t>tries, far more tha</w:t>
      </w:r>
      <w:r w:rsidR="00B87DB9" w:rsidRPr="00BD6C3C">
        <w:rPr>
          <w:rFonts w:cs="Times New Roman"/>
        </w:rPr>
        <w:t>n</w:t>
      </w:r>
      <w:r w:rsidRPr="00BD6C3C">
        <w:rPr>
          <w:rFonts w:cs="Times New Roman"/>
        </w:rPr>
        <w:t xml:space="preserve"> that are shed light upo</w:t>
      </w:r>
      <w:r w:rsidR="00B87DB9" w:rsidRPr="00BD6C3C">
        <w:rPr>
          <w:rFonts w:cs="Times New Roman"/>
        </w:rPr>
        <w:t>n</w:t>
      </w:r>
      <w:r w:rsidRPr="00BD6C3C">
        <w:rPr>
          <w:rFonts w:cs="Times New Roman"/>
        </w:rPr>
        <w:t>. These might seem trivial whe</w:t>
      </w:r>
      <w:r w:rsidR="00B87DB9" w:rsidRPr="00BD6C3C">
        <w:rPr>
          <w:rFonts w:cs="Times New Roman"/>
        </w:rPr>
        <w:t>n</w:t>
      </w:r>
      <w:r w:rsidRPr="00BD6C3C">
        <w:rPr>
          <w:rFonts w:cs="Times New Roman"/>
        </w:rPr>
        <w:t xml:space="preserve"> looked at from a o</w:t>
      </w:r>
      <w:r w:rsidR="00B87DB9" w:rsidRPr="00BD6C3C">
        <w:rPr>
          <w:rFonts w:cs="Times New Roman"/>
        </w:rPr>
        <w:t>n</w:t>
      </w:r>
      <w:r w:rsidRPr="00BD6C3C">
        <w:rPr>
          <w:rFonts w:cs="Times New Roman"/>
        </w:rPr>
        <w:t xml:space="preserve">e </w:t>
      </w:r>
      <w:r w:rsidR="00B87DB9" w:rsidRPr="00BD6C3C">
        <w:rPr>
          <w:rFonts w:cs="Times New Roman"/>
        </w:rPr>
        <w:t xml:space="preserve">dimensional dating view, but at when looked at from an altogether 360 degree round view, this issue has serious implications in the society and hinders its growth as well. The consequences of having too many males, now coming of age, are far-reaching: beyond an epidemic of loneliness, the imbalance distorts labour markets, drives up savings rates in China especially and drives down consumption, artificially inflates certain property values and parallels increases in violent crime, trafficking or prostitution in a growing number of locations. These are extreme issues germinated from these grass root level issues. </w:t>
      </w:r>
    </w:p>
    <w:p w:rsidR="00E83D1A" w:rsidRPr="00BD6C3C" w:rsidRDefault="00E83D1A" w:rsidP="00BD6C3C">
      <w:pPr>
        <w:spacing w:line="480" w:lineRule="auto"/>
        <w:jc w:val="both"/>
        <w:rPr>
          <w:rFonts w:eastAsia="Times New Roman" w:cs="Times New Roman"/>
          <w:color w:val="282828"/>
        </w:rPr>
      </w:pPr>
      <w:r w:rsidRPr="00BD6C3C">
        <w:rPr>
          <w:rFonts w:cs="Times New Roman"/>
        </w:rPr>
        <w:t>Dating is a little bit different in </w:t>
      </w:r>
      <w:hyperlink r:id="rId6" w:history="1">
        <w:r w:rsidRPr="00BD6C3C">
          <w:rPr>
            <w:rFonts w:cs="Times New Roman"/>
          </w:rPr>
          <w:t>China</w:t>
        </w:r>
      </w:hyperlink>
      <w:r w:rsidRPr="00BD6C3C">
        <w:rPr>
          <w:rFonts w:cs="Times New Roman"/>
        </w:rPr>
        <w:t xml:space="preserve"> and India than it is in most Western countries</w:t>
      </w:r>
      <w:r w:rsidR="00600CD6" w:rsidRPr="00BD6C3C">
        <w:rPr>
          <w:rFonts w:cs="Times New Roman"/>
        </w:rPr>
        <w:t>. Indian dating is heavily influenced by the custom of arranged marriages which require little dating, although there are strong indications that the institution is undergoing change, and that love marriages are becoming more accepted as India becomes more intertwined with the rest of the world. In the cities at least, it is becoming more accepted for two people to meet and try to find if there is compatibility.</w:t>
      </w:r>
      <w:r w:rsidR="00B87DB9" w:rsidRPr="00BD6C3C">
        <w:rPr>
          <w:rFonts w:cs="Times New Roman"/>
        </w:rPr>
        <w:t xml:space="preserve"> </w:t>
      </w:r>
      <w:r w:rsidR="00600CD6" w:rsidRPr="00BD6C3C">
        <w:rPr>
          <w:rFonts w:cs="Times New Roman"/>
        </w:rPr>
        <w:t xml:space="preserve">The majority of Indian marriages are arranged by parents and relatives, and </w:t>
      </w:r>
      <w:r w:rsidR="00B87DB9" w:rsidRPr="00BD6C3C">
        <w:rPr>
          <w:rFonts w:cs="Times New Roman"/>
        </w:rPr>
        <w:t>the ratio is</w:t>
      </w:r>
      <w:r w:rsidR="00600CD6" w:rsidRPr="00BD6C3C">
        <w:rPr>
          <w:rFonts w:cs="Times New Roman"/>
        </w:rPr>
        <w:t xml:space="preserve"> 7 </w:t>
      </w:r>
      <w:r w:rsidR="00B87DB9" w:rsidRPr="00BD6C3C">
        <w:rPr>
          <w:rFonts w:cs="Times New Roman"/>
        </w:rPr>
        <w:t>is to 10 marriages are arranged. I</w:t>
      </w:r>
      <w:r w:rsidR="00600CD6" w:rsidRPr="00BD6C3C">
        <w:rPr>
          <w:rFonts w:cs="Times New Roman"/>
        </w:rPr>
        <w:t xml:space="preserve">n the past, it meant that couples were chosen from the same caste and </w:t>
      </w:r>
      <w:r w:rsidR="00600CD6" w:rsidRPr="00BD6C3C">
        <w:rPr>
          <w:rFonts w:cs="Times New Roman"/>
        </w:rPr>
        <w:lastRenderedPageBreak/>
        <w:t>religion and economic status</w:t>
      </w:r>
      <w:r w:rsidR="00B87DB9" w:rsidRPr="00BD6C3C">
        <w:rPr>
          <w:rFonts w:cs="Times New Roman"/>
        </w:rPr>
        <w:t xml:space="preserve">. </w:t>
      </w:r>
      <w:r w:rsidR="00600CD6" w:rsidRPr="00BD6C3C">
        <w:rPr>
          <w:rFonts w:cs="Times New Roman"/>
        </w:rPr>
        <w:t>There is widespread support for arranged marriages generally.</w:t>
      </w:r>
      <w:r w:rsidR="00B87DB9" w:rsidRPr="00BD6C3C">
        <w:rPr>
          <w:rFonts w:cs="Times New Roman"/>
        </w:rPr>
        <w:t xml:space="preserve"> This also stems from the belief that parents are confident that they know the best for their children and thus are the best judge for their partners as well. </w:t>
      </w:r>
      <w:r w:rsidR="00600CD6" w:rsidRPr="00BD6C3C">
        <w:rPr>
          <w:rFonts w:cs="Times New Roman"/>
        </w:rPr>
        <w:t xml:space="preserve">Until </w:t>
      </w:r>
      <w:r w:rsidR="00B87DB9" w:rsidRPr="00BD6C3C">
        <w:rPr>
          <w:rFonts w:cs="Times New Roman"/>
        </w:rPr>
        <w:t xml:space="preserve">very </w:t>
      </w:r>
      <w:r w:rsidR="00600CD6" w:rsidRPr="00BD6C3C">
        <w:rPr>
          <w:rFonts w:cs="Times New Roman"/>
        </w:rPr>
        <w:t>recently, Indian marriages had all the trappings of a business transaction involving two deal-making families, a hardboiled matchmaker and</w:t>
      </w:r>
      <w:r w:rsidR="00B87DB9" w:rsidRPr="00BD6C3C">
        <w:rPr>
          <w:rFonts w:cs="Times New Roman"/>
        </w:rPr>
        <w:t xml:space="preserve"> a vocal board of shareholders:</w:t>
      </w:r>
      <w:r w:rsidR="00600CD6" w:rsidRPr="00BD6C3C">
        <w:rPr>
          <w:rFonts w:cs="Times New Roman"/>
        </w:rPr>
        <w:t xml:space="preserve"> concerned uncles and aunts. The couple was almost incidental to the deal. They just dressed and showed up for the wedding ceremony. And after that the onus was on them to adjust to the 1,001 relatives, get to know each other and make the marriage work.</w:t>
      </w:r>
      <w:r w:rsidR="00B87DB9" w:rsidRPr="00BD6C3C">
        <w:rPr>
          <w:rFonts w:cs="Times New Roman"/>
        </w:rPr>
        <w:t xml:space="preserve">  In China, contrary to popular belief the scene doest differ much unfortunately. </w:t>
      </w:r>
      <w:r w:rsidR="00D87B7A" w:rsidRPr="00BD6C3C">
        <w:rPr>
          <w:rFonts w:cs="Times New Roman"/>
        </w:rPr>
        <w:t xml:space="preserve">The focus of both societies so heavily dependent on following a set plan, also competing with the immense pressure of the ever booming population brings in, parents in both, India and China, reprimand their children from dating in high school unlike the America. </w:t>
      </w:r>
      <w:hyperlink r:id="rId7" w:history="1">
        <w:r w:rsidR="00D87B7A" w:rsidRPr="00BD6C3C">
          <w:rPr>
            <w:rFonts w:cs="Times New Roman"/>
          </w:rPr>
          <w:t>China’s rigorous college entrance examination</w:t>
        </w:r>
      </w:hyperlink>
      <w:r w:rsidR="00D87B7A" w:rsidRPr="00BD6C3C">
        <w:rPr>
          <w:rFonts w:cs="Times New Roman"/>
        </w:rPr>
        <w:t>, dating is rarely tolerated among high school st</w:t>
      </w:r>
      <w:r w:rsidR="00D87B7A" w:rsidRPr="00FA0567">
        <w:rPr>
          <w:rFonts w:eastAsia="Times New Roman" w:cs="Times New Roman"/>
          <w:color w:val="282828"/>
        </w:rPr>
        <w:t>udents.</w:t>
      </w:r>
      <w:r w:rsidR="00D87B7A" w:rsidRPr="00BD6C3C">
        <w:rPr>
          <w:rFonts w:eastAsia="Times New Roman" w:cs="Times New Roman"/>
          <w:color w:val="282828"/>
        </w:rPr>
        <w:t xml:space="preserve"> Obviously t</w:t>
      </w:r>
      <w:r w:rsidR="00D87B7A" w:rsidRPr="00FA0567">
        <w:rPr>
          <w:rFonts w:eastAsia="Times New Roman" w:cs="Times New Roman"/>
          <w:color w:val="282828"/>
        </w:rPr>
        <w:t>hat doesn’t mean that Chinese teens don’t have high school crushes or even relationships</w:t>
      </w:r>
      <w:r w:rsidR="00D87B7A" w:rsidRPr="00BD6C3C">
        <w:rPr>
          <w:rFonts w:eastAsia="Times New Roman" w:cs="Times New Roman"/>
          <w:color w:val="282828"/>
        </w:rPr>
        <w:t>, they do just like the I</w:t>
      </w:r>
      <w:r w:rsidR="00D87B7A" w:rsidRPr="00FA0567">
        <w:rPr>
          <w:rFonts w:eastAsia="Times New Roman" w:cs="Times New Roman"/>
          <w:color w:val="282828"/>
        </w:rPr>
        <w:t>n</w:t>
      </w:r>
      <w:r w:rsidR="00D87B7A" w:rsidRPr="00BD6C3C">
        <w:rPr>
          <w:rFonts w:eastAsia="Times New Roman" w:cs="Times New Roman"/>
          <w:color w:val="282828"/>
        </w:rPr>
        <w:t>dia</w:t>
      </w:r>
      <w:r w:rsidR="00D87B7A" w:rsidRPr="00FA0567">
        <w:rPr>
          <w:rFonts w:eastAsia="Times New Roman" w:cs="Times New Roman"/>
          <w:color w:val="282828"/>
        </w:rPr>
        <w:t>n</w:t>
      </w:r>
      <w:r w:rsidR="00D87B7A" w:rsidRPr="00BD6C3C">
        <w:rPr>
          <w:rFonts w:eastAsia="Times New Roman" w:cs="Times New Roman"/>
          <w:color w:val="282828"/>
        </w:rPr>
        <w:t xml:space="preserve"> tee</w:t>
      </w:r>
      <w:r w:rsidR="00D87B7A" w:rsidRPr="00FA0567">
        <w:rPr>
          <w:rFonts w:eastAsia="Times New Roman" w:cs="Times New Roman"/>
          <w:color w:val="282828"/>
        </w:rPr>
        <w:t>n</w:t>
      </w:r>
      <w:r w:rsidR="00D87B7A" w:rsidRPr="00BD6C3C">
        <w:rPr>
          <w:rFonts w:eastAsia="Times New Roman" w:cs="Times New Roman"/>
          <w:color w:val="282828"/>
        </w:rPr>
        <w:t>s. G</w:t>
      </w:r>
      <w:r w:rsidR="00D87B7A" w:rsidRPr="00FA0567">
        <w:rPr>
          <w:rFonts w:eastAsia="Times New Roman" w:cs="Times New Roman"/>
          <w:color w:val="282828"/>
        </w:rPr>
        <w:t>enera</w:t>
      </w:r>
      <w:r w:rsidR="00D87B7A" w:rsidRPr="00BD6C3C">
        <w:rPr>
          <w:rFonts w:eastAsia="Times New Roman" w:cs="Times New Roman"/>
          <w:color w:val="282828"/>
        </w:rPr>
        <w:t>l</w:t>
      </w:r>
      <w:r w:rsidR="00D87B7A" w:rsidRPr="00FA0567">
        <w:rPr>
          <w:rFonts w:eastAsia="Times New Roman" w:cs="Times New Roman"/>
          <w:color w:val="282828"/>
        </w:rPr>
        <w:t>l</w:t>
      </w:r>
      <w:r w:rsidR="00D87B7A" w:rsidRPr="00BD6C3C">
        <w:rPr>
          <w:rFonts w:eastAsia="Times New Roman" w:cs="Times New Roman"/>
          <w:color w:val="282828"/>
        </w:rPr>
        <w:t>y</w:t>
      </w:r>
      <w:r w:rsidR="00D87B7A" w:rsidRPr="00FA0567">
        <w:rPr>
          <w:rFonts w:eastAsia="Times New Roman" w:cs="Times New Roman"/>
          <w:color w:val="282828"/>
        </w:rPr>
        <w:t xml:space="preserve">, Chinese </w:t>
      </w:r>
      <w:r w:rsidR="00D87B7A" w:rsidRPr="00BD6C3C">
        <w:rPr>
          <w:rFonts w:eastAsia="Times New Roman" w:cs="Times New Roman"/>
          <w:color w:val="282828"/>
        </w:rPr>
        <w:t>a</w:t>
      </w:r>
      <w:r w:rsidR="00D87B7A" w:rsidRPr="00FA0567">
        <w:rPr>
          <w:rFonts w:eastAsia="Times New Roman" w:cs="Times New Roman"/>
          <w:color w:val="282828"/>
        </w:rPr>
        <w:t>n</w:t>
      </w:r>
      <w:r w:rsidR="00D87B7A" w:rsidRPr="00BD6C3C">
        <w:rPr>
          <w:rFonts w:eastAsia="Times New Roman" w:cs="Times New Roman"/>
          <w:color w:val="282828"/>
        </w:rPr>
        <w:t>d I</w:t>
      </w:r>
      <w:r w:rsidR="00D87B7A" w:rsidRPr="00FA0567">
        <w:rPr>
          <w:rFonts w:eastAsia="Times New Roman" w:cs="Times New Roman"/>
          <w:color w:val="282828"/>
        </w:rPr>
        <w:t>n</w:t>
      </w:r>
      <w:r w:rsidR="00D87B7A" w:rsidRPr="00BD6C3C">
        <w:rPr>
          <w:rFonts w:eastAsia="Times New Roman" w:cs="Times New Roman"/>
          <w:color w:val="282828"/>
        </w:rPr>
        <w:t>dia</w:t>
      </w:r>
      <w:r w:rsidR="00D87B7A" w:rsidRPr="00FA0567">
        <w:rPr>
          <w:rFonts w:eastAsia="Times New Roman" w:cs="Times New Roman"/>
          <w:color w:val="282828"/>
        </w:rPr>
        <w:t>n</w:t>
      </w:r>
      <w:r w:rsidR="00D87B7A" w:rsidRPr="00BD6C3C">
        <w:rPr>
          <w:rFonts w:eastAsia="Times New Roman" w:cs="Times New Roman"/>
          <w:color w:val="282828"/>
        </w:rPr>
        <w:t xml:space="preserve"> </w:t>
      </w:r>
      <w:r w:rsidR="00D87B7A" w:rsidRPr="00FA0567">
        <w:rPr>
          <w:rFonts w:eastAsia="Times New Roman" w:cs="Times New Roman"/>
          <w:color w:val="282828"/>
        </w:rPr>
        <w:t xml:space="preserve">students leave high school with a lot less romantic experience than their American counterparts. For a lot of </w:t>
      </w:r>
      <w:r w:rsidR="00D87B7A" w:rsidRPr="00BD6C3C">
        <w:rPr>
          <w:rFonts w:eastAsia="Times New Roman" w:cs="Times New Roman"/>
          <w:color w:val="282828"/>
        </w:rPr>
        <w:t>them</w:t>
      </w:r>
      <w:r w:rsidR="00D87B7A" w:rsidRPr="00FA0567">
        <w:rPr>
          <w:rFonts w:eastAsia="Times New Roman" w:cs="Times New Roman"/>
          <w:color w:val="282828"/>
        </w:rPr>
        <w:t>, serious dating starts after they’ve finished school.</w:t>
      </w:r>
    </w:p>
    <w:p w:rsidR="002029DA" w:rsidRPr="00BD6C3C" w:rsidRDefault="00D87B7A" w:rsidP="00BD6C3C">
      <w:pPr>
        <w:spacing w:line="480" w:lineRule="auto"/>
        <w:jc w:val="both"/>
        <w:rPr>
          <w:rFonts w:eastAsia="Times New Roman" w:cs="Times New Roman"/>
          <w:color w:val="282828"/>
        </w:rPr>
      </w:pPr>
      <w:r w:rsidRPr="00FA0567">
        <w:rPr>
          <w:rFonts w:eastAsia="Times New Roman" w:cs="Times New Roman"/>
          <w:color w:val="282828"/>
        </w:rPr>
        <w:t xml:space="preserve">More so than Westerners, many Chinese </w:t>
      </w:r>
      <w:r w:rsidRPr="00BD6C3C">
        <w:rPr>
          <w:rFonts w:eastAsia="Times New Roman" w:cs="Times New Roman"/>
          <w:color w:val="282828"/>
        </w:rPr>
        <w:t>also i</w:t>
      </w:r>
      <w:r w:rsidRPr="00FA0567">
        <w:rPr>
          <w:rFonts w:eastAsia="Times New Roman" w:cs="Times New Roman"/>
          <w:color w:val="282828"/>
        </w:rPr>
        <w:t>n</w:t>
      </w:r>
      <w:r w:rsidRPr="00BD6C3C">
        <w:rPr>
          <w:rFonts w:eastAsia="Times New Roman" w:cs="Times New Roman"/>
          <w:color w:val="282828"/>
        </w:rPr>
        <w:t xml:space="preserve"> accordance with their I</w:t>
      </w:r>
      <w:r w:rsidRPr="00FA0567">
        <w:rPr>
          <w:rFonts w:eastAsia="Times New Roman" w:cs="Times New Roman"/>
          <w:color w:val="282828"/>
        </w:rPr>
        <w:t>n</w:t>
      </w:r>
      <w:r w:rsidRPr="00BD6C3C">
        <w:rPr>
          <w:rFonts w:eastAsia="Times New Roman" w:cs="Times New Roman"/>
          <w:color w:val="282828"/>
        </w:rPr>
        <w:t>dia</w:t>
      </w:r>
      <w:r w:rsidRPr="00FA0567">
        <w:rPr>
          <w:rFonts w:eastAsia="Times New Roman" w:cs="Times New Roman"/>
          <w:color w:val="282828"/>
        </w:rPr>
        <w:t>n</w:t>
      </w:r>
      <w:r w:rsidRPr="00BD6C3C">
        <w:rPr>
          <w:rFonts w:eastAsia="Times New Roman" w:cs="Times New Roman"/>
          <w:color w:val="282828"/>
        </w:rPr>
        <w:t xml:space="preserve"> cou</w:t>
      </w:r>
      <w:r w:rsidRPr="00FA0567">
        <w:rPr>
          <w:rFonts w:eastAsia="Times New Roman" w:cs="Times New Roman"/>
          <w:color w:val="282828"/>
        </w:rPr>
        <w:t>n</w:t>
      </w:r>
      <w:r w:rsidRPr="00BD6C3C">
        <w:rPr>
          <w:rFonts w:eastAsia="Times New Roman" w:cs="Times New Roman"/>
          <w:color w:val="282828"/>
        </w:rPr>
        <w:t xml:space="preserve">terparts, </w:t>
      </w:r>
      <w:r w:rsidRPr="00FA0567">
        <w:rPr>
          <w:rFonts w:eastAsia="Times New Roman" w:cs="Times New Roman"/>
          <w:color w:val="282828"/>
        </w:rPr>
        <w:t xml:space="preserve">view dating as a pragmatic affair. It’s not always about finding love so much as it is about finding a potential marriage partner who fits with one’s own ideals. For example, although many men get married without a house and a car, </w:t>
      </w:r>
      <w:r w:rsidRPr="00BD6C3C">
        <w:rPr>
          <w:rFonts w:eastAsia="Times New Roman" w:cs="Times New Roman"/>
          <w:color w:val="282828"/>
        </w:rPr>
        <w:t>i</w:t>
      </w:r>
      <w:r w:rsidRPr="00FA0567">
        <w:rPr>
          <w:rFonts w:eastAsia="Times New Roman" w:cs="Times New Roman"/>
          <w:color w:val="282828"/>
        </w:rPr>
        <w:t>n</w:t>
      </w:r>
      <w:r w:rsidRPr="00BD6C3C">
        <w:rPr>
          <w:rFonts w:eastAsia="Times New Roman" w:cs="Times New Roman"/>
          <w:color w:val="282828"/>
        </w:rPr>
        <w:t xml:space="preserve"> particular </w:t>
      </w:r>
      <w:r w:rsidRPr="00FA0567">
        <w:rPr>
          <w:rFonts w:eastAsia="Times New Roman" w:cs="Times New Roman"/>
          <w:color w:val="282828"/>
        </w:rPr>
        <w:t>Chinese women will often say that they’re looking for these things because that’s the sort of person who probably has a stable career and will be able to provide for her and their future children in the long-term. It’s not always about love</w:t>
      </w:r>
      <w:r w:rsidRPr="00BD6C3C">
        <w:rPr>
          <w:rFonts w:eastAsia="Times New Roman" w:cs="Times New Roman"/>
          <w:color w:val="282828"/>
        </w:rPr>
        <w:t xml:space="preserve"> i</w:t>
      </w:r>
      <w:r w:rsidRPr="00FA0567">
        <w:rPr>
          <w:rFonts w:eastAsia="Times New Roman" w:cs="Times New Roman"/>
          <w:color w:val="282828"/>
        </w:rPr>
        <w:t>n</w:t>
      </w:r>
      <w:r w:rsidRPr="00BD6C3C">
        <w:rPr>
          <w:rFonts w:eastAsia="Times New Roman" w:cs="Times New Roman"/>
          <w:color w:val="282828"/>
        </w:rPr>
        <w:t xml:space="preserve"> either of the cou</w:t>
      </w:r>
      <w:r w:rsidRPr="00FA0567">
        <w:rPr>
          <w:rFonts w:eastAsia="Times New Roman" w:cs="Times New Roman"/>
          <w:color w:val="282828"/>
        </w:rPr>
        <w:t>n</w:t>
      </w:r>
      <w:r w:rsidRPr="00BD6C3C">
        <w:rPr>
          <w:rFonts w:eastAsia="Times New Roman" w:cs="Times New Roman"/>
          <w:color w:val="282828"/>
        </w:rPr>
        <w:t xml:space="preserve">tries. The phrase seems to paint not a very optimistic picture about dating people from either countries, but any other way of putting it would </w:t>
      </w:r>
      <w:r w:rsidR="002029DA" w:rsidRPr="00BD6C3C">
        <w:rPr>
          <w:rFonts w:eastAsia="Times New Roman" w:cs="Times New Roman"/>
          <w:color w:val="282828"/>
        </w:rPr>
        <w:t>b</w:t>
      </w:r>
      <w:r w:rsidRPr="00BD6C3C">
        <w:rPr>
          <w:rFonts w:eastAsia="Times New Roman" w:cs="Times New Roman"/>
          <w:color w:val="282828"/>
        </w:rPr>
        <w:t xml:space="preserve">e sugarcoating. </w:t>
      </w:r>
      <w:r w:rsidR="002029DA" w:rsidRPr="00BD6C3C">
        <w:rPr>
          <w:rFonts w:eastAsia="Times New Roman" w:cs="Times New Roman"/>
          <w:color w:val="282828"/>
        </w:rPr>
        <w:t xml:space="preserve">Parental involvement, as mentioned earlier plays a major role as well. </w:t>
      </w:r>
      <w:r w:rsidRPr="00FA0567">
        <w:rPr>
          <w:rFonts w:eastAsia="Times New Roman" w:cs="Times New Roman"/>
          <w:color w:val="282828"/>
        </w:rPr>
        <w:t xml:space="preserve">If their child’s significant other doesn’t meet with the </w:t>
      </w:r>
      <w:r w:rsidRPr="00FA0567">
        <w:rPr>
          <w:rFonts w:eastAsia="Times New Roman" w:cs="Times New Roman"/>
          <w:color w:val="282828"/>
        </w:rPr>
        <w:lastRenderedPageBreak/>
        <w:t>parents’ approval, continuing the relationship will be very difficult</w:t>
      </w:r>
      <w:r w:rsidRPr="00BD6C3C">
        <w:rPr>
          <w:rFonts w:cs="Times New Roman"/>
        </w:rPr>
        <w:t>.</w:t>
      </w:r>
      <w:r w:rsidR="002029DA" w:rsidRPr="00BD6C3C">
        <w:rPr>
          <w:rFonts w:cs="Times New Roman"/>
        </w:rPr>
        <w:t xml:space="preserve">  The ultimate goal of most relationships in both countries is </w:t>
      </w:r>
      <w:hyperlink r:id="rId8" w:history="1">
        <w:r w:rsidR="002029DA" w:rsidRPr="00BD6C3C">
          <w:rPr>
            <w:rFonts w:cs="Times New Roman"/>
          </w:rPr>
          <w:t>marriage</w:t>
        </w:r>
      </w:hyperlink>
      <w:r w:rsidR="002029DA" w:rsidRPr="00BD6C3C">
        <w:rPr>
          <w:rFonts w:cs="Times New Roman"/>
        </w:rPr>
        <w:t>. It’s very different than the casual dating experience that is observed i</w:t>
      </w:r>
      <w:r w:rsidR="002029DA" w:rsidRPr="00BD6C3C">
        <w:rPr>
          <w:rFonts w:eastAsia="Times New Roman" w:cs="Times New Roman"/>
          <w:color w:val="282828"/>
        </w:rPr>
        <w:t xml:space="preserve">n the Western world. </w:t>
      </w:r>
      <w:r w:rsidR="002029DA" w:rsidRPr="00FA0567">
        <w:rPr>
          <w:rFonts w:eastAsia="Times New Roman" w:cs="Times New Roman"/>
          <w:color w:val="282828"/>
        </w:rPr>
        <w:t>Many Chinese couples do not share the Western expectation that two people dating will maintain their own separate social lives and friend circles.</w:t>
      </w:r>
      <w:r w:rsidR="002029DA" w:rsidRPr="00BD6C3C">
        <w:rPr>
          <w:rFonts w:eastAsia="Times New Roman" w:cs="Times New Roman"/>
          <w:color w:val="282828"/>
        </w:rPr>
        <w:t xml:space="preserve"> I</w:t>
      </w:r>
      <w:r w:rsidR="002029DA" w:rsidRPr="00FA0567">
        <w:rPr>
          <w:rFonts w:eastAsia="Times New Roman" w:cs="Times New Roman"/>
          <w:color w:val="282828"/>
        </w:rPr>
        <w:t>n</w:t>
      </w:r>
      <w:r w:rsidR="002029DA" w:rsidRPr="00BD6C3C">
        <w:rPr>
          <w:rFonts w:eastAsia="Times New Roman" w:cs="Times New Roman"/>
          <w:color w:val="282828"/>
        </w:rPr>
        <w:t xml:space="preserve"> I</w:t>
      </w:r>
      <w:r w:rsidR="002029DA" w:rsidRPr="00FA0567">
        <w:rPr>
          <w:rFonts w:eastAsia="Times New Roman" w:cs="Times New Roman"/>
          <w:color w:val="282828"/>
        </w:rPr>
        <w:t>n</w:t>
      </w:r>
      <w:r w:rsidR="002029DA" w:rsidRPr="00BD6C3C">
        <w:rPr>
          <w:rFonts w:eastAsia="Times New Roman" w:cs="Times New Roman"/>
          <w:color w:val="282828"/>
        </w:rPr>
        <w:t>dia as well, o</w:t>
      </w:r>
      <w:r w:rsidR="002029DA" w:rsidRPr="00FA0567">
        <w:rPr>
          <w:rFonts w:eastAsia="Times New Roman" w:cs="Times New Roman"/>
          <w:color w:val="282828"/>
        </w:rPr>
        <w:t>n</w:t>
      </w:r>
      <w:r w:rsidR="002029DA" w:rsidRPr="00BD6C3C">
        <w:rPr>
          <w:rFonts w:eastAsia="Times New Roman" w:cs="Times New Roman"/>
          <w:color w:val="282828"/>
        </w:rPr>
        <w:t>e will ofte</w:t>
      </w:r>
      <w:r w:rsidR="002029DA" w:rsidRPr="00FA0567">
        <w:rPr>
          <w:rFonts w:eastAsia="Times New Roman" w:cs="Times New Roman"/>
          <w:color w:val="282828"/>
        </w:rPr>
        <w:t>n</w:t>
      </w:r>
      <w:r w:rsidR="002029DA" w:rsidRPr="00BD6C3C">
        <w:rPr>
          <w:rFonts w:eastAsia="Times New Roman" w:cs="Times New Roman"/>
          <w:color w:val="282828"/>
        </w:rPr>
        <w:t xml:space="preserve"> observe</w:t>
      </w:r>
      <w:r w:rsidR="002029DA" w:rsidRPr="00FA0567">
        <w:rPr>
          <w:rFonts w:eastAsia="Times New Roman" w:cs="Times New Roman"/>
          <w:color w:val="282828"/>
        </w:rPr>
        <w:t xml:space="preserve"> couples wearing matching outfits, which is almost unheard of in the West.</w:t>
      </w:r>
      <w:r w:rsidR="002029DA" w:rsidRPr="00BD6C3C">
        <w:rPr>
          <w:rFonts w:eastAsia="Times New Roman" w:cs="Times New Roman"/>
          <w:color w:val="282828"/>
        </w:rPr>
        <w:t xml:space="preserve"> This all is a product of pressure of either dati</w:t>
      </w:r>
      <w:r w:rsidR="002029DA" w:rsidRPr="00FA0567">
        <w:rPr>
          <w:rFonts w:eastAsia="Times New Roman" w:cs="Times New Roman"/>
          <w:color w:val="282828"/>
        </w:rPr>
        <w:t>n</w:t>
      </w:r>
      <w:r w:rsidR="002029DA" w:rsidRPr="00BD6C3C">
        <w:rPr>
          <w:rFonts w:eastAsia="Times New Roman" w:cs="Times New Roman"/>
          <w:color w:val="282828"/>
        </w:rPr>
        <w:t>g after so lo</w:t>
      </w:r>
      <w:r w:rsidR="002029DA" w:rsidRPr="00FA0567">
        <w:rPr>
          <w:rFonts w:eastAsia="Times New Roman" w:cs="Times New Roman"/>
          <w:color w:val="282828"/>
        </w:rPr>
        <w:t>n</w:t>
      </w:r>
      <w:r w:rsidR="002029DA" w:rsidRPr="00BD6C3C">
        <w:rPr>
          <w:rFonts w:eastAsia="Times New Roman" w:cs="Times New Roman"/>
          <w:color w:val="282828"/>
        </w:rPr>
        <w:t>g a</w:t>
      </w:r>
      <w:r w:rsidR="002029DA" w:rsidRPr="00FA0567">
        <w:rPr>
          <w:rFonts w:eastAsia="Times New Roman" w:cs="Times New Roman"/>
          <w:color w:val="282828"/>
        </w:rPr>
        <w:t>n</w:t>
      </w:r>
      <w:r w:rsidR="002029DA" w:rsidRPr="00BD6C3C">
        <w:rPr>
          <w:rFonts w:eastAsia="Times New Roman" w:cs="Times New Roman"/>
          <w:color w:val="282828"/>
        </w:rPr>
        <w:t>d fi</w:t>
      </w:r>
      <w:r w:rsidR="002029DA" w:rsidRPr="00FA0567">
        <w:rPr>
          <w:rFonts w:eastAsia="Times New Roman" w:cs="Times New Roman"/>
          <w:color w:val="282828"/>
        </w:rPr>
        <w:t>n</w:t>
      </w:r>
      <w:r w:rsidR="002029DA" w:rsidRPr="00BD6C3C">
        <w:rPr>
          <w:rFonts w:eastAsia="Times New Roman" w:cs="Times New Roman"/>
          <w:color w:val="282828"/>
        </w:rPr>
        <w:t>ally getting a part</w:t>
      </w:r>
      <w:r w:rsidR="002029DA" w:rsidRPr="00FA0567">
        <w:rPr>
          <w:rFonts w:eastAsia="Times New Roman" w:cs="Times New Roman"/>
          <w:color w:val="282828"/>
        </w:rPr>
        <w:t>n</w:t>
      </w:r>
      <w:r w:rsidR="002029DA" w:rsidRPr="00BD6C3C">
        <w:rPr>
          <w:rFonts w:eastAsia="Times New Roman" w:cs="Times New Roman"/>
          <w:color w:val="282828"/>
        </w:rPr>
        <w:t>er or showing off your relationship, i</w:t>
      </w:r>
      <w:r w:rsidR="002029DA" w:rsidRPr="00FA0567">
        <w:rPr>
          <w:rFonts w:eastAsia="Times New Roman" w:cs="Times New Roman"/>
          <w:color w:val="282828"/>
        </w:rPr>
        <w:t>n</w:t>
      </w:r>
      <w:r w:rsidR="002029DA" w:rsidRPr="00BD6C3C">
        <w:rPr>
          <w:rFonts w:eastAsia="Times New Roman" w:cs="Times New Roman"/>
          <w:color w:val="282828"/>
        </w:rPr>
        <w:t xml:space="preserve"> a rather shallow way though.</w:t>
      </w:r>
    </w:p>
    <w:p w:rsidR="000E3712" w:rsidRPr="00BD6C3C" w:rsidRDefault="002029DA" w:rsidP="00BD6C3C">
      <w:pPr>
        <w:spacing w:line="480" w:lineRule="auto"/>
        <w:jc w:val="both"/>
        <w:rPr>
          <w:rFonts w:cs="Times New Roman"/>
        </w:rPr>
      </w:pPr>
      <w:r w:rsidRPr="00BD6C3C">
        <w:rPr>
          <w:rFonts w:cs="Times New Roman"/>
        </w:rPr>
        <w:t xml:space="preserve">India and China have two of the largest and fastest-growing populations of smartphone users in the world, a big draw for almost all dating apps. The cultural barriers though keep some apps from taking off in Asia as they have in the U.S. There is a homegrown version of Tinder called Tantan, like China has for virtually every global social media platform it has banned. For foreigners in China, due to the language barrier, their dating pool is usually limited to American or British expatriates. There’s Weibo for Twitter, Youku for YouTube and Baidu for Google. It looks the same, with drastically different results. Tantan has the notorious reputation of being an app which Chinese girls use only to talk to expats to </w:t>
      </w:r>
      <w:r w:rsidR="000E3712" w:rsidRPr="00BD6C3C">
        <w:rPr>
          <w:rFonts w:cs="Times New Roman"/>
        </w:rPr>
        <w:t>practice</w:t>
      </w:r>
      <w:r w:rsidRPr="00BD6C3C">
        <w:rPr>
          <w:rFonts w:cs="Times New Roman"/>
        </w:rPr>
        <w:t xml:space="preserve"> their English, thus does </w:t>
      </w:r>
      <w:r w:rsidR="000E3712" w:rsidRPr="00BD6C3C">
        <w:rPr>
          <w:rFonts w:cs="Times New Roman"/>
        </w:rPr>
        <w:t>not attract forei</w:t>
      </w:r>
      <w:r w:rsidRPr="00BD6C3C">
        <w:rPr>
          <w:rFonts w:cs="Times New Roman"/>
        </w:rPr>
        <w:t>g</w:t>
      </w:r>
      <w:r w:rsidR="000E3712" w:rsidRPr="00BD6C3C">
        <w:rPr>
          <w:rFonts w:cs="Times New Roman"/>
        </w:rPr>
        <w:t>n</w:t>
      </w:r>
      <w:r w:rsidRPr="00BD6C3C">
        <w:rPr>
          <w:rFonts w:cs="Times New Roman"/>
        </w:rPr>
        <w:t>ers so much</w:t>
      </w:r>
      <w:r w:rsidR="000E3712" w:rsidRPr="00BD6C3C">
        <w:rPr>
          <w:rFonts w:cs="Times New Roman"/>
        </w:rPr>
        <w:t>.</w:t>
      </w:r>
    </w:p>
    <w:p w:rsidR="000E3712" w:rsidRPr="00BD6C3C" w:rsidRDefault="000E3712" w:rsidP="00BD6C3C">
      <w:pPr>
        <w:spacing w:line="480" w:lineRule="auto"/>
        <w:jc w:val="both"/>
        <w:rPr>
          <w:rFonts w:cs="Times New Roman"/>
        </w:rPr>
      </w:pPr>
      <w:r w:rsidRPr="00BD6C3C">
        <w:rPr>
          <w:rFonts w:cs="Times New Roman"/>
        </w:rPr>
        <w:t xml:space="preserve"> A brave immigrant lover in Beijing must be prepared to accept a paradigm shift to enjoy the cross-cultural dating experience. While most immigrants want to be independent of the cultural baggage that comes with my body, dating outside their own country is often described as a confusing, dreadful adventure. Patterns of dating are changing in both the countries, with increased modernization bumping into traditional ways.</w:t>
      </w:r>
    </w:p>
    <w:p w:rsidR="000E3712" w:rsidRPr="00BD6C3C" w:rsidRDefault="000E3712" w:rsidP="00BD6C3C">
      <w:pPr>
        <w:spacing w:line="480" w:lineRule="auto"/>
        <w:jc w:val="both"/>
        <w:rPr>
          <w:rFonts w:cs="Times New Roman"/>
        </w:rPr>
      </w:pPr>
    </w:p>
    <w:p w:rsidR="002029DA" w:rsidRPr="00BD6C3C" w:rsidRDefault="002029DA" w:rsidP="00BD6C3C">
      <w:pPr>
        <w:spacing w:line="480" w:lineRule="auto"/>
        <w:jc w:val="both"/>
        <w:rPr>
          <w:rFonts w:cs="Times New Roman"/>
        </w:rPr>
      </w:pPr>
    </w:p>
    <w:p w:rsidR="00E83D1A" w:rsidRPr="00BD6C3C" w:rsidRDefault="00E83D1A" w:rsidP="00BD6C3C">
      <w:pPr>
        <w:spacing w:line="480" w:lineRule="auto"/>
        <w:jc w:val="both"/>
        <w:rPr>
          <w:rFonts w:cs="Times New Roman"/>
        </w:rPr>
      </w:pPr>
    </w:p>
    <w:p w:rsidR="000E466C" w:rsidRPr="00BD6C3C" w:rsidRDefault="00E83D1A" w:rsidP="00BD6C3C">
      <w:pPr>
        <w:spacing w:line="480" w:lineRule="auto"/>
        <w:jc w:val="both"/>
        <w:rPr>
          <w:rFonts w:cs="Times New Roman"/>
        </w:rPr>
      </w:pPr>
      <w:r w:rsidRPr="00BD6C3C">
        <w:rPr>
          <w:rFonts w:cs="Times New Roman"/>
        </w:rPr>
        <w:t xml:space="preserve"> </w:t>
      </w:r>
      <w:bookmarkStart w:id="0" w:name="_GoBack"/>
      <w:bookmarkEnd w:id="0"/>
    </w:p>
    <w:sectPr w:rsidR="000E466C" w:rsidRPr="00BD6C3C" w:rsidSect="00E70009">
      <w:head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C1BF0" w:rsidRDefault="003C1BF0" w:rsidP="00BD6C3C">
      <w:pPr>
        <w:spacing w:after="0" w:line="240" w:lineRule="auto"/>
      </w:pPr>
      <w:r>
        <w:separator/>
      </w:r>
    </w:p>
  </w:endnote>
  <w:endnote w:type="continuationSeparator" w:id="0">
    <w:p w:rsidR="003C1BF0" w:rsidRDefault="003C1BF0" w:rsidP="00BD6C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C1BF0" w:rsidRDefault="003C1BF0" w:rsidP="00BD6C3C">
      <w:pPr>
        <w:spacing w:after="0" w:line="240" w:lineRule="auto"/>
      </w:pPr>
      <w:r>
        <w:separator/>
      </w:r>
    </w:p>
  </w:footnote>
  <w:footnote w:type="continuationSeparator" w:id="0">
    <w:p w:rsidR="003C1BF0" w:rsidRDefault="003C1BF0" w:rsidP="00BD6C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401110"/>
      <w:docPartObj>
        <w:docPartGallery w:val="Page Numbers (Top of Page)"/>
        <w:docPartUnique/>
      </w:docPartObj>
    </w:sdtPr>
    <w:sdtEndPr/>
    <w:sdtContent>
      <w:p w:rsidR="00BD6C3C" w:rsidRDefault="005A1078">
        <w:pPr>
          <w:pStyle w:val="Header"/>
          <w:jc w:val="right"/>
        </w:pPr>
        <w:r>
          <w:rPr>
            <w:noProof/>
          </w:rPr>
          <w:fldChar w:fldCharType="begin"/>
        </w:r>
        <w:r>
          <w:rPr>
            <w:noProof/>
          </w:rPr>
          <w:instrText xml:space="preserve"> PAGE   \* MERGEFORMAT </w:instrText>
        </w:r>
        <w:r>
          <w:rPr>
            <w:noProof/>
          </w:rPr>
          <w:fldChar w:fldCharType="separate"/>
        </w:r>
        <w:r w:rsidR="00BD6C3C">
          <w:rPr>
            <w:noProof/>
          </w:rPr>
          <w:t>1</w:t>
        </w:r>
        <w:r>
          <w:rPr>
            <w:noProof/>
          </w:rPr>
          <w:fldChar w:fldCharType="end"/>
        </w:r>
      </w:p>
    </w:sdtContent>
  </w:sdt>
  <w:p w:rsidR="00BD6C3C" w:rsidRDefault="00BD6C3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104"/>
    <w:rsid w:val="000A456C"/>
    <w:rsid w:val="000E3712"/>
    <w:rsid w:val="000E466C"/>
    <w:rsid w:val="002029DA"/>
    <w:rsid w:val="003C1BF0"/>
    <w:rsid w:val="005A1078"/>
    <w:rsid w:val="00600CD6"/>
    <w:rsid w:val="008948E8"/>
    <w:rsid w:val="00962D50"/>
    <w:rsid w:val="00A16568"/>
    <w:rsid w:val="00B87DB9"/>
    <w:rsid w:val="00BD6C3C"/>
    <w:rsid w:val="00C259D7"/>
    <w:rsid w:val="00D87B7A"/>
    <w:rsid w:val="00E15104"/>
    <w:rsid w:val="00E21259"/>
    <w:rsid w:val="00E70009"/>
    <w:rsid w:val="00E83D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95356B0-59F9-F44B-923C-602FD3860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yes"/>
    <w:qFormat/>
    <w:rsid w:val="00E1510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D6C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6C3C"/>
    <w:rPr>
      <w:rFonts w:ascii="Times New Roman" w:hAnsi="Times New Roman"/>
      <w:sz w:val="24"/>
    </w:rPr>
  </w:style>
  <w:style w:type="paragraph" w:styleId="Footer">
    <w:name w:val="footer"/>
    <w:basedOn w:val="Normal"/>
    <w:link w:val="FooterChar"/>
    <w:uiPriority w:val="99"/>
    <w:semiHidden/>
    <w:unhideWhenUsed/>
    <w:rsid w:val="00BD6C3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D6C3C"/>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thoughtco.com/marriage-3026396" TargetMode="External" /><Relationship Id="rId3" Type="http://schemas.openxmlformats.org/officeDocument/2006/relationships/webSettings" Target="webSettings.xml" /><Relationship Id="rId7" Type="http://schemas.openxmlformats.org/officeDocument/2006/relationships/hyperlink" Target="https://www.thoughtco.com/gaokao-entrance-exams-688039" TargetMode="Externa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hyperlink" Target="https://www.thoughtco.com/geography-and-modern-history-of-china-1434414" TargetMode="External" /><Relationship Id="rId11" Type="http://schemas.openxmlformats.org/officeDocument/2006/relationships/theme" Target="theme/theme1.xml" /><Relationship Id="rId5" Type="http://schemas.openxmlformats.org/officeDocument/2006/relationships/endnotes" Target="endnotes.xml" /><Relationship Id="rId10" Type="http://schemas.openxmlformats.org/officeDocument/2006/relationships/fontTable" Target="fontTable.xml" /><Relationship Id="rId4" Type="http://schemas.openxmlformats.org/officeDocument/2006/relationships/footnotes" Target="footnotes.xml" /><Relationship Id="rId9" Type="http://schemas.openxmlformats.org/officeDocument/2006/relationships/header" Target="head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1260</Words>
  <Characters>7182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Mann Gupta</cp:lastModifiedBy>
  <cp:revision>2</cp:revision>
  <dcterms:created xsi:type="dcterms:W3CDTF">2020-01-20T09:00:00Z</dcterms:created>
  <dcterms:modified xsi:type="dcterms:W3CDTF">2020-01-20T09:00:00Z</dcterms:modified>
</cp:coreProperties>
</file>