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0" w:lineRule="auto"/>
        <w:jc w:val="center"/>
        <w:rPr>
          <w:rFonts w:ascii="Verdana" w:cs="Verdana" w:eastAsia="Verdana" w:hAnsi="Verdana"/>
          <w:color w:val="002060"/>
          <w:sz w:val="48"/>
          <w:szCs w:val="48"/>
        </w:rPr>
      </w:pPr>
      <w:r w:rsidDel="00000000" w:rsidR="00000000" w:rsidRPr="00000000">
        <w:rPr>
          <w:rFonts w:ascii="Verdana" w:cs="Verdana" w:eastAsia="Verdana" w:hAnsi="Verdana"/>
          <w:color w:val="002060"/>
          <w:sz w:val="48"/>
          <w:szCs w:val="48"/>
          <w:rtl w:val="0"/>
        </w:rPr>
        <w:t xml:space="preserve">Guitar Hero</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Purpose</w:t>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rtl w:val="0"/>
        </w:rPr>
        <w:t xml:space="preserve">This lab was designed to demonstrate arrays of objects and to practice implementing classes.</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 Shells</w:t>
      </w:r>
      <w:r w:rsidDel="00000000" w:rsidR="00000000" w:rsidRPr="00000000">
        <w:rPr>
          <w:rtl w:val="0"/>
        </w:rPr>
      </w:r>
    </w:p>
    <w:p w:rsidR="00000000" w:rsidDel="00000000" w:rsidP="00000000" w:rsidRDefault="00000000" w:rsidRPr="00000000" w14:paraId="00000007">
      <w:pPr>
        <w:numPr>
          <w:ilvl w:val="0"/>
          <w:numId w:val="1"/>
        </w:numPr>
        <w:spacing w:after="0" w:before="280" w:line="240" w:lineRule="auto"/>
        <w:ind w:left="720" w:hanging="360"/>
        <w:rPr>
          <w:rFonts w:ascii="Times New Roman" w:cs="Times New Roman" w:eastAsia="Times New Roman" w:hAnsi="Times New Roman"/>
          <w:color w:val="000000"/>
          <w:sz w:val="27"/>
          <w:szCs w:val="27"/>
        </w:rPr>
      </w:pPr>
      <w:hyperlink r:id="rId7">
        <w:r w:rsidDel="00000000" w:rsidR="00000000" w:rsidRPr="00000000">
          <w:rPr>
            <w:rFonts w:ascii="Times New Roman" w:cs="Times New Roman" w:eastAsia="Times New Roman" w:hAnsi="Times New Roman"/>
            <w:color w:val="1155cc"/>
            <w:sz w:val="27"/>
            <w:szCs w:val="27"/>
            <w:u w:val="single"/>
            <w:rtl w:val="0"/>
          </w:rPr>
          <w:t xml:space="preserve">StdDraw.java</w:t>
        </w:r>
      </w:hyperlink>
      <w:r w:rsidDel="00000000" w:rsidR="00000000" w:rsidRPr="00000000">
        <w:rPr>
          <w:rFonts w:ascii="Times New Roman" w:cs="Times New Roman" w:eastAsia="Times New Roman" w:hAnsi="Times New Roman"/>
          <w:color w:val="000000"/>
          <w:sz w:val="27"/>
          <w:szCs w:val="27"/>
          <w:rtl w:val="0"/>
        </w:rPr>
        <w:t xml:space="preserve"> - This is a non-standard Java file similar to DrawingPanel. It allows the creation and display of a GUI. You won't make any new calls to StdDraw. If you want more info here is the </w:t>
      </w:r>
      <w:hyperlink r:id="rId8">
        <w:r w:rsidDel="00000000" w:rsidR="00000000" w:rsidRPr="00000000">
          <w:rPr>
            <w:rFonts w:ascii="Times New Roman" w:cs="Times New Roman" w:eastAsia="Times New Roman" w:hAnsi="Times New Roman"/>
            <w:color w:val="0000ff"/>
            <w:sz w:val="27"/>
            <w:szCs w:val="27"/>
            <w:u w:val="single"/>
            <w:rtl w:val="0"/>
          </w:rPr>
          <w:t xml:space="preserve">standard documentation</w:t>
        </w:r>
      </w:hyperlink>
      <w:r w:rsidDel="00000000" w:rsidR="00000000" w:rsidRPr="00000000">
        <w:rPr>
          <w:rFonts w:ascii="Times New Roman" w:cs="Times New Roman" w:eastAsia="Times New Roman" w:hAnsi="Times New Roman"/>
          <w:color w:val="000000"/>
          <w:sz w:val="27"/>
          <w:szCs w:val="27"/>
          <w:rtl w:val="0"/>
        </w:rPr>
        <w:t xml:space="preserve">. (Note StdDraw does not use pixel coordinates. Instead it takes x and y locations between 0 and 1 and plots them assuming the drawing area is a unit square.)</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color w:val="000000"/>
          <w:sz w:val="27"/>
          <w:szCs w:val="27"/>
        </w:rPr>
      </w:pPr>
      <w:hyperlink r:id="rId9">
        <w:r w:rsidDel="00000000" w:rsidR="00000000" w:rsidRPr="00000000">
          <w:rPr>
            <w:rFonts w:ascii="Times New Roman" w:cs="Times New Roman" w:eastAsia="Times New Roman" w:hAnsi="Times New Roman"/>
            <w:color w:val="1155cc"/>
            <w:sz w:val="27"/>
            <w:szCs w:val="27"/>
            <w:u w:val="single"/>
            <w:rtl w:val="0"/>
          </w:rPr>
          <w:t xml:space="preserve">StdAudio.java</w:t>
        </w:r>
      </w:hyperlink>
      <w:r w:rsidDel="00000000" w:rsidR="00000000" w:rsidRPr="00000000">
        <w:rPr>
          <w:rFonts w:ascii="Times New Roman" w:cs="Times New Roman" w:eastAsia="Times New Roman" w:hAnsi="Times New Roman"/>
          <w:color w:val="000000"/>
          <w:sz w:val="27"/>
          <w:szCs w:val="27"/>
          <w:rtl w:val="0"/>
        </w:rPr>
        <w:t xml:space="preserve"> - Used to play sounds. You should not have to change any of the calls to this class or call any other methods. If interested, here is </w:t>
      </w:r>
      <w:hyperlink r:id="rId10">
        <w:r w:rsidDel="00000000" w:rsidR="00000000" w:rsidRPr="00000000">
          <w:rPr>
            <w:rFonts w:ascii="Times New Roman" w:cs="Times New Roman" w:eastAsia="Times New Roman" w:hAnsi="Times New Roman"/>
            <w:color w:val="0000ff"/>
            <w:sz w:val="27"/>
            <w:szCs w:val="27"/>
            <w:u w:val="single"/>
            <w:rtl w:val="0"/>
          </w:rPr>
          <w:t xml:space="preserve">the documentation</w:t>
        </w:r>
      </w:hyperlink>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color w:val="000000"/>
          <w:sz w:val="27"/>
          <w:szCs w:val="27"/>
        </w:rPr>
      </w:pPr>
      <w:hyperlink r:id="rId11">
        <w:r w:rsidDel="00000000" w:rsidR="00000000" w:rsidRPr="00000000">
          <w:rPr>
            <w:rFonts w:ascii="Times New Roman" w:cs="Times New Roman" w:eastAsia="Times New Roman" w:hAnsi="Times New Roman"/>
            <w:color w:val="1155cc"/>
            <w:sz w:val="27"/>
            <w:szCs w:val="27"/>
            <w:u w:val="single"/>
            <w:rtl w:val="0"/>
          </w:rPr>
          <w:t xml:space="preserve">GuitarHeroLite.java </w:t>
        </w:r>
      </w:hyperlink>
      <w:r w:rsidDel="00000000" w:rsidR="00000000" w:rsidRPr="00000000">
        <w:rPr>
          <w:rFonts w:ascii="Times New Roman" w:cs="Times New Roman" w:eastAsia="Times New Roman" w:hAnsi="Times New Roman"/>
          <w:color w:val="000000"/>
          <w:sz w:val="27"/>
          <w:szCs w:val="27"/>
          <w:rtl w:val="0"/>
        </w:rPr>
        <w:t xml:space="preserve">- A class that creates a GUI and allows the user to "pluck" two guitar strings by pressing the 'a' or 'c' key on the keyboard. This class will not work until you complete the GuitarString and RingBuffer classes. Implement a GuitarHero.java class similar to GuitarHeroLite, but your class will support 37 strings, not just 2.</w:t>
      </w:r>
    </w:p>
    <w:p w:rsidR="00000000" w:rsidDel="00000000" w:rsidP="00000000" w:rsidRDefault="00000000" w:rsidRPr="00000000" w14:paraId="0000000A">
      <w:pPr>
        <w:numPr>
          <w:ilvl w:val="0"/>
          <w:numId w:val="1"/>
        </w:numPr>
        <w:spacing w:after="280" w:before="0" w:line="240" w:lineRule="auto"/>
        <w:ind w:left="720" w:hanging="360"/>
        <w:rPr>
          <w:rFonts w:ascii="Times New Roman" w:cs="Times New Roman" w:eastAsia="Times New Roman" w:hAnsi="Times New Roman"/>
          <w:color w:val="000000"/>
          <w:sz w:val="27"/>
          <w:szCs w:val="27"/>
        </w:rPr>
      </w:pPr>
      <w:hyperlink r:id="rId12">
        <w:r w:rsidDel="00000000" w:rsidR="00000000" w:rsidRPr="00000000">
          <w:rPr>
            <w:rFonts w:ascii="Times New Roman" w:cs="Times New Roman" w:eastAsia="Times New Roman" w:hAnsi="Times New Roman"/>
            <w:color w:val="1155cc"/>
            <w:sz w:val="27"/>
            <w:szCs w:val="27"/>
            <w:u w:val="single"/>
            <w:rtl w:val="0"/>
          </w:rPr>
          <w:t xml:space="preserve">RingBufferTester.java</w:t>
        </w:r>
      </w:hyperlink>
      <w:r w:rsidDel="00000000" w:rsidR="00000000" w:rsidRPr="00000000">
        <w:rPr>
          <w:rFonts w:ascii="Times New Roman" w:cs="Times New Roman" w:eastAsia="Times New Roman" w:hAnsi="Times New Roman"/>
          <w:color w:val="000000"/>
          <w:sz w:val="27"/>
          <w:szCs w:val="27"/>
          <w:rtl w:val="0"/>
        </w:rPr>
        <w:t xml:space="preserve"> - Simple tests for your RingBuffer class.</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Background:</w: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Write a program to simulate plucking a guitar string using the </w:t>
      </w:r>
      <w:hyperlink r:id="rId13">
        <w:r w:rsidDel="00000000" w:rsidR="00000000" w:rsidRPr="00000000">
          <w:rPr>
            <w:rFonts w:ascii="Times New Roman" w:cs="Times New Roman" w:eastAsia="Times New Roman" w:hAnsi="Times New Roman"/>
            <w:i w:val="1"/>
            <w:color w:val="0000ff"/>
            <w:sz w:val="27"/>
            <w:szCs w:val="27"/>
            <w:u w:val="single"/>
            <w:rtl w:val="0"/>
          </w:rPr>
          <w:t xml:space="preserve">Karplus-Strong</w:t>
        </w:r>
      </w:hyperlink>
      <w:hyperlink r:id="rId14">
        <w:r w:rsidDel="00000000" w:rsidR="00000000" w:rsidRPr="00000000">
          <w:rPr>
            <w:rFonts w:ascii="Times New Roman" w:cs="Times New Roman" w:eastAsia="Times New Roman" w:hAnsi="Times New Roman"/>
            <w:color w:val="0000ff"/>
            <w:sz w:val="27"/>
            <w:szCs w:val="27"/>
            <w:u w:val="single"/>
            <w:rtl w:val="0"/>
          </w:rPr>
          <w:t xml:space="preserve"> algorithm</w:t>
        </w:r>
      </w:hyperlink>
      <w:r w:rsidDel="00000000" w:rsidR="00000000" w:rsidRPr="00000000">
        <w:rPr>
          <w:rFonts w:ascii="Times New Roman" w:cs="Times New Roman" w:eastAsia="Times New Roman" w:hAnsi="Times New Roman"/>
          <w:color w:val="000000"/>
          <w:sz w:val="27"/>
          <w:szCs w:val="27"/>
          <w:rtl w:val="0"/>
        </w:rPr>
        <w:t xml:space="preserve">. This algorithm played a seminal role in the emergence of physically modeled sound synthesis (where a physical description of a musical instrument is used to synthesize sound electronically).</w:t>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Digital audio.</w:t>
      </w:r>
      <w:r w:rsidDel="00000000" w:rsidR="00000000" w:rsidRPr="00000000">
        <w:rPr>
          <w:rFonts w:ascii="Times New Roman" w:cs="Times New Roman" w:eastAsia="Times New Roman" w:hAnsi="Times New Roman"/>
          <w:color w:val="000000"/>
          <w:sz w:val="27"/>
          <w:szCs w:val="27"/>
          <w:rtl w:val="0"/>
        </w:rPr>
        <w:t xml:space="preserve"> For more background on digital audio, review </w:t>
      </w:r>
      <w:hyperlink r:id="rId15">
        <w:r w:rsidDel="00000000" w:rsidR="00000000" w:rsidRPr="00000000">
          <w:rPr>
            <w:rFonts w:ascii="Times New Roman" w:cs="Times New Roman" w:eastAsia="Times New Roman" w:hAnsi="Times New Roman"/>
            <w:color w:val="0000ff"/>
            <w:sz w:val="27"/>
            <w:szCs w:val="27"/>
            <w:u w:val="single"/>
            <w:rtl w:val="0"/>
          </w:rPr>
          <w:t xml:space="preserve">Standard audio section of this web page </w:t>
        </w:r>
      </w:hyperlink>
      <w:r w:rsidDel="00000000" w:rsidR="00000000" w:rsidRPr="00000000">
        <w:rPr>
          <w:rFonts w:ascii="Times New Roman" w:cs="Times New Roman" w:eastAsia="Times New Roman" w:hAnsi="Times New Roman"/>
          <w:color w:val="000000"/>
          <w:sz w:val="27"/>
          <w:szCs w:val="27"/>
          <w:rtl w:val="0"/>
        </w:rPr>
        <w:t xml:space="preserve">and the </w:t>
      </w:r>
      <w:hyperlink r:id="rId16">
        <w:r w:rsidDel="00000000" w:rsidR="00000000" w:rsidRPr="00000000">
          <w:rPr>
            <w:rFonts w:ascii="Times New Roman" w:cs="Times New Roman" w:eastAsia="Times New Roman" w:hAnsi="Times New Roman"/>
            <w:color w:val="0000ff"/>
            <w:sz w:val="27"/>
            <w:szCs w:val="27"/>
            <w:u w:val="single"/>
            <w:rtl w:val="0"/>
          </w:rPr>
          <w:t xml:space="preserve">Superposition of sound waves</w:t>
        </w:r>
      </w:hyperlink>
      <w:r w:rsidDel="00000000" w:rsidR="00000000" w:rsidRPr="00000000">
        <w:rPr>
          <w:rFonts w:ascii="Times New Roman" w:cs="Times New Roman" w:eastAsia="Times New Roman" w:hAnsi="Times New Roman"/>
          <w:color w:val="000000"/>
          <w:sz w:val="27"/>
          <w:szCs w:val="27"/>
          <w:rtl w:val="0"/>
        </w:rPr>
        <w:t xml:space="preserve"> section of this web page.</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Simulate the plucking of a guitar string.</w:t>
      </w:r>
      <w:r w:rsidDel="00000000" w:rsidR="00000000" w:rsidRPr="00000000">
        <w:rPr>
          <w:rFonts w:ascii="Times New Roman" w:cs="Times New Roman" w:eastAsia="Times New Roman" w:hAnsi="Times New Roman"/>
          <w:color w:val="000000"/>
          <w:sz w:val="27"/>
          <w:szCs w:val="27"/>
          <w:rtl w:val="0"/>
        </w:rPr>
        <w:t xml:space="preserve"> When a guitar string is plucked, the string vibrates and creates sound. The length of the string determines its </w:t>
      </w:r>
      <w:r w:rsidDel="00000000" w:rsidR="00000000" w:rsidRPr="00000000">
        <w:rPr>
          <w:rFonts w:ascii="Times New Roman" w:cs="Times New Roman" w:eastAsia="Times New Roman" w:hAnsi="Times New Roman"/>
          <w:i w:val="1"/>
          <w:color w:val="000000"/>
          <w:sz w:val="27"/>
          <w:szCs w:val="27"/>
          <w:rtl w:val="0"/>
        </w:rPr>
        <w:t xml:space="preserve">fundamental frequency</w:t>
      </w:r>
      <w:r w:rsidDel="00000000" w:rsidR="00000000" w:rsidRPr="00000000">
        <w:rPr>
          <w:rFonts w:ascii="Times New Roman" w:cs="Times New Roman" w:eastAsia="Times New Roman" w:hAnsi="Times New Roman"/>
          <w:color w:val="000000"/>
          <w:sz w:val="27"/>
          <w:szCs w:val="27"/>
          <w:rtl w:val="0"/>
        </w:rPr>
        <w:t xml:space="preserve"> of vibration. We model a guitar string by sampling its </w:t>
      </w:r>
      <w:r w:rsidDel="00000000" w:rsidR="00000000" w:rsidRPr="00000000">
        <w:rPr>
          <w:rFonts w:ascii="Times New Roman" w:cs="Times New Roman" w:eastAsia="Times New Roman" w:hAnsi="Times New Roman"/>
          <w:i w:val="1"/>
          <w:color w:val="000000"/>
          <w:sz w:val="27"/>
          <w:szCs w:val="27"/>
          <w:rtl w:val="0"/>
        </w:rPr>
        <w:t xml:space="preserve">displacement</w:t>
      </w:r>
      <w:r w:rsidDel="00000000" w:rsidR="00000000" w:rsidRPr="00000000">
        <w:rPr>
          <w:rFonts w:ascii="Times New Roman" w:cs="Times New Roman" w:eastAsia="Times New Roman" w:hAnsi="Times New Roman"/>
          <w:color w:val="000000"/>
          <w:sz w:val="27"/>
          <w:szCs w:val="27"/>
          <w:rtl w:val="0"/>
        </w:rPr>
        <w:t xml:space="preserve"> (a real number between -1/2 and +1/2) at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equally spaced points (in time), where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equals the </w:t>
      </w:r>
      <w:r w:rsidDel="00000000" w:rsidR="00000000" w:rsidRPr="00000000">
        <w:rPr>
          <w:rFonts w:ascii="Times New Roman" w:cs="Times New Roman" w:eastAsia="Times New Roman" w:hAnsi="Times New Roman"/>
          <w:i w:val="1"/>
          <w:color w:val="000000"/>
          <w:sz w:val="27"/>
          <w:szCs w:val="27"/>
          <w:rtl w:val="0"/>
        </w:rPr>
        <w:t xml:space="preserve">sampling rate</w:t>
      </w:r>
      <w:r w:rsidDel="00000000" w:rsidR="00000000" w:rsidRPr="00000000">
        <w:rPr>
          <w:rFonts w:ascii="Times New Roman" w:cs="Times New Roman" w:eastAsia="Times New Roman" w:hAnsi="Times New Roman"/>
          <w:color w:val="000000"/>
          <w:sz w:val="27"/>
          <w:szCs w:val="27"/>
          <w:rtl w:val="0"/>
        </w:rPr>
        <w:t xml:space="preserve"> (44,100) divided by the fundamental frequency (rounding the quotient up to the nearest integer).</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6915150" cy="927100"/>
            <wp:effectExtent b="0" l="0" r="0" t="0"/>
            <wp:docPr descr="Sampling from Karplus-Strong" id="10" name="image6.png"/>
            <a:graphic>
              <a:graphicData uri="http://schemas.openxmlformats.org/drawingml/2006/picture">
                <pic:pic>
                  <pic:nvPicPr>
                    <pic:cNvPr descr="Sampling from Karplus-Strong" id="0" name="image6.png"/>
                    <pic:cNvPicPr preferRelativeResize="0"/>
                  </pic:nvPicPr>
                  <pic:blipFill>
                    <a:blip r:embed="rId17"/>
                    <a:srcRect b="0" l="0" r="0" t="0"/>
                    <a:stretch>
                      <a:fillRect/>
                    </a:stretch>
                  </pic:blipFill>
                  <pic:spPr>
                    <a:xfrm>
                      <a:off x="0" y="0"/>
                      <a:ext cx="69151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2">
      <w:pPr>
        <w:numPr>
          <w:ilvl w:val="0"/>
          <w:numId w:val="2"/>
        </w:numPr>
        <w:spacing w:after="28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Plucking the string.</w:t>
      </w:r>
      <w:r w:rsidDel="00000000" w:rsidR="00000000" w:rsidRPr="00000000">
        <w:rPr>
          <w:rFonts w:ascii="Times New Roman" w:cs="Times New Roman" w:eastAsia="Times New Roman" w:hAnsi="Times New Roman"/>
          <w:color w:val="000000"/>
          <w:sz w:val="27"/>
          <w:szCs w:val="27"/>
          <w:rtl w:val="0"/>
        </w:rPr>
        <w:t xml:space="preserve"> The excitation of the string can contain energy at any frequency. We simulate the excitation with </w:t>
      </w:r>
      <w:r w:rsidDel="00000000" w:rsidR="00000000" w:rsidRPr="00000000">
        <w:rPr>
          <w:rFonts w:ascii="Times New Roman" w:cs="Times New Roman" w:eastAsia="Times New Roman" w:hAnsi="Times New Roman"/>
          <w:i w:val="1"/>
          <w:color w:val="000000"/>
          <w:sz w:val="27"/>
          <w:szCs w:val="27"/>
          <w:rtl w:val="0"/>
        </w:rPr>
        <w:t xml:space="preserve">white noise</w:t>
      </w:r>
      <w:r w:rsidDel="00000000" w:rsidR="00000000" w:rsidRPr="00000000">
        <w:rPr>
          <w:rFonts w:ascii="Times New Roman" w:cs="Times New Roman" w:eastAsia="Times New Roman" w:hAnsi="Times New Roman"/>
          <w:color w:val="000000"/>
          <w:sz w:val="27"/>
          <w:szCs w:val="27"/>
          <w:rtl w:val="0"/>
        </w:rPr>
        <w:t xml:space="preserve">: set each of the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displacements to a random real number between -1/2 and +1/2.</w:t>
      </w:r>
    </w:p>
    <w:p w:rsidR="00000000" w:rsidDel="00000000" w:rsidP="00000000" w:rsidRDefault="00000000" w:rsidRPr="00000000" w14:paraId="0000001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6953250" cy="762000"/>
            <wp:effectExtent b="0" l="0" r="0" t="0"/>
            <wp:docPr descr="White noise" id="12" name="image4.png"/>
            <a:graphic>
              <a:graphicData uri="http://schemas.openxmlformats.org/drawingml/2006/picture">
                <pic:pic>
                  <pic:nvPicPr>
                    <pic:cNvPr descr="White noise" id="0" name="image4.png"/>
                    <pic:cNvPicPr preferRelativeResize="0"/>
                  </pic:nvPicPr>
                  <pic:blipFill>
                    <a:blip r:embed="rId18"/>
                    <a:srcRect b="0" l="0" r="0" t="0"/>
                    <a:stretch>
                      <a:fillRect/>
                    </a:stretch>
                  </pic:blipFill>
                  <pic:spPr>
                    <a:xfrm>
                      <a:off x="0" y="0"/>
                      <a:ext cx="6953250" cy="762000"/>
                    </a:xfrm>
                    <a:prstGeom prst="rect"/>
                    <a:ln/>
                  </pic:spPr>
                </pic:pic>
              </a:graphicData>
            </a:graphic>
          </wp:inline>
        </w:drawing>
      </w: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4">
      <w:pPr>
        <w:numPr>
          <w:ilvl w:val="0"/>
          <w:numId w:val="2"/>
        </w:numPr>
        <w:spacing w:after="28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The resulting vibrations.</w:t>
      </w:r>
      <w:r w:rsidDel="00000000" w:rsidR="00000000" w:rsidRPr="00000000">
        <w:rPr>
          <w:rFonts w:ascii="Times New Roman" w:cs="Times New Roman" w:eastAsia="Times New Roman" w:hAnsi="Times New Roman"/>
          <w:color w:val="000000"/>
          <w:sz w:val="27"/>
          <w:szCs w:val="27"/>
          <w:rtl w:val="0"/>
        </w:rPr>
        <w:t xml:space="preserve"> After the string is plucked, the string vibrates. The pluck causes a displacement which spreads wave-like over time. The Karplus-Strong algorithm simulates this vibration by maintaining a </w:t>
      </w:r>
      <w:r w:rsidDel="00000000" w:rsidR="00000000" w:rsidRPr="00000000">
        <w:rPr>
          <w:rFonts w:ascii="Times New Roman" w:cs="Times New Roman" w:eastAsia="Times New Roman" w:hAnsi="Times New Roman"/>
          <w:i w:val="1"/>
          <w:color w:val="000000"/>
          <w:sz w:val="27"/>
          <w:szCs w:val="27"/>
          <w:rtl w:val="0"/>
        </w:rPr>
        <w:t xml:space="preserve">ring buffer</w:t>
      </w:r>
      <w:r w:rsidDel="00000000" w:rsidR="00000000" w:rsidRPr="00000000">
        <w:rPr>
          <w:rFonts w:ascii="Times New Roman" w:cs="Times New Roman" w:eastAsia="Times New Roman" w:hAnsi="Times New Roman"/>
          <w:color w:val="000000"/>
          <w:sz w:val="27"/>
          <w:szCs w:val="27"/>
          <w:rtl w:val="0"/>
        </w:rPr>
        <w:t xml:space="preserve"> of the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samples: the algorithm repeatedly deletes the first sample from the buffer and adds to the end of the buffer the average of the first two samples, scaled by an </w:t>
      </w:r>
      <w:r w:rsidDel="00000000" w:rsidR="00000000" w:rsidRPr="00000000">
        <w:rPr>
          <w:rFonts w:ascii="Times New Roman" w:cs="Times New Roman" w:eastAsia="Times New Roman" w:hAnsi="Times New Roman"/>
          <w:i w:val="1"/>
          <w:color w:val="000000"/>
          <w:sz w:val="27"/>
          <w:szCs w:val="27"/>
          <w:rtl w:val="0"/>
        </w:rPr>
        <w:t xml:space="preserve">energy decay factor</w:t>
      </w:r>
      <w:r w:rsidDel="00000000" w:rsidR="00000000" w:rsidRPr="00000000">
        <w:rPr>
          <w:rFonts w:ascii="Times New Roman" w:cs="Times New Roman" w:eastAsia="Times New Roman" w:hAnsi="Times New Roman"/>
          <w:color w:val="000000"/>
          <w:sz w:val="27"/>
          <w:szCs w:val="27"/>
          <w:rtl w:val="0"/>
        </w:rPr>
        <w:t xml:space="preserve"> of 0.994. </w:t>
      </w:r>
    </w:p>
    <w:p w:rsidR="00000000" w:rsidDel="00000000" w:rsidP="00000000" w:rsidRDefault="00000000" w:rsidRPr="00000000" w14:paraId="0000001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5962650" cy="1924050"/>
            <wp:effectExtent b="0" l="0" r="0" t="0"/>
            <wp:docPr descr="the Karplus-Strong update" id="11" name="image8.png"/>
            <a:graphic>
              <a:graphicData uri="http://schemas.openxmlformats.org/drawingml/2006/picture">
                <pic:pic>
                  <pic:nvPicPr>
                    <pic:cNvPr descr="the Karplus-Strong update" id="0" name="image8.png"/>
                    <pic:cNvPicPr preferRelativeResize="0"/>
                  </pic:nvPicPr>
                  <pic:blipFill>
                    <a:blip r:embed="rId19"/>
                    <a:srcRect b="0" l="0" r="0" t="0"/>
                    <a:stretch>
                      <a:fillRect/>
                    </a:stretch>
                  </pic:blipFill>
                  <pic:spPr>
                    <a:xfrm>
                      <a:off x="0" y="0"/>
                      <a:ext cx="59626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Why it works?</w:t>
      </w:r>
      <w:r w:rsidDel="00000000" w:rsidR="00000000" w:rsidRPr="00000000">
        <w:rPr>
          <w:rFonts w:ascii="Times New Roman" w:cs="Times New Roman" w:eastAsia="Times New Roman" w:hAnsi="Times New Roman"/>
          <w:color w:val="000000"/>
          <w:sz w:val="27"/>
          <w:szCs w:val="27"/>
          <w:rtl w:val="0"/>
        </w:rPr>
        <w:t xml:space="preserve"> The two primary components that make the Karplus-Strong algorithm work are the ring buffer feedback mechanism and the averaging operation.</w:t>
      </w:r>
    </w:p>
    <w:p w:rsidR="00000000" w:rsidDel="00000000" w:rsidP="00000000" w:rsidRDefault="00000000" w:rsidRPr="00000000" w14:paraId="00000017">
      <w:pPr>
        <w:numPr>
          <w:ilvl w:val="0"/>
          <w:numId w:val="4"/>
        </w:numPr>
        <w:spacing w:after="28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The ring buffer feedback mechanism.</w:t>
      </w:r>
      <w:r w:rsidDel="00000000" w:rsidR="00000000" w:rsidRPr="00000000">
        <w:rPr>
          <w:rFonts w:ascii="Times New Roman" w:cs="Times New Roman" w:eastAsia="Times New Roman" w:hAnsi="Times New Roman"/>
          <w:color w:val="000000"/>
          <w:sz w:val="27"/>
          <w:szCs w:val="27"/>
          <w:rtl w:val="0"/>
        </w:rPr>
        <w:t xml:space="preserve"> The ring buffer models the medium (a string tied down at both ends) in which the energy travels back and forth. The length of the ring buffer determines the fundamental frequency of the resulting sound. Sonically, the feedback mechanism reinforces only the fundamental frequency and its harmonics (frequencies at integer multiples of the fundamental). The energy decay factor (.994 in this case) models the slight dissipation in energy as the wave makes a roundtrip through the string.</w:t>
      </w:r>
    </w:p>
    <w:p w:rsidR="00000000" w:rsidDel="00000000" w:rsidP="00000000" w:rsidRDefault="00000000" w:rsidRPr="00000000" w14:paraId="00000018">
      <w:pPr>
        <w:spacing w:after="280" w:before="280" w:line="24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9">
      <w:pPr>
        <w:numPr>
          <w:ilvl w:val="0"/>
          <w:numId w:val="4"/>
        </w:numPr>
        <w:spacing w:after="28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The averaging operation.</w:t>
      </w:r>
      <w:r w:rsidDel="00000000" w:rsidR="00000000" w:rsidRPr="00000000">
        <w:rPr>
          <w:rFonts w:ascii="Times New Roman" w:cs="Times New Roman" w:eastAsia="Times New Roman" w:hAnsi="Times New Roman"/>
          <w:color w:val="000000"/>
          <w:sz w:val="27"/>
          <w:szCs w:val="27"/>
          <w:rtl w:val="0"/>
        </w:rPr>
        <w:t xml:space="preserve"> The averaging operation serves as a gentle </w:t>
      </w:r>
      <w:r w:rsidDel="00000000" w:rsidR="00000000" w:rsidRPr="00000000">
        <w:rPr>
          <w:rFonts w:ascii="Times New Roman" w:cs="Times New Roman" w:eastAsia="Times New Roman" w:hAnsi="Times New Roman"/>
          <w:i w:val="1"/>
          <w:color w:val="000000"/>
          <w:sz w:val="27"/>
          <w:szCs w:val="27"/>
          <w:rtl w:val="0"/>
        </w:rPr>
        <w:t xml:space="preserve">low-pass filter</w:t>
      </w:r>
      <w:r w:rsidDel="00000000" w:rsidR="00000000" w:rsidRPr="00000000">
        <w:rPr>
          <w:rFonts w:ascii="Times New Roman" w:cs="Times New Roman" w:eastAsia="Times New Roman" w:hAnsi="Times New Roman"/>
          <w:color w:val="000000"/>
          <w:sz w:val="27"/>
          <w:szCs w:val="27"/>
          <w:rtl w:val="0"/>
        </w:rPr>
        <w:t xml:space="preserve"> (which removes higher frequencies while allowing lower frequencies to pass, hence the name). Because it is in the path of the feedback, this has the effect of gradually attenuating the higher harmonics while keeping the lower ones, which corresponds closely with how a plucked guitar string sounds.</w:t>
      </w:r>
    </w:p>
    <w:p w:rsidR="00000000" w:rsidDel="00000000" w:rsidP="00000000" w:rsidRDefault="00000000" w:rsidRPr="00000000" w14:paraId="0000001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From a mathematical physics viewpoint, the Karplus-Strong algorithm approximately solves the </w:t>
      </w:r>
      <w:hyperlink r:id="rId20">
        <w:r w:rsidDel="00000000" w:rsidR="00000000" w:rsidRPr="00000000">
          <w:rPr>
            <w:rFonts w:ascii="Times New Roman" w:cs="Times New Roman" w:eastAsia="Times New Roman" w:hAnsi="Times New Roman"/>
            <w:color w:val="0000ff"/>
            <w:sz w:val="27"/>
            <w:szCs w:val="27"/>
            <w:u w:val="single"/>
            <w:rtl w:val="0"/>
          </w:rPr>
          <w:t xml:space="preserve">1D wave equation</w:t>
        </w:r>
      </w:hyperlink>
      <w:r w:rsidDel="00000000" w:rsidR="00000000" w:rsidRPr="00000000">
        <w:rPr>
          <w:rFonts w:ascii="Times New Roman" w:cs="Times New Roman" w:eastAsia="Times New Roman" w:hAnsi="Times New Roman"/>
          <w:color w:val="000000"/>
          <w:sz w:val="27"/>
          <w:szCs w:val="27"/>
          <w:rtl w:val="0"/>
        </w:rPr>
        <w:t xml:space="preserve">, which describes the transverse motion of the string as a function of time.</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Classes to Implement:</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RingBuffer: </w:t>
      </w:r>
      <w:r w:rsidDel="00000000" w:rsidR="00000000" w:rsidRPr="00000000">
        <w:rPr>
          <w:rFonts w:ascii="Times New Roman" w:cs="Times New Roman" w:eastAsia="Times New Roman" w:hAnsi="Times New Roman"/>
          <w:color w:val="000000"/>
          <w:sz w:val="27"/>
          <w:szCs w:val="27"/>
          <w:rtl w:val="0"/>
        </w:rPr>
        <w:t xml:space="preserve">A RingBuffer (also known as a buffered queue) is a data structure that allows access to the item that has been in the data structure the longest amount of time. A queue is similar to a line.</w:t>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Your first task is to create a class to model a ring buffer.</w:t>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5848350" cy="1397000"/>
            <wp:effectExtent b="0" l="0" r="0" t="0"/>
            <wp:docPr descr="Ring buffer" id="14" name="image5.png"/>
            <a:graphic>
              <a:graphicData uri="http://schemas.openxmlformats.org/drawingml/2006/picture">
                <pic:pic>
                  <pic:nvPicPr>
                    <pic:cNvPr descr="Ring buffer" id="0" name="image5.png"/>
                    <pic:cNvPicPr preferRelativeResize="0"/>
                  </pic:nvPicPr>
                  <pic:blipFill>
                    <a:blip r:embed="rId21"/>
                    <a:srcRect b="0" l="0" r="0" t="0"/>
                    <a:stretch>
                      <a:fillRect/>
                    </a:stretch>
                  </pic:blipFill>
                  <pic:spPr>
                    <a:xfrm>
                      <a:off x="0" y="0"/>
                      <a:ext cx="58483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Write a class named </w:t>
      </w:r>
      <w:r w:rsidDel="00000000" w:rsidR="00000000" w:rsidRPr="00000000">
        <w:rPr>
          <w:rFonts w:ascii="Courier New" w:cs="Courier New" w:eastAsia="Courier New" w:hAnsi="Courier New"/>
          <w:color w:val="000000"/>
          <w:sz w:val="20"/>
          <w:szCs w:val="20"/>
          <w:rtl w:val="0"/>
        </w:rPr>
        <w:t xml:space="preserve">RingBuffer</w:t>
      </w:r>
      <w:r w:rsidDel="00000000" w:rsidR="00000000" w:rsidRPr="00000000">
        <w:rPr>
          <w:rFonts w:ascii="Times New Roman" w:cs="Times New Roman" w:eastAsia="Times New Roman" w:hAnsi="Times New Roman"/>
          <w:color w:val="000000"/>
          <w:sz w:val="27"/>
          <w:szCs w:val="27"/>
          <w:rtl w:val="0"/>
        </w:rPr>
        <w:t xml:space="preserve"> that implements the following methods: (All methods are public!)</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class RingBuffer</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RingBuffer(int capacity)  // create an empty ring buffer, with given capacity</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size()                // return number of items currently in the buffer</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boolean isEmpty()         // is the buffer empty (size equals zero)?</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boolean isFull()          // is the buffer full  (size equals capacity)?</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enqueue(double x)    // add item x to the end (if not full)</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double dequeue()      // delete and return item from the front (if not empty)</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double peek()         // return item from the front of the buffer</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String toString()         //form [front, next, …, next, last] </w:t>
      </w:r>
    </w:p>
    <w:p w:rsidR="00000000" w:rsidDel="00000000" w:rsidP="00000000" w:rsidRDefault="00000000" w:rsidRPr="00000000" w14:paraId="0000002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Courier New" w:cs="Courier New" w:eastAsia="Courier New" w:hAnsi="Courier New"/>
          <w:color w:val="000000"/>
          <w:sz w:val="20"/>
          <w:szCs w:val="20"/>
          <w:rtl w:val="0"/>
        </w:rPr>
        <w:t xml:space="preserve">RingBuffer</w:t>
      </w:r>
      <w:r w:rsidDel="00000000" w:rsidR="00000000" w:rsidRPr="00000000">
        <w:rPr>
          <w:rFonts w:ascii="Times New Roman" w:cs="Times New Roman" w:eastAsia="Times New Roman" w:hAnsi="Times New Roman"/>
          <w:color w:val="000000"/>
          <w:sz w:val="27"/>
          <w:szCs w:val="27"/>
          <w:rtl w:val="0"/>
        </w:rPr>
        <w:t xml:space="preserve"> shall throw a </w:t>
      </w:r>
      <w:r w:rsidDel="00000000" w:rsidR="00000000" w:rsidRPr="00000000">
        <w:rPr>
          <w:rFonts w:ascii="Courier New" w:cs="Courier New" w:eastAsia="Courier New" w:hAnsi="Courier New"/>
          <w:color w:val="000000"/>
          <w:sz w:val="20"/>
          <w:szCs w:val="20"/>
          <w:rtl w:val="0"/>
        </w:rPr>
        <w:t xml:space="preserve">NoSuchElementException</w:t>
      </w:r>
      <w:r w:rsidDel="00000000" w:rsidR="00000000" w:rsidRPr="00000000">
        <w:rPr>
          <w:rFonts w:ascii="Times New Roman" w:cs="Times New Roman" w:eastAsia="Times New Roman" w:hAnsi="Times New Roman"/>
          <w:color w:val="000000"/>
          <w:sz w:val="27"/>
          <w:szCs w:val="27"/>
          <w:rtl w:val="0"/>
        </w:rPr>
        <w:t xml:space="preserve"> if the client attempts to </w:t>
      </w:r>
      <w:r w:rsidDel="00000000" w:rsidR="00000000" w:rsidRPr="00000000">
        <w:rPr>
          <w:rFonts w:ascii="Courier New" w:cs="Courier New" w:eastAsia="Courier New" w:hAnsi="Courier New"/>
          <w:color w:val="000000"/>
          <w:sz w:val="20"/>
          <w:szCs w:val="20"/>
          <w:rtl w:val="0"/>
        </w:rPr>
        <w:t xml:space="preserve">dequeue()</w:t>
      </w:r>
      <w:r w:rsidDel="00000000" w:rsidR="00000000" w:rsidRPr="00000000">
        <w:rPr>
          <w:rFonts w:ascii="Times New Roman" w:cs="Times New Roman" w:eastAsia="Times New Roman" w:hAnsi="Times New Roman"/>
          <w:color w:val="000000"/>
          <w:sz w:val="27"/>
          <w:szCs w:val="27"/>
          <w:rtl w:val="0"/>
        </w:rPr>
        <w:t xml:space="preserve"> from or </w:t>
      </w:r>
      <w:r w:rsidDel="00000000" w:rsidR="00000000" w:rsidRPr="00000000">
        <w:rPr>
          <w:rFonts w:ascii="Courier New" w:cs="Courier New" w:eastAsia="Courier New" w:hAnsi="Courier New"/>
          <w:color w:val="000000"/>
          <w:sz w:val="20"/>
          <w:szCs w:val="20"/>
          <w:rtl w:val="0"/>
        </w:rPr>
        <w:t xml:space="preserve">peek()</w:t>
      </w:r>
      <w:r w:rsidDel="00000000" w:rsidR="00000000" w:rsidRPr="00000000">
        <w:rPr>
          <w:rFonts w:ascii="Times New Roman" w:cs="Times New Roman" w:eastAsia="Times New Roman" w:hAnsi="Times New Roman"/>
          <w:color w:val="000000"/>
          <w:sz w:val="27"/>
          <w:szCs w:val="27"/>
          <w:rtl w:val="0"/>
        </w:rPr>
        <w:t xml:space="preserve"> at an empty buffer and a </w:t>
      </w:r>
      <w:r w:rsidDel="00000000" w:rsidR="00000000" w:rsidRPr="00000000">
        <w:rPr>
          <w:rFonts w:ascii="Courier New" w:cs="Courier New" w:eastAsia="Courier New" w:hAnsi="Courier New"/>
          <w:color w:val="000000"/>
          <w:sz w:val="20"/>
          <w:szCs w:val="20"/>
          <w:rtl w:val="0"/>
        </w:rPr>
        <w:t xml:space="preserve">IllegalStateException</w:t>
      </w:r>
      <w:r w:rsidDel="00000000" w:rsidR="00000000" w:rsidRPr="00000000">
        <w:rPr>
          <w:rFonts w:ascii="Times New Roman" w:cs="Times New Roman" w:eastAsia="Times New Roman" w:hAnsi="Times New Roman"/>
          <w:color w:val="000000"/>
          <w:sz w:val="27"/>
          <w:szCs w:val="27"/>
          <w:rtl w:val="0"/>
        </w:rPr>
        <w:t xml:space="preserve"> if  </w:t>
      </w:r>
      <w:r w:rsidDel="00000000" w:rsidR="00000000" w:rsidRPr="00000000">
        <w:rPr>
          <w:rFonts w:ascii="Courier New" w:cs="Courier New" w:eastAsia="Courier New" w:hAnsi="Courier New"/>
          <w:color w:val="000000"/>
          <w:sz w:val="20"/>
          <w:szCs w:val="20"/>
          <w:rtl w:val="0"/>
        </w:rPr>
        <w:t xml:space="preserve">enqueue(double val)</w:t>
      </w:r>
      <w:r w:rsidDel="00000000" w:rsidR="00000000" w:rsidRPr="00000000">
        <w:rPr>
          <w:rFonts w:ascii="Times New Roman" w:cs="Times New Roman" w:eastAsia="Times New Roman" w:hAnsi="Times New Roman"/>
          <w:color w:val="000000"/>
          <w:sz w:val="27"/>
          <w:szCs w:val="27"/>
          <w:rtl w:val="0"/>
        </w:rPr>
        <w:t xml:space="preserve"> is called when the buffer is full.</w:t>
      </w:r>
    </w:p>
    <w:p w:rsidR="00000000" w:rsidDel="00000000" w:rsidP="00000000" w:rsidRDefault="00000000" w:rsidRPr="00000000" w14:paraId="0000002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Be clear on the difference between the RingBuffer's capacity and its size. The capacity is fixed and doesn't change. It's like spots we could store values. For example, the capacity of this egg carton is 12, but its size (number of eggs present is 0):</w:t>
      </w:r>
    </w:p>
    <w:p w:rsidR="00000000" w:rsidDel="00000000" w:rsidP="00000000" w:rsidRDefault="00000000" w:rsidRPr="00000000" w14:paraId="0000002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6972300" cy="6096000"/>
            <wp:effectExtent b="0" l="0" r="0" t="0"/>
            <wp:docPr descr="https://www.cs.utexas.edu/~scottm/images/emptyEggCarton.jpg" id="13" name="image7.jpg"/>
            <a:graphic>
              <a:graphicData uri="http://schemas.openxmlformats.org/drawingml/2006/picture">
                <pic:pic>
                  <pic:nvPicPr>
                    <pic:cNvPr descr="https://www.cs.utexas.edu/~scottm/images/emptyEggCarton.jpg" id="0" name="image7.jpg"/>
                    <pic:cNvPicPr preferRelativeResize="0"/>
                  </pic:nvPicPr>
                  <pic:blipFill>
                    <a:blip r:embed="rId22"/>
                    <a:srcRect b="0" l="0" r="0" t="0"/>
                    <a:stretch>
                      <a:fillRect/>
                    </a:stretch>
                  </pic:blipFill>
                  <pic:spPr>
                    <a:xfrm>
                      <a:off x="0" y="0"/>
                      <a:ext cx="69723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This egg carton also has a capacity of 12, but its size is 3 because it currently contains 3 eggs:</w:t>
      </w:r>
    </w:p>
    <w:p w:rsidR="00000000" w:rsidDel="00000000" w:rsidP="00000000" w:rsidRDefault="00000000" w:rsidRPr="00000000" w14:paraId="0000002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6616700" cy="4584700"/>
            <wp:effectExtent b="0" l="0" r="0" t="0"/>
            <wp:docPr descr="https://www.cs.utexas.edu/~scottm/images/partiallyFilledEggCarton.jpg" id="16" name="image3.jpg"/>
            <a:graphic>
              <a:graphicData uri="http://schemas.openxmlformats.org/drawingml/2006/picture">
                <pic:pic>
                  <pic:nvPicPr>
                    <pic:cNvPr descr="https://www.cs.utexas.edu/~scottm/images/partiallyFilledEggCarton.jpg" id="0" name="image3.jpg"/>
                    <pic:cNvPicPr preferRelativeResize="0"/>
                  </pic:nvPicPr>
                  <pic:blipFill>
                    <a:blip r:embed="rId23"/>
                    <a:srcRect b="0" l="0" r="0" t="0"/>
                    <a:stretch>
                      <a:fillRect/>
                    </a:stretch>
                  </pic:blipFill>
                  <pic:spPr>
                    <a:xfrm>
                      <a:off x="0" y="0"/>
                      <a:ext cx="66167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Since the ring buffer has a known maximum capacity, implement it using an array of </w:t>
      </w:r>
      <w:r w:rsidDel="00000000" w:rsidR="00000000" w:rsidRPr="00000000">
        <w:rPr>
          <w:rFonts w:ascii="Courier New" w:cs="Courier New" w:eastAsia="Courier New" w:hAnsi="Courier New"/>
          <w:color w:val="000000"/>
          <w:sz w:val="20"/>
          <w:szCs w:val="20"/>
          <w:rtl w:val="0"/>
        </w:rPr>
        <w:t xml:space="preserve">doubles</w:t>
      </w:r>
      <w:r w:rsidDel="00000000" w:rsidR="00000000" w:rsidRPr="00000000">
        <w:rPr>
          <w:rFonts w:ascii="Times New Roman" w:cs="Times New Roman" w:eastAsia="Times New Roman" w:hAnsi="Times New Roman"/>
          <w:color w:val="000000"/>
          <w:sz w:val="27"/>
          <w:szCs w:val="27"/>
          <w:rtl w:val="0"/>
        </w:rPr>
        <w:t xml:space="preserve"> of that length. For efficiency, use </w:t>
      </w:r>
      <w:r w:rsidDel="00000000" w:rsidR="00000000" w:rsidRPr="00000000">
        <w:rPr>
          <w:rFonts w:ascii="Times New Roman" w:cs="Times New Roman" w:eastAsia="Times New Roman" w:hAnsi="Times New Roman"/>
          <w:i w:val="1"/>
          <w:color w:val="000000"/>
          <w:sz w:val="27"/>
          <w:szCs w:val="27"/>
          <w:rtl w:val="0"/>
        </w:rPr>
        <w:t xml:space="preserve">cyclic wrap-around</w:t>
      </w:r>
      <w:r w:rsidDel="00000000" w:rsidR="00000000" w:rsidRPr="00000000">
        <w:rPr>
          <w:rFonts w:ascii="Times New Roman" w:cs="Times New Roman" w:eastAsia="Times New Roman" w:hAnsi="Times New Roman"/>
          <w:color w:val="000000"/>
          <w:sz w:val="27"/>
          <w:szCs w:val="27"/>
          <w:rtl w:val="0"/>
        </w:rPr>
        <w:t xml:space="preserve">: Maintain one integer instance variable </w:t>
      </w:r>
      <w:r w:rsidDel="00000000" w:rsidR="00000000" w:rsidRPr="00000000">
        <w:rPr>
          <w:rFonts w:ascii="Courier New" w:cs="Courier New" w:eastAsia="Courier New" w:hAnsi="Courier New"/>
          <w:color w:val="000000"/>
          <w:sz w:val="20"/>
          <w:szCs w:val="20"/>
          <w:rtl w:val="0"/>
        </w:rPr>
        <w:t xml:space="preserve">first </w:t>
      </w:r>
      <w:r w:rsidDel="00000000" w:rsidR="00000000" w:rsidRPr="00000000">
        <w:rPr>
          <w:rFonts w:ascii="Times New Roman" w:cs="Times New Roman" w:eastAsia="Times New Roman" w:hAnsi="Times New Roman"/>
          <w:color w:val="000000"/>
          <w:sz w:val="27"/>
          <w:szCs w:val="27"/>
          <w:rtl w:val="0"/>
        </w:rPr>
        <w:t xml:space="preserve">that stores the index of the item that has been in the RingBuffer the longest. (The front of the line.)  Maintain a second integer instance variable </w:t>
      </w:r>
      <w:r w:rsidDel="00000000" w:rsidR="00000000" w:rsidRPr="00000000">
        <w:rPr>
          <w:rFonts w:ascii="Courier New" w:cs="Courier New" w:eastAsia="Courier New" w:hAnsi="Courier New"/>
          <w:color w:val="000000"/>
          <w:sz w:val="20"/>
          <w:szCs w:val="20"/>
          <w:rtl w:val="0"/>
        </w:rPr>
        <w:t xml:space="preserve">last</w:t>
      </w:r>
      <w:r w:rsidDel="00000000" w:rsidR="00000000" w:rsidRPr="00000000">
        <w:rPr>
          <w:rFonts w:ascii="Times New Roman" w:cs="Times New Roman" w:eastAsia="Times New Roman" w:hAnsi="Times New Roman"/>
          <w:color w:val="000000"/>
          <w:sz w:val="27"/>
          <w:szCs w:val="27"/>
          <w:rtl w:val="0"/>
        </w:rPr>
        <w:t xml:space="preserve"> that stores the index one beyond the most recently inserted item. To insert an item, put it at index </w:t>
      </w:r>
      <w:r w:rsidDel="00000000" w:rsidR="00000000" w:rsidRPr="00000000">
        <w:rPr>
          <w:rFonts w:ascii="Courier New" w:cs="Courier New" w:eastAsia="Courier New" w:hAnsi="Courier New"/>
          <w:color w:val="000000"/>
          <w:sz w:val="20"/>
          <w:szCs w:val="20"/>
          <w:rtl w:val="0"/>
        </w:rPr>
        <w:t xml:space="preserve">last</w:t>
      </w:r>
      <w:r w:rsidDel="00000000" w:rsidR="00000000" w:rsidRPr="00000000">
        <w:rPr>
          <w:rFonts w:ascii="Times New Roman" w:cs="Times New Roman" w:eastAsia="Times New Roman" w:hAnsi="Times New Roman"/>
          <w:color w:val="000000"/>
          <w:sz w:val="27"/>
          <w:szCs w:val="27"/>
          <w:rtl w:val="0"/>
        </w:rPr>
        <w:t xml:space="preserve"> and increment </w:t>
      </w:r>
      <w:r w:rsidDel="00000000" w:rsidR="00000000" w:rsidRPr="00000000">
        <w:rPr>
          <w:rFonts w:ascii="Courier New" w:cs="Courier New" w:eastAsia="Courier New" w:hAnsi="Courier New"/>
          <w:color w:val="000000"/>
          <w:sz w:val="20"/>
          <w:szCs w:val="20"/>
          <w:rtl w:val="0"/>
        </w:rPr>
        <w:t xml:space="preserve">last</w:t>
      </w:r>
      <w:r w:rsidDel="00000000" w:rsidR="00000000" w:rsidRPr="00000000">
        <w:rPr>
          <w:rFonts w:ascii="Times New Roman" w:cs="Times New Roman" w:eastAsia="Times New Roman" w:hAnsi="Times New Roman"/>
          <w:color w:val="000000"/>
          <w:sz w:val="27"/>
          <w:szCs w:val="27"/>
          <w:rtl w:val="0"/>
        </w:rPr>
        <w:t xml:space="preserve">. To remove an item, take it from index </w:t>
      </w:r>
      <w:r w:rsidDel="00000000" w:rsidR="00000000" w:rsidRPr="00000000">
        <w:rPr>
          <w:rFonts w:ascii="Courier New" w:cs="Courier New" w:eastAsia="Courier New" w:hAnsi="Courier New"/>
          <w:color w:val="000000"/>
          <w:sz w:val="20"/>
          <w:szCs w:val="20"/>
          <w:rtl w:val="0"/>
        </w:rPr>
        <w:t xml:space="preserve">first</w:t>
      </w:r>
      <w:r w:rsidDel="00000000" w:rsidR="00000000" w:rsidRPr="00000000">
        <w:rPr>
          <w:rFonts w:ascii="Times New Roman" w:cs="Times New Roman" w:eastAsia="Times New Roman" w:hAnsi="Times New Roman"/>
          <w:color w:val="000000"/>
          <w:sz w:val="27"/>
          <w:szCs w:val="27"/>
          <w:rtl w:val="0"/>
        </w:rPr>
        <w:t xml:space="preserve"> and increment </w:t>
      </w:r>
      <w:r w:rsidDel="00000000" w:rsidR="00000000" w:rsidRPr="00000000">
        <w:rPr>
          <w:rFonts w:ascii="Courier New" w:cs="Courier New" w:eastAsia="Courier New" w:hAnsi="Courier New"/>
          <w:color w:val="000000"/>
          <w:sz w:val="20"/>
          <w:szCs w:val="20"/>
          <w:rtl w:val="0"/>
        </w:rPr>
        <w:t xml:space="preserve">first</w:t>
      </w:r>
      <w:r w:rsidDel="00000000" w:rsidR="00000000" w:rsidRPr="00000000">
        <w:rPr>
          <w:rFonts w:ascii="Times New Roman" w:cs="Times New Roman" w:eastAsia="Times New Roman" w:hAnsi="Times New Roman"/>
          <w:color w:val="000000"/>
          <w:sz w:val="27"/>
          <w:szCs w:val="27"/>
          <w:rtl w:val="0"/>
        </w:rPr>
        <w:t xml:space="preserve">. When either index equals </w:t>
      </w:r>
      <w:r w:rsidDel="00000000" w:rsidR="00000000" w:rsidRPr="00000000">
        <w:rPr>
          <w:rFonts w:ascii="Courier New" w:cs="Courier New" w:eastAsia="Courier New" w:hAnsi="Courier New"/>
          <w:color w:val="000000"/>
          <w:sz w:val="20"/>
          <w:szCs w:val="20"/>
          <w:rtl w:val="0"/>
        </w:rPr>
        <w:t xml:space="preserve">capacity</w:t>
      </w:r>
      <w:r w:rsidDel="00000000" w:rsidR="00000000" w:rsidRPr="00000000">
        <w:rPr>
          <w:rFonts w:ascii="Times New Roman" w:cs="Times New Roman" w:eastAsia="Times New Roman" w:hAnsi="Times New Roman"/>
          <w:color w:val="000000"/>
          <w:sz w:val="27"/>
          <w:szCs w:val="27"/>
          <w:rtl w:val="0"/>
        </w:rPr>
        <w:t xml:space="preserve">, make it wrap-around by changing the index to </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Consider this series of operations on a RingBuffer of capacity 4.</w:t>
      </w:r>
    </w:p>
    <w:p w:rsidR="00000000" w:rsidDel="00000000" w:rsidP="00000000" w:rsidRDefault="00000000" w:rsidRPr="00000000" w14:paraId="0000003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4559300" cy="5905500"/>
            <wp:effectExtent b="0" l="0" r="0" t="0"/>
            <wp:docPr descr="https://www.cs.utexas.edu/~scottm/images/cs312/ringBuffer1.jpg" id="15" name="image2.jpg"/>
            <a:graphic>
              <a:graphicData uri="http://schemas.openxmlformats.org/drawingml/2006/picture">
                <pic:pic>
                  <pic:nvPicPr>
                    <pic:cNvPr descr="https://www.cs.utexas.edu/~scottm/images/cs312/ringBuffer1.jpg" id="0" name="image2.jpg"/>
                    <pic:cNvPicPr preferRelativeResize="0"/>
                  </pic:nvPicPr>
                  <pic:blipFill>
                    <a:blip r:embed="rId24"/>
                    <a:srcRect b="0" l="0" r="0" t="0"/>
                    <a:stretch>
                      <a:fillRect/>
                    </a:stretch>
                  </pic:blipFill>
                  <pic:spPr>
                    <a:xfrm>
                      <a:off x="0" y="0"/>
                      <a:ext cx="4559300" cy="5905500"/>
                    </a:xfrm>
                    <a:prstGeom prst="rect"/>
                    <a:ln/>
                  </pic:spPr>
                </pic:pic>
              </a:graphicData>
            </a:graphic>
          </wp:inline>
        </w:drawing>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rPr>
        <w:drawing>
          <wp:inline distB="0" distT="0" distL="0" distR="0">
            <wp:extent cx="4159250" cy="4032250"/>
            <wp:effectExtent b="0" l="0" r="0" t="0"/>
            <wp:docPr descr="https://www.cs.utexas.edu/~scottm/images/cs312/ringBuffer2.jpg" id="18" name="image1.jpg"/>
            <a:graphic>
              <a:graphicData uri="http://schemas.openxmlformats.org/drawingml/2006/picture">
                <pic:pic>
                  <pic:nvPicPr>
                    <pic:cNvPr descr="https://www.cs.utexas.edu/~scottm/images/cs312/ringBuffer2.jpg" id="0" name="image1.jpg"/>
                    <pic:cNvPicPr preferRelativeResize="0"/>
                  </pic:nvPicPr>
                  <pic:blipFill>
                    <a:blip r:embed="rId25"/>
                    <a:srcRect b="0" l="0" r="0" t="0"/>
                    <a:stretch>
                      <a:fillRect/>
                    </a:stretch>
                  </pic:blipFill>
                  <pic:spPr>
                    <a:xfrm>
                      <a:off x="0" y="0"/>
                      <a:ext cx="4159250" cy="4032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3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You can use the RingBufferTester class to see if your RingBuffer works. Do this before going on to the next class! Note, you may pass all the tests in RingBufferTester, but still have errors in your RingBuffer. (Recall failing tests proves the presence of a bug but passing all tests does NOT prove the absence of bugs unless you test every possible condition, which is normally impractical or even impossible.)</w:t>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GuitarString:</w:t>
      </w: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Next, create a data type to model a vibrating guitar string. Write a class named </w:t>
      </w:r>
      <w:r w:rsidDel="00000000" w:rsidR="00000000" w:rsidRPr="00000000">
        <w:rPr>
          <w:rFonts w:ascii="Courier New" w:cs="Courier New" w:eastAsia="Courier New" w:hAnsi="Courier New"/>
          <w:color w:val="000000"/>
          <w:sz w:val="20"/>
          <w:szCs w:val="20"/>
          <w:rtl w:val="0"/>
        </w:rPr>
        <w:t xml:space="preserve">GuitarString</w:t>
      </w:r>
      <w:r w:rsidDel="00000000" w:rsidR="00000000" w:rsidRPr="00000000">
        <w:rPr>
          <w:rFonts w:ascii="Times New Roman" w:cs="Times New Roman" w:eastAsia="Times New Roman" w:hAnsi="Times New Roman"/>
          <w:color w:val="000000"/>
          <w:sz w:val="27"/>
          <w:szCs w:val="27"/>
          <w:rtl w:val="0"/>
        </w:rPr>
        <w:t xml:space="preserve"> that implements the following API: (All methods are public!)</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class GuitarString</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ringBuffer;</w:t>
        <w:tab/>
        <w:tab/>
        <w:t xml:space="preserve">// public for grading purposes only!</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bookmarkStart w:colFirst="0" w:colLast="0" w:name="_heading=h.gjdgxs" w:id="0"/>
      <w:bookmarkEnd w:id="0"/>
      <w:r w:rsidDel="00000000" w:rsidR="00000000" w:rsidRPr="00000000">
        <w:rPr>
          <w:rFonts w:ascii="Courier New" w:cs="Courier New" w:eastAsia="Courier New" w:hAnsi="Courier New"/>
          <w:color w:val="000000"/>
          <w:sz w:val="20"/>
          <w:szCs w:val="20"/>
          <w:rtl w:val="0"/>
        </w:rPr>
        <w:tab/>
        <w:tab/>
        <w:tab/>
        <w:tab/>
        <w:t xml:space="preserve">// MUST BE CALLED ringBuffer for grading!</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GuitarString(double frequency) // use a sampling rate of 44,100</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GuitarString(double[] init)    // size and values are given by the array</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pluck()                   // set the buffer to white noise</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tic()                     // advance the simulation one time step</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double sample()                // return the current sample</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time()                     // return number of tics</w:t>
      </w:r>
    </w:p>
    <w:p w:rsidR="00000000" w:rsidDel="00000000" w:rsidP="00000000" w:rsidRDefault="00000000" w:rsidRPr="00000000" w14:paraId="00000044">
      <w:pPr>
        <w:numPr>
          <w:ilvl w:val="0"/>
          <w:numId w:val="5"/>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Constructors.</w:t>
      </w:r>
      <w:r w:rsidDel="00000000" w:rsidR="00000000" w:rsidRPr="00000000">
        <w:rPr>
          <w:rFonts w:ascii="Times New Roman" w:cs="Times New Roman" w:eastAsia="Times New Roman" w:hAnsi="Times New Roman"/>
          <w:color w:val="000000"/>
          <w:sz w:val="27"/>
          <w:szCs w:val="27"/>
          <w:rtl w:val="0"/>
        </w:rPr>
        <w:t xml:space="preserve"> There are two ways to create a </w:t>
      </w:r>
      <w:r w:rsidDel="00000000" w:rsidR="00000000" w:rsidRPr="00000000">
        <w:rPr>
          <w:rFonts w:ascii="Courier New" w:cs="Courier New" w:eastAsia="Courier New" w:hAnsi="Courier New"/>
          <w:color w:val="000000"/>
          <w:sz w:val="20"/>
          <w:szCs w:val="20"/>
          <w:rtl w:val="0"/>
        </w:rPr>
        <w:t xml:space="preserve">GuitarString</w:t>
      </w:r>
      <w:r w:rsidDel="00000000" w:rsidR="00000000" w:rsidRPr="00000000">
        <w:rPr>
          <w:rFonts w:ascii="Times New Roman" w:cs="Times New Roman" w:eastAsia="Times New Roman" w:hAnsi="Times New Roman"/>
          <w:color w:val="000000"/>
          <w:sz w:val="27"/>
          <w:szCs w:val="27"/>
          <w:rtl w:val="0"/>
        </w:rPr>
        <w:t xml:space="preserve"> object. </w:t>
        <w:br w:type="textWrapping"/>
        <w:t xml:space="preserve"> </w:t>
      </w:r>
    </w:p>
    <w:p w:rsidR="00000000" w:rsidDel="00000000" w:rsidP="00000000" w:rsidRDefault="00000000" w:rsidRPr="00000000" w14:paraId="00000045">
      <w:pPr>
        <w:numPr>
          <w:ilvl w:val="1"/>
          <w:numId w:val="5"/>
        </w:numPr>
        <w:spacing w:after="0" w:before="0" w:line="240" w:lineRule="auto"/>
        <w:ind w:left="144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first constructor creates a </w:t>
      </w:r>
      <w:r w:rsidDel="00000000" w:rsidR="00000000" w:rsidRPr="00000000">
        <w:rPr>
          <w:rFonts w:ascii="Courier New" w:cs="Courier New" w:eastAsia="Courier New" w:hAnsi="Courier New"/>
          <w:color w:val="000000"/>
          <w:sz w:val="20"/>
          <w:szCs w:val="20"/>
          <w:rtl w:val="0"/>
        </w:rPr>
        <w:t xml:space="preserve">RingBuffer</w:t>
      </w:r>
      <w:r w:rsidDel="00000000" w:rsidR="00000000" w:rsidRPr="00000000">
        <w:rPr>
          <w:rFonts w:ascii="Times New Roman" w:cs="Times New Roman" w:eastAsia="Times New Roman" w:hAnsi="Times New Roman"/>
          <w:color w:val="000000"/>
          <w:sz w:val="27"/>
          <w:szCs w:val="27"/>
          <w:rtl w:val="0"/>
        </w:rPr>
        <w:t xml:space="preserve"> of the desired capacity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(sampling rate 44,100 divided by </w:t>
      </w:r>
      <w:r w:rsidDel="00000000" w:rsidR="00000000" w:rsidRPr="00000000">
        <w:rPr>
          <w:rFonts w:ascii="Times New Roman" w:cs="Times New Roman" w:eastAsia="Times New Roman" w:hAnsi="Times New Roman"/>
          <w:i w:val="1"/>
          <w:color w:val="000000"/>
          <w:sz w:val="27"/>
          <w:szCs w:val="27"/>
          <w:rtl w:val="0"/>
        </w:rPr>
        <w:t xml:space="preserve">frequency</w:t>
      </w:r>
      <w:r w:rsidDel="00000000" w:rsidR="00000000" w:rsidRPr="00000000">
        <w:rPr>
          <w:rFonts w:ascii="Times New Roman" w:cs="Times New Roman" w:eastAsia="Times New Roman" w:hAnsi="Times New Roman"/>
          <w:color w:val="000000"/>
          <w:sz w:val="27"/>
          <w:szCs w:val="27"/>
          <w:rtl w:val="0"/>
        </w:rPr>
        <w:t xml:space="preserve">, rounded up to the nearest integer), and initializes it to represent a guitar string at rest by enqueuing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zeros. </w:t>
        <w:br w:type="textWrapping"/>
        <w:t xml:space="preserve"> </w:t>
      </w:r>
    </w:p>
    <w:p w:rsidR="00000000" w:rsidDel="00000000" w:rsidP="00000000" w:rsidRDefault="00000000" w:rsidRPr="00000000" w14:paraId="00000046">
      <w:pPr>
        <w:numPr>
          <w:ilvl w:val="1"/>
          <w:numId w:val="5"/>
        </w:numPr>
        <w:spacing w:after="280" w:before="0" w:line="240" w:lineRule="auto"/>
        <w:ind w:left="144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second constructor creates a </w:t>
      </w:r>
      <w:r w:rsidDel="00000000" w:rsidR="00000000" w:rsidRPr="00000000">
        <w:rPr>
          <w:rFonts w:ascii="Courier New" w:cs="Courier New" w:eastAsia="Courier New" w:hAnsi="Courier New"/>
          <w:color w:val="000000"/>
          <w:sz w:val="20"/>
          <w:szCs w:val="20"/>
          <w:rtl w:val="0"/>
        </w:rPr>
        <w:t xml:space="preserve">RingBuffer</w:t>
      </w:r>
      <w:r w:rsidDel="00000000" w:rsidR="00000000" w:rsidRPr="00000000">
        <w:rPr>
          <w:rFonts w:ascii="Times New Roman" w:cs="Times New Roman" w:eastAsia="Times New Roman" w:hAnsi="Times New Roman"/>
          <w:color w:val="000000"/>
          <w:sz w:val="27"/>
          <w:szCs w:val="27"/>
          <w:rtl w:val="0"/>
        </w:rPr>
        <w:t xml:space="preserve"> of capacity equal to the size of the array and initializes the contents of the buffer to the values in the array. On this assignment, its main purpose is for debugging and grading.</w:t>
      </w:r>
    </w:p>
    <w:p w:rsidR="00000000" w:rsidDel="00000000" w:rsidP="00000000" w:rsidRDefault="00000000" w:rsidRPr="00000000" w14:paraId="00000047">
      <w:pPr>
        <w:spacing w:after="280" w:before="280" w:line="24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48">
      <w:pPr>
        <w:numPr>
          <w:ilvl w:val="0"/>
          <w:numId w:val="5"/>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Pluck.</w:t>
      </w:r>
      <w:r w:rsidDel="00000000" w:rsidR="00000000" w:rsidRPr="00000000">
        <w:rPr>
          <w:rFonts w:ascii="Times New Roman" w:cs="Times New Roman" w:eastAsia="Times New Roman" w:hAnsi="Times New Roman"/>
          <w:color w:val="000000"/>
          <w:sz w:val="27"/>
          <w:szCs w:val="27"/>
          <w:rtl w:val="0"/>
        </w:rPr>
        <w:t xml:space="preserve"> Replace the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items in the ring buffer with </w:t>
      </w:r>
      <w:r w:rsidDel="00000000" w:rsidR="00000000" w:rsidRPr="00000000">
        <w:rPr>
          <w:rFonts w:ascii="Times New Roman" w:cs="Times New Roman" w:eastAsia="Times New Roman" w:hAnsi="Times New Roman"/>
          <w:i w:val="1"/>
          <w:color w:val="000000"/>
          <w:sz w:val="27"/>
          <w:szCs w:val="27"/>
          <w:rtl w:val="0"/>
        </w:rPr>
        <w:t xml:space="preserve">N</w:t>
      </w:r>
      <w:r w:rsidDel="00000000" w:rsidR="00000000" w:rsidRPr="00000000">
        <w:rPr>
          <w:rFonts w:ascii="Times New Roman" w:cs="Times New Roman" w:eastAsia="Times New Roman" w:hAnsi="Times New Roman"/>
          <w:color w:val="000000"/>
          <w:sz w:val="27"/>
          <w:szCs w:val="27"/>
          <w:rtl w:val="0"/>
        </w:rPr>
        <w:t xml:space="preserve"> random values between -0.5 and +0.5. </w:t>
        <w:br w:type="textWrapping"/>
        <w:t xml:space="preserve"> </w:t>
      </w:r>
    </w:p>
    <w:p w:rsidR="00000000" w:rsidDel="00000000" w:rsidP="00000000" w:rsidRDefault="00000000" w:rsidRPr="00000000" w14:paraId="00000049">
      <w:pPr>
        <w:numPr>
          <w:ilvl w:val="0"/>
          <w:numId w:val="5"/>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Tic.</w:t>
      </w:r>
      <w:r w:rsidDel="00000000" w:rsidR="00000000" w:rsidRPr="00000000">
        <w:rPr>
          <w:rFonts w:ascii="Times New Roman" w:cs="Times New Roman" w:eastAsia="Times New Roman" w:hAnsi="Times New Roman"/>
          <w:color w:val="000000"/>
          <w:sz w:val="27"/>
          <w:szCs w:val="27"/>
          <w:rtl w:val="0"/>
        </w:rPr>
        <w:t xml:space="preserve"> Apply the Karplus-Strong update: delete the sample at the front of the ring buffer and add to the end of the ring buffer the average of the first two samples, multiplied by the energy decay factor. </w:t>
        <w:br w:type="textWrapping"/>
        <w:t xml:space="preserve"> </w:t>
      </w:r>
    </w:p>
    <w:p w:rsidR="00000000" w:rsidDel="00000000" w:rsidP="00000000" w:rsidRDefault="00000000" w:rsidRPr="00000000" w14:paraId="0000004A">
      <w:pPr>
        <w:numPr>
          <w:ilvl w:val="0"/>
          <w:numId w:val="5"/>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Sample.</w:t>
      </w:r>
      <w:r w:rsidDel="00000000" w:rsidR="00000000" w:rsidRPr="00000000">
        <w:rPr>
          <w:rFonts w:ascii="Times New Roman" w:cs="Times New Roman" w:eastAsia="Times New Roman" w:hAnsi="Times New Roman"/>
          <w:color w:val="000000"/>
          <w:sz w:val="27"/>
          <w:szCs w:val="27"/>
          <w:rtl w:val="0"/>
        </w:rPr>
        <w:t xml:space="preserve"> Return the value of the item at the front of the ring buffer. </w:t>
        <w:br w:type="textWrapping"/>
        <w:t xml:space="preserve"> </w:t>
      </w:r>
    </w:p>
    <w:p w:rsidR="00000000" w:rsidDel="00000000" w:rsidP="00000000" w:rsidRDefault="00000000" w:rsidRPr="00000000" w14:paraId="0000004B">
      <w:pPr>
        <w:numPr>
          <w:ilvl w:val="0"/>
          <w:numId w:val="5"/>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Time.</w:t>
      </w:r>
      <w:r w:rsidDel="00000000" w:rsidR="00000000" w:rsidRPr="00000000">
        <w:rPr>
          <w:rFonts w:ascii="Times New Roman" w:cs="Times New Roman" w:eastAsia="Times New Roman" w:hAnsi="Times New Roman"/>
          <w:color w:val="000000"/>
          <w:sz w:val="27"/>
          <w:szCs w:val="27"/>
          <w:rtl w:val="0"/>
        </w:rPr>
        <w:t xml:space="preserve"> Return the total number of times </w:t>
      </w:r>
      <w:r w:rsidDel="00000000" w:rsidR="00000000" w:rsidRPr="00000000">
        <w:rPr>
          <w:rFonts w:ascii="Courier New" w:cs="Courier New" w:eastAsia="Courier New" w:hAnsi="Courier New"/>
          <w:color w:val="000000"/>
          <w:sz w:val="20"/>
          <w:szCs w:val="20"/>
          <w:rtl w:val="0"/>
        </w:rPr>
        <w:t xml:space="preserve">tic()</w:t>
      </w:r>
      <w:r w:rsidDel="00000000" w:rsidR="00000000" w:rsidRPr="00000000">
        <w:rPr>
          <w:rFonts w:ascii="Times New Roman" w:cs="Times New Roman" w:eastAsia="Times New Roman" w:hAnsi="Times New Roman"/>
          <w:color w:val="000000"/>
          <w:sz w:val="27"/>
          <w:szCs w:val="27"/>
          <w:rtl w:val="0"/>
        </w:rPr>
        <w:t xml:space="preserve"> was called.</w:t>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Interactive guitar player.</w:t>
      </w:r>
      <w:r w:rsidDel="00000000" w:rsidR="00000000" w:rsidRPr="00000000">
        <w:rPr>
          <w:rFonts w:ascii="Times New Roman" w:cs="Times New Roman" w:eastAsia="Times New Roman" w:hAnsi="Times New Roman"/>
          <w:color w:val="000000"/>
          <w:sz w:val="27"/>
          <w:szCs w:val="27"/>
          <w:rtl w:val="0"/>
        </w:rPr>
        <w:t xml:space="preserve"> </w:t>
      </w:r>
      <w:hyperlink r:id="rId26">
        <w:r w:rsidDel="00000000" w:rsidR="00000000" w:rsidRPr="00000000">
          <w:rPr>
            <w:rFonts w:ascii="Times New Roman" w:cs="Times New Roman" w:eastAsia="Times New Roman" w:hAnsi="Times New Roman"/>
            <w:color w:val="0000ff"/>
            <w:sz w:val="27"/>
            <w:szCs w:val="27"/>
            <w:u w:val="single"/>
            <w:rtl w:val="0"/>
          </w:rPr>
          <w:t xml:space="preserve">GuitarHeroLite.java</w:t>
        </w:r>
      </w:hyperlink>
      <w:r w:rsidDel="00000000" w:rsidR="00000000" w:rsidRPr="00000000">
        <w:rPr>
          <w:rFonts w:ascii="Times New Roman" w:cs="Times New Roman" w:eastAsia="Times New Roman" w:hAnsi="Times New Roman"/>
          <w:color w:val="000000"/>
          <w:sz w:val="27"/>
          <w:szCs w:val="27"/>
          <w:rtl w:val="0"/>
        </w:rPr>
        <w:t xml:space="preserve"> is a sample </w:t>
      </w:r>
      <w:r w:rsidDel="00000000" w:rsidR="00000000" w:rsidRPr="00000000">
        <w:rPr>
          <w:rFonts w:ascii="Courier New" w:cs="Courier New" w:eastAsia="Courier New" w:hAnsi="Courier New"/>
          <w:color w:val="000000"/>
          <w:sz w:val="20"/>
          <w:szCs w:val="20"/>
          <w:rtl w:val="0"/>
        </w:rPr>
        <w:t xml:space="preserve">GuitarString</w:t>
      </w:r>
      <w:r w:rsidDel="00000000" w:rsidR="00000000" w:rsidRPr="00000000">
        <w:rPr>
          <w:rFonts w:ascii="Times New Roman" w:cs="Times New Roman" w:eastAsia="Times New Roman" w:hAnsi="Times New Roman"/>
          <w:color w:val="000000"/>
          <w:sz w:val="27"/>
          <w:szCs w:val="27"/>
          <w:rtl w:val="0"/>
        </w:rPr>
        <w:t xml:space="preserve"> client that plays the guitar in real-time, using the keyboard to input notes. When the user types the lowercase letter </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Times New Roman" w:cs="Times New Roman" w:eastAsia="Times New Roman" w:hAnsi="Times New Roman"/>
          <w:color w:val="000000"/>
          <w:sz w:val="27"/>
          <w:szCs w:val="27"/>
          <w:rtl w:val="0"/>
        </w:rPr>
        <w:t xml:space="preserve">, the program plucks the corresponding string. Since the combined result of several sound waves is the superposition of the individual sound waves, we play the sum of all string samples.</w:t>
      </w:r>
    </w:p>
    <w:p w:rsidR="00000000" w:rsidDel="00000000" w:rsidP="00000000" w:rsidRDefault="00000000" w:rsidRPr="00000000" w14:paraId="0000004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Write a program </w:t>
      </w:r>
      <w:r w:rsidDel="00000000" w:rsidR="00000000" w:rsidRPr="00000000">
        <w:rPr>
          <w:rFonts w:ascii="Courier New" w:cs="Courier New" w:eastAsia="Courier New" w:hAnsi="Courier New"/>
          <w:color w:val="000000"/>
          <w:sz w:val="20"/>
          <w:szCs w:val="20"/>
          <w:rtl w:val="0"/>
        </w:rPr>
        <w:t xml:space="preserve">GuitarHero</w:t>
      </w:r>
      <w:r w:rsidDel="00000000" w:rsidR="00000000" w:rsidRPr="00000000">
        <w:rPr>
          <w:rFonts w:ascii="Times New Roman" w:cs="Times New Roman" w:eastAsia="Times New Roman" w:hAnsi="Times New Roman"/>
          <w:color w:val="000000"/>
          <w:sz w:val="27"/>
          <w:szCs w:val="27"/>
          <w:rtl w:val="0"/>
        </w:rPr>
        <w:t xml:space="preserve"> that is similar to </w:t>
      </w:r>
      <w:r w:rsidDel="00000000" w:rsidR="00000000" w:rsidRPr="00000000">
        <w:rPr>
          <w:rFonts w:ascii="Courier New" w:cs="Courier New" w:eastAsia="Courier New" w:hAnsi="Courier New"/>
          <w:color w:val="000000"/>
          <w:sz w:val="20"/>
          <w:szCs w:val="20"/>
          <w:rtl w:val="0"/>
        </w:rPr>
        <w:t xml:space="preserve">GuitarHeroLite</w:t>
      </w:r>
      <w:r w:rsidDel="00000000" w:rsidR="00000000" w:rsidRPr="00000000">
        <w:rPr>
          <w:rFonts w:ascii="Times New Roman" w:cs="Times New Roman" w:eastAsia="Times New Roman" w:hAnsi="Times New Roman"/>
          <w:color w:val="000000"/>
          <w:sz w:val="27"/>
          <w:szCs w:val="27"/>
          <w:rtl w:val="0"/>
        </w:rPr>
        <w:t xml:space="preserve"> but supports a total of 37 notes on the chromatic scale from 110Hz to 880Hz. In general, make the </w:t>
      </w: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th character of the string below play the </w:t>
      </w: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 note.</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String keyboard = "q2we4r5ty7u8i9op-[=zxdcfvgbnjmk,.;/' "; // String ends with a space</w:t>
      </w:r>
    </w:p>
    <w:p w:rsidR="00000000" w:rsidDel="00000000" w:rsidP="00000000" w:rsidRDefault="00000000" w:rsidRPr="00000000" w14:paraId="0000005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This keyboard arrangement imitates a piano keyboard: The "white keys" are on the </w:t>
      </w:r>
      <w:r w:rsidDel="00000000" w:rsidR="00000000" w:rsidRPr="00000000">
        <w:rPr>
          <w:rFonts w:ascii="Courier New" w:cs="Courier New" w:eastAsia="Courier New" w:hAnsi="Courier New"/>
          <w:color w:val="000000"/>
          <w:sz w:val="20"/>
          <w:szCs w:val="20"/>
          <w:rtl w:val="0"/>
        </w:rPr>
        <w:t xml:space="preserve">qwerty</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Courier New" w:cs="Courier New" w:eastAsia="Courier New" w:hAnsi="Courier New"/>
          <w:color w:val="000000"/>
          <w:sz w:val="20"/>
          <w:szCs w:val="20"/>
          <w:rtl w:val="0"/>
        </w:rPr>
        <w:t xml:space="preserve">zxcv</w:t>
      </w:r>
      <w:r w:rsidDel="00000000" w:rsidR="00000000" w:rsidRPr="00000000">
        <w:rPr>
          <w:rFonts w:ascii="Times New Roman" w:cs="Times New Roman" w:eastAsia="Times New Roman" w:hAnsi="Times New Roman"/>
          <w:color w:val="000000"/>
          <w:sz w:val="27"/>
          <w:szCs w:val="27"/>
          <w:rtl w:val="0"/>
        </w:rPr>
        <w:t xml:space="preserve"> rows and the "black keys" on the </w:t>
      </w:r>
      <w:r w:rsidDel="00000000" w:rsidR="00000000" w:rsidRPr="00000000">
        <w:rPr>
          <w:rFonts w:ascii="Courier New" w:cs="Courier New" w:eastAsia="Courier New" w:hAnsi="Courier New"/>
          <w:color w:val="000000"/>
          <w:sz w:val="20"/>
          <w:szCs w:val="20"/>
          <w:rtl w:val="0"/>
        </w:rPr>
        <w:t xml:space="preserve">12345</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Courier New" w:cs="Courier New" w:eastAsia="Courier New" w:hAnsi="Courier New"/>
          <w:color w:val="000000"/>
          <w:sz w:val="20"/>
          <w:szCs w:val="20"/>
          <w:rtl w:val="0"/>
        </w:rPr>
        <w:t xml:space="preserve">asdf</w:t>
      </w:r>
      <w:r w:rsidDel="00000000" w:rsidR="00000000" w:rsidRPr="00000000">
        <w:rPr>
          <w:rFonts w:ascii="Times New Roman" w:cs="Times New Roman" w:eastAsia="Times New Roman" w:hAnsi="Times New Roman"/>
          <w:color w:val="000000"/>
          <w:sz w:val="27"/>
          <w:szCs w:val="27"/>
          <w:rtl w:val="0"/>
        </w:rPr>
        <w:t xml:space="preserve"> rows of the keyboard.</w:t>
      </w:r>
    </w:p>
    <w:p w:rsidR="00000000" w:rsidDel="00000000" w:rsidP="00000000" w:rsidRDefault="00000000" w:rsidRPr="00000000" w14:paraId="0000005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2197100" cy="3187700"/>
            <wp:effectExtent b="0" l="0" r="0" t="0"/>
            <wp:docPr descr="Piano keyboard" id="17" name="image9.png"/>
            <a:graphic>
              <a:graphicData uri="http://schemas.openxmlformats.org/drawingml/2006/picture">
                <pic:pic>
                  <pic:nvPicPr>
                    <pic:cNvPr descr="Piano keyboard" id="0" name="image9.png"/>
                    <pic:cNvPicPr preferRelativeResize="0"/>
                  </pic:nvPicPr>
                  <pic:blipFill>
                    <a:blip r:embed="rId27"/>
                    <a:srcRect b="0" l="0" r="0" t="0"/>
                    <a:stretch>
                      <a:fillRect/>
                    </a:stretch>
                  </pic:blipFill>
                  <pic:spPr>
                    <a:xfrm>
                      <a:off x="0" y="0"/>
                      <a:ext cx="21971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Note, you DO NOT have to draw the keyboard on the StdDraw. Simply alter the displayed text to something more meaningful.</w:t>
      </w:r>
    </w:p>
    <w:p w:rsidR="00000000" w:rsidDel="00000000" w:rsidP="00000000" w:rsidRDefault="00000000" w:rsidRPr="00000000" w14:paraId="0000005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th character of the string corresponds to a frequency of 440 × 1.05956</w:t>
      </w:r>
      <w:r w:rsidDel="00000000" w:rsidR="00000000" w:rsidRPr="00000000">
        <w:rPr>
          <w:rFonts w:ascii="Times New Roman" w:cs="Times New Roman" w:eastAsia="Times New Roman" w:hAnsi="Times New Roman"/>
          <w:color w:val="000000"/>
          <w:sz w:val="27"/>
          <w:szCs w:val="27"/>
          <w:vertAlign w:val="superscript"/>
          <w:rtl w:val="0"/>
        </w:rPr>
        <w:t xml:space="preserve">(</w:t>
      </w:r>
      <w:r w:rsidDel="00000000" w:rsidR="00000000" w:rsidRPr="00000000">
        <w:rPr>
          <w:rFonts w:ascii="Times New Roman" w:cs="Times New Roman" w:eastAsia="Times New Roman" w:hAnsi="Times New Roman"/>
          <w:i w:val="1"/>
          <w:color w:val="000000"/>
          <w:sz w:val="27"/>
          <w:szCs w:val="27"/>
          <w:vertAlign w:val="superscript"/>
          <w:rtl w:val="0"/>
        </w:rPr>
        <w:t xml:space="preserve">i</w:t>
      </w:r>
      <w:r w:rsidDel="00000000" w:rsidR="00000000" w:rsidRPr="00000000">
        <w:rPr>
          <w:rFonts w:ascii="Times New Roman" w:cs="Times New Roman" w:eastAsia="Times New Roman" w:hAnsi="Times New Roman"/>
          <w:color w:val="000000"/>
          <w:sz w:val="27"/>
          <w:szCs w:val="27"/>
          <w:vertAlign w:val="superscript"/>
          <w:rtl w:val="0"/>
        </w:rPr>
        <w:t xml:space="preserve"> - 24)</w:t>
      </w:r>
      <w:r w:rsidDel="00000000" w:rsidR="00000000" w:rsidRPr="00000000">
        <w:rPr>
          <w:rFonts w:ascii="Times New Roman" w:cs="Times New Roman" w:eastAsia="Times New Roman" w:hAnsi="Times New Roman"/>
          <w:color w:val="000000"/>
          <w:sz w:val="27"/>
          <w:szCs w:val="27"/>
          <w:rtl w:val="0"/>
        </w:rPr>
        <w:t xml:space="preserve">, so that the character </w:t>
      </w:r>
      <w:r w:rsidDel="00000000" w:rsidR="00000000" w:rsidRPr="00000000">
        <w:rPr>
          <w:rFonts w:ascii="Courier New" w:cs="Courier New" w:eastAsia="Courier New" w:hAnsi="Courier New"/>
          <w:color w:val="000000"/>
          <w:sz w:val="20"/>
          <w:szCs w:val="20"/>
          <w:rtl w:val="0"/>
        </w:rPr>
        <w:t xml:space="preserve">'q'</w:t>
      </w:r>
      <w:r w:rsidDel="00000000" w:rsidR="00000000" w:rsidRPr="00000000">
        <w:rPr>
          <w:rFonts w:ascii="Times New Roman" w:cs="Times New Roman" w:eastAsia="Times New Roman" w:hAnsi="Times New Roman"/>
          <w:color w:val="000000"/>
          <w:sz w:val="27"/>
          <w:szCs w:val="27"/>
          <w:rtl w:val="0"/>
        </w:rPr>
        <w:t xml:space="preserve"> is approximately 110Hz, </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Times New Roman" w:cs="Times New Roman" w:eastAsia="Times New Roman" w:hAnsi="Times New Roman"/>
          <w:color w:val="000000"/>
          <w:sz w:val="27"/>
          <w:szCs w:val="27"/>
          <w:rtl w:val="0"/>
        </w:rPr>
        <w:t xml:space="preserve"> is close to 220Hz, </w:t>
      </w:r>
      <w:r w:rsidDel="00000000" w:rsidR="00000000" w:rsidRPr="00000000">
        <w:rPr>
          <w:rFonts w:ascii="Courier New" w:cs="Courier New" w:eastAsia="Courier New" w:hAnsi="Courier New"/>
          <w:color w:val="000000"/>
          <w:sz w:val="20"/>
          <w:szCs w:val="20"/>
          <w:rtl w:val="0"/>
        </w:rPr>
        <w:t xml:space="preserve">'v'</w:t>
      </w:r>
      <w:r w:rsidDel="00000000" w:rsidR="00000000" w:rsidRPr="00000000">
        <w:rPr>
          <w:rFonts w:ascii="Times New Roman" w:cs="Times New Roman" w:eastAsia="Times New Roman" w:hAnsi="Times New Roman"/>
          <w:color w:val="000000"/>
          <w:sz w:val="27"/>
          <w:szCs w:val="27"/>
          <w:rtl w:val="0"/>
        </w:rPr>
        <w:t xml:space="preserve"> is close to 440Hz, and ' ' is close to 880Hz.</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test your GuitarHero program by typing the following into your guitar to get the beginning of Led Zeppelin's </w:t>
      </w:r>
      <w:r w:rsidDel="00000000" w:rsidR="00000000" w:rsidRPr="00000000">
        <w:rPr>
          <w:rFonts w:ascii="Times New Roman" w:cs="Times New Roman" w:eastAsia="Times New Roman" w:hAnsi="Times New Roman"/>
          <w:i w:val="1"/>
          <w:sz w:val="27"/>
          <w:szCs w:val="27"/>
          <w:rtl w:val="0"/>
        </w:rPr>
        <w:t xml:space="preserve">Stairway to Heaven</w:t>
      </w:r>
      <w:r w:rsidDel="00000000" w:rsidR="00000000" w:rsidRPr="00000000">
        <w:rPr>
          <w:rFonts w:ascii="Times New Roman" w:cs="Times New Roman" w:eastAsia="Times New Roman" w:hAnsi="Times New Roman"/>
          <w:sz w:val="27"/>
          <w:szCs w:val="27"/>
          <w:rtl w:val="0"/>
        </w:rPr>
        <w:t xml:space="preserve">. Multiple notes in a column are dyads and chords.</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 q q</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u       7       y             o p p</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p z v b z p b n z p n d [ i d z p i p z p i u i i</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What is this familiar melody? </w:t>
      </w:r>
    </w:p>
    <w:p w:rsidR="00000000" w:rsidDel="00000000" w:rsidP="00000000" w:rsidRDefault="00000000" w:rsidRPr="00000000" w14:paraId="0000005A">
      <w:pPr>
        <w:spacing w:after="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nn//SS/ ..,,mmn //..,,m //..,,m nn//SS/ ..,,mmn   (S = space)</w:t>
      </w:r>
    </w:p>
    <w:p w:rsidR="00000000" w:rsidDel="00000000" w:rsidP="00000000" w:rsidRDefault="00000000" w:rsidRPr="00000000" w14:paraId="0000005C">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Style: </w:t>
      </w:r>
      <w:r w:rsidDel="00000000" w:rsidR="00000000" w:rsidRPr="00000000">
        <w:rPr>
          <w:rFonts w:ascii="Times New Roman" w:cs="Times New Roman" w:eastAsia="Times New Roman" w:hAnsi="Times New Roman"/>
          <w:color w:val="000000"/>
          <w:sz w:val="27"/>
          <w:szCs w:val="27"/>
          <w:rtl w:val="0"/>
        </w:rPr>
        <w:t xml:space="preserve">As always, use good style in your classes and methods. If you have more than 3 GuitarStrings would you even THINK about using 3 separate GuitarString variables? Use the String indexOf method to map from the keyboard String to your array of GuitarString variables.</w:t>
      </w:r>
    </w:p>
    <w:p w:rsidR="00000000" w:rsidDel="00000000" w:rsidP="00000000" w:rsidRDefault="00000000" w:rsidRPr="00000000" w14:paraId="0000005F">
      <w:pP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Extra credit.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There are two optional extra credit parts. You can do either one if you want or both. If working with a partner, you can do them together or alone — but decide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you start it.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Extra credit 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Write a program GuitarHeroVisualizer.java (by modifying GuitarHero.java) that plots the sound wave in real-time, as the user is playing the keyboard guitar. The output should look something like this: </w:t>
      </w:r>
      <w:bookmarkStart w:colFirst="0" w:colLast="0" w:name="bookmark=id.30j0zll" w:id="1"/>
      <w:bookmarkEnd w:id="1"/>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get credit, your program must (1) draw something for every sample, (2) run smoothly in real-time with no effects on the audio, and (3) run at a minimum of 24 frames per second. Depending on your computer, you might be able to do 60 FPS or more, but this is not required. Part of what is necessary to accomplish this is the usage of animation mode as described in the </w:t>
      </w:r>
      <w:hyperlink r:id="rId28">
        <w:r w:rsidDel="00000000" w:rsidR="00000000" w:rsidRPr="00000000">
          <w:rPr>
            <w:rFonts w:ascii="Times New Roman" w:cs="Times New Roman" w:eastAsia="Times New Roman" w:hAnsi="Times New Roman"/>
            <w:color w:val="0000ff"/>
            <w:sz w:val="27"/>
            <w:szCs w:val="27"/>
            <w:u w:val="single"/>
            <w:rtl w:val="0"/>
          </w:rPr>
          <w:t xml:space="preserve">StdDraw documentation</w:t>
        </w:r>
      </w:hyperlink>
      <w:r w:rsidDel="00000000" w:rsidR="00000000" w:rsidRPr="00000000">
        <w:rPr>
          <w:rFonts w:ascii="Times New Roman" w:cs="Times New Roman" w:eastAsia="Times New Roman" w:hAnsi="Times New Roman"/>
          <w:sz w:val="27"/>
          <w:szCs w:val="27"/>
          <w:rtl w:val="0"/>
        </w:rPr>
        <w:t xml:space="preserve">, since deferring the on-screen display until an entire frame is complete helps make the StdDraw calls fast enough to not distort the audio. You can add extra embellishments if you like so long as your program satisfies all three aforementioned requirements.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Extra credit 2.</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Write a program AutoGuitar.java that will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automatically</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play a song with GuitarStrings.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The song should be between 10 seconds and 2 minutes in length.</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6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will make calls to StdAudio.play() but it </w:t>
      </w:r>
      <w:r w:rsidDel="00000000" w:rsidR="00000000" w:rsidRPr="00000000">
        <w:rPr>
          <w:rFonts w:ascii="Times New Roman" w:cs="Times New Roman" w:eastAsia="Times New Roman" w:hAnsi="Times New Roman"/>
          <w:b w:val="1"/>
          <w:sz w:val="27"/>
          <w:szCs w:val="27"/>
          <w:rtl w:val="0"/>
        </w:rPr>
        <w:t xml:space="preserve">must not</w:t>
      </w:r>
      <w:r w:rsidDel="00000000" w:rsidR="00000000" w:rsidRPr="00000000">
        <w:rPr>
          <w:rFonts w:ascii="Times New Roman" w:cs="Times New Roman" w:eastAsia="Times New Roman" w:hAnsi="Times New Roman"/>
          <w:sz w:val="27"/>
          <w:szCs w:val="27"/>
          <w:rtl w:val="0"/>
        </w:rPr>
        <w:t xml:space="preserve"> make any other calls to the Std* libraries. In particular, make sure there are no calls to StdDraw, and that it works with no user input. Your main() must terminate; it cannot loop infinitely. To get the timing to work, either use the Stopwatch class, or use the fact that 1/44100 of a second elapses between calls to StdAudio.play(). This will make it have consistent timing on different machines.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Use arrays, loops, conditionals, and randomization as you see fit. If you are interested, you can add chords, repetition, or different instruments (see below). You may submit additional classes, but don't modify your original classes (such as GuitarString).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If you find it helpful, you may submit a .txt file to be read with the </w:t>
      </w:r>
      <w:hyperlink r:id="rId29">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In</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class, and you may hard-code the filename in your program.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Challenge for the bored.</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Here are suggestions on other effects and instruments to synthesize. Some come from the </w:t>
      </w:r>
      <w:hyperlink r:id="rId30">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paper</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of Karplus and Strong. </w:t>
      </w:r>
    </w:p>
    <w:p w:rsidR="00000000" w:rsidDel="00000000" w:rsidP="00000000" w:rsidRDefault="00000000" w:rsidRPr="00000000" w14:paraId="00000068">
      <w:pPr>
        <w:numPr>
          <w:ilvl w:val="0"/>
          <w:numId w:val="3"/>
        </w:numPr>
        <w:spacing w:after="0" w:before="28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Harp strings: Flipping the sign of the new value before enqueueing it in tic() will change the sound from guitar-like to harp-like. You may want to play with the decay factors to improve the realism, and adjust the buffer sizes by a factor of two since the natural resonance frequency is cut in half by the tic() change. </w:t>
      </w:r>
    </w:p>
    <w:p w:rsidR="00000000" w:rsidDel="00000000" w:rsidP="00000000" w:rsidRDefault="00000000" w:rsidRPr="00000000" w14:paraId="00000069">
      <w:pPr>
        <w:numPr>
          <w:ilvl w:val="0"/>
          <w:numId w:val="3"/>
        </w:numPr>
        <w:spacing w:after="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Drums: Flipping the sign of a new value with probability 0.5 before enqueueing it in tic() will produce a drum sound. A decay factor of 1.0 (no decay) will yield a better sound, and you will need to adjust the set of frequencies used. </w:t>
      </w:r>
    </w:p>
    <w:p w:rsidR="00000000" w:rsidDel="00000000" w:rsidP="00000000" w:rsidRDefault="00000000" w:rsidRPr="00000000" w14:paraId="0000006A">
      <w:pPr>
        <w:numPr>
          <w:ilvl w:val="0"/>
          <w:numId w:val="3"/>
        </w:numPr>
        <w:spacing w:after="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Guitars play each note on one of 6 physical strings. To simulate this you can divide your GuitarString instances into 6 groups, and when a string is plucked, zero out all other strings in that group. </w:t>
      </w:r>
    </w:p>
    <w:p w:rsidR="00000000" w:rsidDel="00000000" w:rsidP="00000000" w:rsidRDefault="00000000" w:rsidRPr="00000000" w14:paraId="0000006B">
      <w:pPr>
        <w:numPr>
          <w:ilvl w:val="0"/>
          <w:numId w:val="3"/>
        </w:numPr>
        <w:spacing w:after="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Pianos come with a damper pedal which can be used to make the strings stationary. You can implement this by, on iterations where a certain key (such as Shift) is </w:t>
      </w:r>
      <w:hyperlink r:id="rId31">
        <w:r w:rsidDel="00000000" w:rsidR="00000000" w:rsidRPr="00000000">
          <w:rPr>
            <w:rFonts w:ascii="Times New Roman" w:cs="Times New Roman" w:eastAsia="Times New Roman" w:hAnsi="Times New Roman"/>
            <w:color w:val="0000ff"/>
            <w:sz w:val="27"/>
            <w:szCs w:val="27"/>
            <w:u w:val="single"/>
            <w:rtl w:val="0"/>
          </w:rPr>
          <w:t xml:space="preserve">held down</w:t>
        </w:r>
      </w:hyperlink>
      <w:r w:rsidDel="00000000" w:rsidR="00000000" w:rsidRPr="00000000">
        <w:rPr>
          <w:rFonts w:ascii="Times New Roman" w:cs="Times New Roman" w:eastAsia="Times New Roman" w:hAnsi="Times New Roman"/>
          <w:sz w:val="27"/>
          <w:szCs w:val="27"/>
          <w:rtl w:val="0"/>
        </w:rPr>
        <w:t xml:space="preserve">, changing the decay factor. </w:t>
      </w:r>
    </w:p>
    <w:p w:rsidR="00000000" w:rsidDel="00000000" w:rsidP="00000000" w:rsidRDefault="00000000" w:rsidRPr="00000000" w14:paraId="0000006C">
      <w:pPr>
        <w:numPr>
          <w:ilvl w:val="0"/>
          <w:numId w:val="3"/>
        </w:numPr>
        <w:spacing w:after="28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While we have used </w:t>
      </w:r>
      <w:hyperlink r:id="rId32">
        <w:r w:rsidDel="00000000" w:rsidR="00000000" w:rsidRPr="00000000">
          <w:rPr>
            <w:rFonts w:ascii="Times New Roman" w:cs="Times New Roman" w:eastAsia="Times New Roman" w:hAnsi="Times New Roman"/>
            <w:color w:val="0000ff"/>
            <w:sz w:val="27"/>
            <w:szCs w:val="27"/>
            <w:u w:val="single"/>
            <w:rtl w:val="0"/>
          </w:rPr>
          <w:t xml:space="preserve">equal temperament,</w:t>
        </w:r>
      </w:hyperlink>
      <w:r w:rsidDel="00000000" w:rsidR="00000000" w:rsidRPr="00000000">
        <w:rPr>
          <w:rFonts w:ascii="Times New Roman" w:cs="Times New Roman" w:eastAsia="Times New Roman" w:hAnsi="Times New Roman"/>
          <w:sz w:val="27"/>
          <w:szCs w:val="27"/>
          <w:rtl w:val="0"/>
        </w:rPr>
        <w:t xml:space="preserve"> the ear finds it more pleasing when musical intervals follow the small fractions in the </w:t>
      </w:r>
      <w:hyperlink r:id="rId33">
        <w:r w:rsidDel="00000000" w:rsidR="00000000" w:rsidRPr="00000000">
          <w:rPr>
            <w:rFonts w:ascii="Times New Roman" w:cs="Times New Roman" w:eastAsia="Times New Roman" w:hAnsi="Times New Roman"/>
            <w:color w:val="0000ff"/>
            <w:sz w:val="27"/>
            <w:szCs w:val="27"/>
            <w:u w:val="single"/>
            <w:rtl w:val="0"/>
          </w:rPr>
          <w:t xml:space="preserve">just intonation</w:t>
        </w:r>
      </w:hyperlink>
      <w:r w:rsidDel="00000000" w:rsidR="00000000" w:rsidRPr="00000000">
        <w:rPr>
          <w:rFonts w:ascii="Times New Roman" w:cs="Times New Roman" w:eastAsia="Times New Roman" w:hAnsi="Times New Roman"/>
          <w:sz w:val="27"/>
          <w:szCs w:val="27"/>
          <w:rtl w:val="0"/>
        </w:rPr>
        <w:t xml:space="preserve"> system. For example, when a musician uses a brass instrument to play a </w:t>
      </w:r>
      <w:hyperlink r:id="rId34">
        <w:r w:rsidDel="00000000" w:rsidR="00000000" w:rsidRPr="00000000">
          <w:rPr>
            <w:rFonts w:ascii="Times New Roman" w:cs="Times New Roman" w:eastAsia="Times New Roman" w:hAnsi="Times New Roman"/>
            <w:color w:val="0000ff"/>
            <w:sz w:val="27"/>
            <w:szCs w:val="27"/>
            <w:u w:val="single"/>
            <w:rtl w:val="0"/>
          </w:rPr>
          <w:t xml:space="preserve">perfect fifth</w:t>
        </w:r>
      </w:hyperlink>
      <w:r w:rsidDel="00000000" w:rsidR="00000000" w:rsidRPr="00000000">
        <w:rPr>
          <w:rFonts w:ascii="Times New Roman" w:cs="Times New Roman" w:eastAsia="Times New Roman" w:hAnsi="Times New Roman"/>
          <w:sz w:val="27"/>
          <w:szCs w:val="27"/>
          <w:rtl w:val="0"/>
        </w:rPr>
        <w:t xml:space="preserve"> harmonically, the ratio of frequencies is 3/2 = 1.5 rather than 2</w:t>
      </w:r>
      <w:r w:rsidDel="00000000" w:rsidR="00000000" w:rsidRPr="00000000">
        <w:rPr>
          <w:rFonts w:ascii="Times New Roman" w:cs="Times New Roman" w:eastAsia="Times New Roman" w:hAnsi="Times New Roman"/>
          <w:sz w:val="27"/>
          <w:szCs w:val="27"/>
          <w:vertAlign w:val="superscript"/>
          <w:rtl w:val="0"/>
        </w:rPr>
        <w:t xml:space="preserve">7/12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Cambria Math" w:cs="Cambria Math" w:eastAsia="Cambria Math" w:hAnsi="Cambria Math"/>
          <w:sz w:val="27"/>
          <w:szCs w:val="27"/>
          <w:rtl w:val="0"/>
        </w:rPr>
        <w:t xml:space="preserve">∼</w:t>
      </w:r>
      <w:r w:rsidDel="00000000" w:rsidR="00000000" w:rsidRPr="00000000">
        <w:rPr>
          <w:rFonts w:ascii="Times New Roman" w:cs="Times New Roman" w:eastAsia="Times New Roman" w:hAnsi="Times New Roman"/>
          <w:sz w:val="27"/>
          <w:szCs w:val="27"/>
          <w:rtl w:val="0"/>
        </w:rPr>
        <w:t xml:space="preserve"> 1.498. Write a program where each successive pair of notes has just intonation. </w:t>
      </w:r>
    </w:p>
    <w:p w:rsidR="00000000" w:rsidDel="00000000" w:rsidP="00000000" w:rsidRDefault="00000000" w:rsidRPr="00000000" w14:paraId="0000006D">
      <w:pPr>
        <w:spacing w:after="0" w:lineRule="auto"/>
        <w:jc w:val="center"/>
        <w:rPr>
          <w:rFonts w:ascii="Times New Roman" w:cs="Times New Roman" w:eastAsia="Times New Roman" w:hAnsi="Times New Roman"/>
          <w:sz w:val="24"/>
          <w:szCs w:val="24"/>
        </w:rPr>
      </w:pPr>
      <w:r w:rsidDel="00000000" w:rsidR="00000000" w:rsidRPr="00000000">
        <w:rPr>
          <w:rtl w:val="0"/>
        </w:rPr>
      </w:r>
    </w:p>
    <w:sectPr>
      <w:headerReference r:id="rId35" w:type="default"/>
      <w:headerReference r:id="rId36" w:type="first"/>
      <w:headerReference r:id="rId37" w:type="even"/>
      <w:footerReference r:id="rId38" w:type="default"/>
      <w:footerReference r:id="rId39" w:type="first"/>
      <w:footerReference r:id="rId40" w:type="even"/>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by Kevin Wayne, Andrew Appel, Jeff Bernstein, Maria Ginsburg, Ken Steiglitz, Ge Wang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BE16DE"/>
    <w:pPr>
      <w:keepNext w:val="1"/>
      <w:spacing w:after="0" w:line="240" w:lineRule="auto"/>
      <w:outlineLvl w:val="0"/>
    </w:pPr>
    <w:rPr>
      <w:rFonts w:ascii="Arial" w:cs="Times New Roman" w:eastAsia="Times New Roman" w:hAnsi="Arial"/>
      <w:b w:val="1"/>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B3B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3B03"/>
  </w:style>
  <w:style w:type="paragraph" w:styleId="Footer">
    <w:name w:val="footer"/>
    <w:basedOn w:val="Normal"/>
    <w:link w:val="FooterChar"/>
    <w:uiPriority w:val="99"/>
    <w:unhideWhenUsed w:val="1"/>
    <w:rsid w:val="00AB3B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3B03"/>
  </w:style>
  <w:style w:type="paragraph" w:styleId="BalloonText">
    <w:name w:val="Balloon Text"/>
    <w:basedOn w:val="Normal"/>
    <w:link w:val="BalloonTextChar"/>
    <w:uiPriority w:val="99"/>
    <w:semiHidden w:val="1"/>
    <w:unhideWhenUsed w:val="1"/>
    <w:rsid w:val="00AB3B0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B3B03"/>
    <w:rPr>
      <w:rFonts w:ascii="Tahoma" w:cs="Tahoma" w:hAnsi="Tahoma"/>
      <w:sz w:val="16"/>
      <w:szCs w:val="16"/>
    </w:rPr>
  </w:style>
  <w:style w:type="character" w:styleId="Heading1Char" w:customStyle="1">
    <w:name w:val="Heading 1 Char"/>
    <w:basedOn w:val="DefaultParagraphFont"/>
    <w:link w:val="Heading1"/>
    <w:rsid w:val="00BE16DE"/>
    <w:rPr>
      <w:rFonts w:ascii="Arial" w:cs="Times New Roman" w:eastAsia="Times New Roman" w:hAnsi="Arial"/>
      <w:b w:val="1"/>
      <w:sz w:val="28"/>
      <w:szCs w:val="20"/>
    </w:rPr>
  </w:style>
  <w:style w:type="paragraph" w:styleId="NormalWeb">
    <w:name w:val="Normal (Web)"/>
    <w:basedOn w:val="Normal"/>
    <w:uiPriority w:val="99"/>
    <w:rsid w:val="00BE16D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217BFC"/>
    <w:rPr>
      <w:color w:val="0000ff" w:themeColor="hyperlink"/>
      <w:u w:val="single"/>
    </w:rPr>
  </w:style>
  <w:style w:type="character" w:styleId="FollowedHyperlink">
    <w:name w:val="FollowedHyperlink"/>
    <w:basedOn w:val="DefaultParagraphFont"/>
    <w:uiPriority w:val="99"/>
    <w:semiHidden w:val="1"/>
    <w:unhideWhenUsed w:val="1"/>
    <w:rsid w:val="002A26D5"/>
    <w:rPr>
      <w:color w:val="800080" w:themeColor="followedHyperlink"/>
      <w:u w:val="single"/>
    </w:rPr>
  </w:style>
  <w:style w:type="character" w:styleId="Strong">
    <w:name w:val="Strong"/>
    <w:uiPriority w:val="22"/>
    <w:qFormat w:val="1"/>
    <w:rsid w:val="007E7642"/>
    <w:rPr>
      <w:b w:val="1"/>
      <w:bCs w:val="1"/>
    </w:rPr>
  </w:style>
  <w:style w:type="paragraph" w:styleId="ListParagraph">
    <w:name w:val="List Paragraph"/>
    <w:basedOn w:val="Normal"/>
    <w:uiPriority w:val="34"/>
    <w:qFormat w:val="1"/>
    <w:rsid w:val="0089024F"/>
    <w:pPr>
      <w:spacing w:after="0" w:line="240" w:lineRule="auto"/>
      <w:ind w:left="720"/>
      <w:contextualSpacing w:val="1"/>
    </w:pPr>
    <w:rPr>
      <w:rFonts w:ascii="Times New Roman" w:cs="Times New Roman" w:eastAsia="Times New Roman" w:hAnsi="Times New Roman"/>
      <w:sz w:val="20"/>
      <w:szCs w:val="20"/>
    </w:rPr>
  </w:style>
  <w:style w:type="character" w:styleId="tgc" w:customStyle="1">
    <w:name w:val="_tgc"/>
    <w:rsid w:val="005343A0"/>
  </w:style>
  <w:style w:type="paragraph" w:styleId="HTMLPreformatted">
    <w:name w:val="HTML Preformatted"/>
    <w:basedOn w:val="Normal"/>
    <w:link w:val="HTMLPreformattedChar"/>
    <w:uiPriority w:val="99"/>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951A86"/>
    <w:rPr>
      <w:rFonts w:ascii="Courier New" w:cs="Courier New" w:eastAsia="Times New Roman" w:hAnsi="Courier New"/>
      <w:sz w:val="20"/>
      <w:szCs w:val="20"/>
    </w:rPr>
  </w:style>
  <w:style w:type="character" w:styleId="HTMLTypewriter">
    <w:name w:val="HTML Typewriter"/>
    <w:basedOn w:val="DefaultParagraphFont"/>
    <w:uiPriority w:val="99"/>
    <w:semiHidden w:val="1"/>
    <w:unhideWhenUsed w:val="1"/>
    <w:rsid w:val="00A05C1D"/>
    <w:rPr>
      <w:rFonts w:ascii="Courier New" w:cs="Courier New" w:eastAsia="Times New Roman" w:hAnsi="Courier New"/>
      <w:sz w:val="20"/>
      <w:szCs w:val="20"/>
    </w:rPr>
  </w:style>
  <w:style w:type="character" w:styleId="Emphasis">
    <w:name w:val="Emphasis"/>
    <w:basedOn w:val="DefaultParagraphFont"/>
    <w:uiPriority w:val="20"/>
    <w:qFormat w:val="1"/>
    <w:rsid w:val="00A05C1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en.wikipedia.org/wiki/Wave_equation" TargetMode="External"/><Relationship Id="rId22" Type="http://schemas.openxmlformats.org/officeDocument/2006/relationships/image" Target="media/image7.jpg"/><Relationship Id="rId21" Type="http://schemas.openxmlformats.org/officeDocument/2006/relationships/image" Target="media/image5.png"/><Relationship Id="rId24" Type="http://schemas.openxmlformats.org/officeDocument/2006/relationships/image" Target="media/image2.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aI8ibyIePRq5SRZTUOdk1qyGZJ4v_zR/view?usp=share_link" TargetMode="External"/><Relationship Id="rId26" Type="http://schemas.openxmlformats.org/officeDocument/2006/relationships/hyperlink" Target="ftp://ftp.cs.princeton.edu/pub/cs126/guitar/GuitarHeroLite.java" TargetMode="External"/><Relationship Id="rId25" Type="http://schemas.openxmlformats.org/officeDocument/2006/relationships/image" Target="media/image1.jpg"/><Relationship Id="rId28" Type="http://schemas.openxmlformats.org/officeDocument/2006/relationships/hyperlink" Target="http://introcs.cs.princeton.edu/java/stdlib/javadoc/StdDraw.html"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introcs.cs.princeton.edu/java/stdlib/javadoc/In.html" TargetMode="External"/><Relationship Id="rId7" Type="http://schemas.openxmlformats.org/officeDocument/2006/relationships/hyperlink" Target="https://drive.google.com/file/d/1fTEq-ojHDF-gsh6J9P-jnUnWEr1dKJDy/view?usp=share_link" TargetMode="External"/><Relationship Id="rId8" Type="http://schemas.openxmlformats.org/officeDocument/2006/relationships/hyperlink" Target="http://introcs.cs.princeton.edu/java/stdlib/javadoc/StdDraw.html" TargetMode="External"/><Relationship Id="rId31" Type="http://schemas.openxmlformats.org/officeDocument/2006/relationships/hyperlink" Target="http://introcs.cs.princeton.edu/java/stdlib/javadoc/StdDraw.html#isKeyPressed(int)" TargetMode="External"/><Relationship Id="rId30" Type="http://schemas.openxmlformats.org/officeDocument/2006/relationships/hyperlink" Target="http://www.jstor.org/stable/10.2307/3680062" TargetMode="External"/><Relationship Id="rId11" Type="http://schemas.openxmlformats.org/officeDocument/2006/relationships/hyperlink" Target="https://drive.google.com/file/d/18Wg96prbC4oKlTDFTWA9NaegmOps8QlP/view?usp=share_link" TargetMode="External"/><Relationship Id="rId33" Type="http://schemas.openxmlformats.org/officeDocument/2006/relationships/hyperlink" Target="http://en.wikipedia.org/wiki/Just_intonation" TargetMode="External"/><Relationship Id="rId10" Type="http://schemas.openxmlformats.org/officeDocument/2006/relationships/hyperlink" Target="http://introcs.cs.princeton.edu/java/stdlib/javadoc/StdAudio.html" TargetMode="External"/><Relationship Id="rId32" Type="http://schemas.openxmlformats.org/officeDocument/2006/relationships/hyperlink" Target="http://en.wikipedia.org/wiki/Equal_temperament" TargetMode="External"/><Relationship Id="rId13" Type="http://schemas.openxmlformats.org/officeDocument/2006/relationships/hyperlink" Target="http://tinyurl.com/bvptl5l" TargetMode="External"/><Relationship Id="rId35" Type="http://schemas.openxmlformats.org/officeDocument/2006/relationships/header" Target="header1.xml"/><Relationship Id="rId12" Type="http://schemas.openxmlformats.org/officeDocument/2006/relationships/hyperlink" Target="https://drive.google.com/file/d/1ev4zuTovRB83bE_iwHm5xAAuyi3RDxad/view?usp=share_link" TargetMode="External"/><Relationship Id="rId34" Type="http://schemas.openxmlformats.org/officeDocument/2006/relationships/hyperlink" Target="http://en.wikipedia.org/wiki/Perfect_fifth" TargetMode="External"/><Relationship Id="rId15" Type="http://schemas.openxmlformats.org/officeDocument/2006/relationships/hyperlink" Target="http://introcs.cs.princeton.edu/java/15inout/" TargetMode="External"/><Relationship Id="rId37" Type="http://schemas.openxmlformats.org/officeDocument/2006/relationships/header" Target="header2.xml"/><Relationship Id="rId14" Type="http://schemas.openxmlformats.org/officeDocument/2006/relationships/hyperlink" Target="http://tinyurl.com/bvptl5l" TargetMode="External"/><Relationship Id="rId36" Type="http://schemas.openxmlformats.org/officeDocument/2006/relationships/header" Target="header3.xml"/><Relationship Id="rId17" Type="http://schemas.openxmlformats.org/officeDocument/2006/relationships/image" Target="media/image6.png"/><Relationship Id="rId39" Type="http://schemas.openxmlformats.org/officeDocument/2006/relationships/footer" Target="footer2.xml"/><Relationship Id="rId16" Type="http://schemas.openxmlformats.org/officeDocument/2006/relationships/hyperlink" Target="http://introcs.cs.princeton.edu/java/21function/" TargetMode="External"/><Relationship Id="rId38" Type="http://schemas.openxmlformats.org/officeDocument/2006/relationships/footer" Target="footer3.xml"/><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rHk1dZwLMpYYxE+oA9Pg22qoQ==">AMUW2mVezDDjVbb9F5buv7yyts3aXY654JM/ngdqES8etHGW8MoUAZsnKPMiVDb0OE2MWajsXIj2rVKx0ytHwNcevdZxBNO5rLP+71u8FNOcR0Gd9L0ubWDWpma5TqA8nj6+dRShmoTfckEsbQ3R8pxz30EsrcWcKA==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2017-10-10T20:26:00Z</dcterms:created>
  <dc:creator>John Cargill</dc:creator>
</cp:coreProperties>
</file>