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Scenario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2678">
          <v:rect xmlns:o="urn:schemas-microsoft-com:office:office" xmlns:v="urn:schemas-microsoft-com:vml" id="rectole0000000000" style="width:449.250000pt;height:133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01" w:dyaOrig="2995">
          <v:rect xmlns:o="urn:schemas-microsoft-com:office:office" xmlns:v="urn:schemas-microsoft-com:vml" id="rectole0000000001" style="width:190.050000pt;height:149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 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56" w:dyaOrig="1929">
          <v:rect xmlns:o="urn:schemas-microsoft-com:office:office" xmlns:v="urn:schemas-microsoft-com:vml" id="rectole0000000002" style="width:272.800000pt;height:96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2865">
          <v:rect xmlns:o="urn:schemas-microsoft-com:office:office" xmlns:v="urn:schemas-microsoft-com:vml" id="rectole0000000003" style="width:449.250000pt;height:143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79" w:dyaOrig="388">
          <v:rect xmlns:o="urn:schemas-microsoft-com:office:office" xmlns:v="urn:schemas-microsoft-com:vml" id="rectole0000000004" style="width:138.950000pt;height:19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3009">
          <v:rect xmlns:o="urn:schemas-microsoft-com:office:office" xmlns:v="urn:schemas-microsoft-com:vml" id="rectole0000000005" style="width:449.250000pt;height:150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3686">
          <v:rect xmlns:o="urn:schemas-microsoft-com:office:office" xmlns:v="urn:schemas-microsoft-com:vml" id="rectole0000000006" style="width:449.250000pt;height:184.3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4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40" w:dyaOrig="5114">
          <v:rect xmlns:o="urn:schemas-microsoft-com:office:office" xmlns:v="urn:schemas-microsoft-com:vml" id="rectole0000000007" style="width:417.000000pt;height:255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scenerio 2: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HIGHSCHOOLER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(ID INTEGER, NAME VARCHAR2(20), GRADE INTEGER);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FRIEND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(ID1 INTEGER, ID2 INTEGER);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LIKES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(ID1 INTEGER, ID2 INTEGER);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OR REPLACE TRIGGER tr1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INSERT ON FRIEND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ROW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FRIEND VALUES (:NEW.ID2, :NEW.ID1);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TRIGGER tr2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DELETE ON FRIEND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ROW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FROM FRIEND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ID1=:OLD.ID2 AND ID2=:OLD.ID1;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OR REPLACE TRIGGER SCENE003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UPDATE ON HIGHSCHOOLER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ROW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:NEW.GRADE&gt;12 THEN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FROM HIGHSCHOOLER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ID=:NEW.ID;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IF;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OR REPLACE TRIGGER SCENE004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UPDATE ON HIGHSCHOOLER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ROW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:NEW.GRADE=:OLD.GRADE+1 THEN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HIGHSCHOOLER SET GRADE=GRADE+1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ID IN (SELECT ID2 FROM FRIENDFYK WHERE ID1=:NEW.ID);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IF;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