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DC" w:rsidRDefault="007734DC">
      <w:bookmarkStart w:id="0" w:name="_GoBack"/>
      <w:bookmarkEnd w:id="0"/>
    </w:p>
    <w:p w:rsidR="007734DC" w:rsidRDefault="007734DC">
      <w:pPr>
        <w:rPr>
          <w:rFonts w:ascii="Times New Roman" w:hAnsi="Times New Roman" w:cs="Times New Roman"/>
          <w:b/>
          <w:sz w:val="48"/>
        </w:rPr>
      </w:pPr>
    </w:p>
    <w:p w:rsidR="00032350" w:rsidRPr="007734DC" w:rsidRDefault="006A5AF6" w:rsidP="00032350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Webkönyvtárak</w:t>
      </w:r>
    </w:p>
    <w:p w:rsidR="007734DC" w:rsidRDefault="00032350" w:rsidP="00032350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Tantárgy kód: </w:t>
      </w:r>
      <w:r w:rsidRPr="00032350">
        <w:rPr>
          <w:rFonts w:ascii="Times New Roman" w:hAnsi="Times New Roman" w:cs="Times New Roman"/>
          <w:b/>
          <w:sz w:val="36"/>
        </w:rPr>
        <w:t>THE_</w:t>
      </w:r>
      <w:r w:rsidR="006A5AF6">
        <w:rPr>
          <w:rFonts w:ascii="Times New Roman" w:hAnsi="Times New Roman" w:cs="Times New Roman"/>
          <w:b/>
          <w:sz w:val="36"/>
        </w:rPr>
        <w:t>00583_L_5</w:t>
      </w:r>
      <w:r w:rsidR="004F77BD">
        <w:rPr>
          <w:rFonts w:ascii="Times New Roman" w:hAnsi="Times New Roman" w:cs="Times New Roman"/>
          <w:b/>
          <w:sz w:val="36"/>
        </w:rPr>
        <w:t>_G</w:t>
      </w:r>
    </w:p>
    <w:p w:rsidR="006A5AF6" w:rsidRDefault="006A5AF6" w:rsidP="00032350">
      <w:pPr>
        <w:jc w:val="center"/>
        <w:rPr>
          <w:rFonts w:ascii="Times New Roman" w:hAnsi="Times New Roman" w:cs="Times New Roman"/>
          <w:b/>
          <w:sz w:val="36"/>
        </w:rPr>
      </w:pPr>
    </w:p>
    <w:p w:rsidR="006A5AF6" w:rsidRDefault="006A5AF6" w:rsidP="00032350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36"/>
        </w:rPr>
        <w:t>Webes adatkezelő környezetek</w:t>
      </w:r>
    </w:p>
    <w:p w:rsidR="007734DC" w:rsidRDefault="007734DC">
      <w:pPr>
        <w:rPr>
          <w:rFonts w:ascii="Times New Roman" w:hAnsi="Times New Roman" w:cs="Times New Roman"/>
          <w:b/>
          <w:sz w:val="48"/>
        </w:rPr>
      </w:pPr>
    </w:p>
    <w:p w:rsidR="007734DC" w:rsidRPr="007734DC" w:rsidRDefault="007734DC">
      <w:pPr>
        <w:rPr>
          <w:rFonts w:ascii="Times New Roman" w:hAnsi="Times New Roman" w:cs="Times New Roman"/>
          <w:b/>
          <w:sz w:val="48"/>
        </w:rPr>
      </w:pPr>
    </w:p>
    <w:p w:rsidR="007734DC" w:rsidRPr="00032350" w:rsidRDefault="006A5AF6" w:rsidP="007734D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Gyógyszeralapanyag rendelése</w:t>
      </w:r>
    </w:p>
    <w:p w:rsidR="007734DC" w:rsidRDefault="007734DC"/>
    <w:p w:rsidR="007734DC" w:rsidRDefault="007734DC"/>
    <w:p w:rsidR="007734DC" w:rsidRDefault="007734DC"/>
    <w:p w:rsidR="007734DC" w:rsidRPr="007734DC" w:rsidRDefault="007734DC">
      <w:pPr>
        <w:rPr>
          <w:rFonts w:ascii="Times New Roman" w:hAnsi="Times New Roman" w:cs="Times New Roman"/>
        </w:rPr>
      </w:pPr>
    </w:p>
    <w:p w:rsidR="007734DC" w:rsidRDefault="007734DC"/>
    <w:p w:rsidR="007734DC" w:rsidRDefault="007734DC"/>
    <w:p w:rsidR="007734DC" w:rsidRDefault="007734DC"/>
    <w:p w:rsidR="007734DC" w:rsidRDefault="007734DC"/>
    <w:p w:rsidR="007734DC" w:rsidRDefault="007734DC"/>
    <w:p w:rsidR="007734DC" w:rsidRDefault="007734DC"/>
    <w:p w:rsidR="006A5AF6" w:rsidRDefault="006A5AF6" w:rsidP="006A5AF6">
      <w:pPr>
        <w:ind w:left="5664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Készítette: </w:t>
      </w:r>
      <w:r w:rsidRPr="006A5AF6">
        <w:rPr>
          <w:rFonts w:ascii="Times New Roman" w:hAnsi="Times New Roman" w:cs="Times New Roman"/>
          <w:b/>
          <w:sz w:val="32"/>
          <w:szCs w:val="28"/>
        </w:rPr>
        <w:t>Antal Béla</w:t>
      </w:r>
    </w:p>
    <w:p w:rsidR="006A5AF6" w:rsidRDefault="006A5AF6" w:rsidP="006A5AF6">
      <w:pPr>
        <w:ind w:left="5664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Neptunkód: </w:t>
      </w:r>
      <w:r w:rsidRPr="006A5AF6">
        <w:rPr>
          <w:rFonts w:ascii="Times New Roman" w:hAnsi="Times New Roman" w:cs="Times New Roman"/>
          <w:b/>
          <w:sz w:val="32"/>
          <w:szCs w:val="28"/>
        </w:rPr>
        <w:t>GTE1Y4</w:t>
      </w:r>
    </w:p>
    <w:p w:rsidR="007734DC" w:rsidRDefault="006A5AF6" w:rsidP="006A5AF6">
      <w:pPr>
        <w:ind w:left="6372"/>
      </w:pPr>
      <w:proofErr w:type="gramStart"/>
      <w:r>
        <w:rPr>
          <w:rFonts w:ascii="Times New Roman" w:hAnsi="Times New Roman" w:cs="Times New Roman"/>
          <w:sz w:val="32"/>
          <w:szCs w:val="28"/>
        </w:rPr>
        <w:t>Dátum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: </w:t>
      </w:r>
      <w:r w:rsidRPr="006A5AF6">
        <w:rPr>
          <w:rFonts w:ascii="Times New Roman" w:hAnsi="Times New Roman" w:cs="Times New Roman"/>
          <w:b/>
          <w:sz w:val="32"/>
          <w:szCs w:val="28"/>
        </w:rPr>
        <w:t>2025.05.18</w:t>
      </w:r>
      <w:r w:rsidR="007734D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255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8E3" w:rsidRPr="00632980" w:rsidRDefault="001C38E3" w:rsidP="00632980">
          <w:pPr>
            <w:pStyle w:val="Tartalomjegyzkcmsora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EF53CF">
            <w:rPr>
              <w:rFonts w:ascii="Times New Roman" w:hAnsi="Times New Roman" w:cs="Times New Roman"/>
              <w:color w:val="auto"/>
            </w:rPr>
            <w:t>Tartalomjegyzék</w:t>
          </w:r>
        </w:p>
        <w:p w:rsidR="006F3AF3" w:rsidRDefault="001C38E3">
          <w:pPr>
            <w:pStyle w:val="TJ1"/>
            <w:tabs>
              <w:tab w:val="right" w:leader="dot" w:pos="9911"/>
            </w:tabs>
            <w:rPr>
              <w:rFonts w:cstheme="minorBidi"/>
              <w:noProof/>
            </w:rPr>
          </w:pPr>
          <w:r w:rsidRPr="00EF53CF">
            <w:rPr>
              <w:rFonts w:ascii="Times New Roman" w:hAnsi="Times New Roman"/>
            </w:rPr>
            <w:fldChar w:fldCharType="begin"/>
          </w:r>
          <w:r w:rsidRPr="00EF53CF">
            <w:rPr>
              <w:rFonts w:ascii="Times New Roman" w:hAnsi="Times New Roman"/>
            </w:rPr>
            <w:instrText xml:space="preserve"> TOC \o "1-3" \h \z \u </w:instrText>
          </w:r>
          <w:r w:rsidRPr="00EF53CF">
            <w:rPr>
              <w:rFonts w:ascii="Times New Roman" w:hAnsi="Times New Roman"/>
            </w:rPr>
            <w:fldChar w:fldCharType="separate"/>
          </w:r>
          <w:hyperlink w:anchor="_Toc198474601" w:history="1">
            <w:r w:rsidR="006F3AF3" w:rsidRPr="0029273D">
              <w:rPr>
                <w:rStyle w:val="Hiperhivatkozs"/>
                <w:rFonts w:ascii="Times New Roman" w:hAnsi="Times New Roman"/>
                <w:b/>
                <w:noProof/>
              </w:rPr>
              <w:t>1. A feladat leírása</w:t>
            </w:r>
            <w:r w:rsidR="006F3AF3">
              <w:rPr>
                <w:noProof/>
                <w:webHidden/>
              </w:rPr>
              <w:tab/>
            </w:r>
            <w:r w:rsidR="006F3AF3">
              <w:rPr>
                <w:noProof/>
                <w:webHidden/>
              </w:rPr>
              <w:fldChar w:fldCharType="begin"/>
            </w:r>
            <w:r w:rsidR="006F3AF3">
              <w:rPr>
                <w:noProof/>
                <w:webHidden/>
              </w:rPr>
              <w:instrText xml:space="preserve"> PAGEREF _Toc198474601 \h </w:instrText>
            </w:r>
            <w:r w:rsidR="006F3AF3">
              <w:rPr>
                <w:noProof/>
                <w:webHidden/>
              </w:rPr>
            </w:r>
            <w:r w:rsidR="006F3AF3">
              <w:rPr>
                <w:noProof/>
                <w:webHidden/>
              </w:rPr>
              <w:fldChar w:fldCharType="separate"/>
            </w:r>
            <w:r w:rsidR="002A0AFC">
              <w:rPr>
                <w:noProof/>
                <w:webHidden/>
              </w:rPr>
              <w:t>3</w:t>
            </w:r>
            <w:r w:rsidR="006F3AF3">
              <w:rPr>
                <w:noProof/>
                <w:webHidden/>
              </w:rPr>
              <w:fldChar w:fldCharType="end"/>
            </w:r>
          </w:hyperlink>
        </w:p>
        <w:p w:rsidR="006F3AF3" w:rsidRDefault="009C08E4">
          <w:pPr>
            <w:pStyle w:val="TJ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98474608" w:history="1">
            <w:r w:rsidR="006F3AF3" w:rsidRPr="0029273D">
              <w:rPr>
                <w:rStyle w:val="Hiperhivatkozs"/>
                <w:rFonts w:ascii="Times New Roman" w:eastAsia="Times New Roman" w:hAnsi="Times New Roman"/>
                <w:b/>
                <w:bCs/>
                <w:noProof/>
              </w:rPr>
              <w:t>1.1 Az adatbázis ER modell tervezése</w:t>
            </w:r>
            <w:r w:rsidR="006F3AF3">
              <w:rPr>
                <w:noProof/>
                <w:webHidden/>
              </w:rPr>
              <w:tab/>
            </w:r>
            <w:r w:rsidR="006F3AF3">
              <w:rPr>
                <w:noProof/>
                <w:webHidden/>
              </w:rPr>
              <w:fldChar w:fldCharType="begin"/>
            </w:r>
            <w:r w:rsidR="006F3AF3">
              <w:rPr>
                <w:noProof/>
                <w:webHidden/>
              </w:rPr>
              <w:instrText xml:space="preserve"> PAGEREF _Toc198474608 \h </w:instrText>
            </w:r>
            <w:r w:rsidR="006F3AF3">
              <w:rPr>
                <w:noProof/>
                <w:webHidden/>
              </w:rPr>
            </w:r>
            <w:r w:rsidR="006F3AF3">
              <w:rPr>
                <w:noProof/>
                <w:webHidden/>
              </w:rPr>
              <w:fldChar w:fldCharType="separate"/>
            </w:r>
            <w:r w:rsidR="002A0AFC">
              <w:rPr>
                <w:noProof/>
                <w:webHidden/>
              </w:rPr>
              <w:t>4</w:t>
            </w:r>
            <w:r w:rsidR="006F3AF3">
              <w:rPr>
                <w:noProof/>
                <w:webHidden/>
              </w:rPr>
              <w:fldChar w:fldCharType="end"/>
            </w:r>
          </w:hyperlink>
        </w:p>
        <w:p w:rsidR="006F3AF3" w:rsidRDefault="009C08E4">
          <w:pPr>
            <w:pStyle w:val="TJ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98474614" w:history="1">
            <w:r w:rsidR="006F3AF3" w:rsidRPr="0029273D">
              <w:rPr>
                <w:rStyle w:val="Hiperhivatkozs"/>
                <w:rFonts w:ascii="Times New Roman" w:eastAsia="Times New Roman" w:hAnsi="Times New Roman"/>
                <w:b/>
                <w:bCs/>
                <w:noProof/>
              </w:rPr>
              <w:t>1.2 Az adatbázis konvertálása XDM modellre</w:t>
            </w:r>
            <w:r w:rsidR="006F3AF3">
              <w:rPr>
                <w:noProof/>
                <w:webHidden/>
              </w:rPr>
              <w:tab/>
            </w:r>
            <w:r w:rsidR="006F3AF3">
              <w:rPr>
                <w:noProof/>
                <w:webHidden/>
              </w:rPr>
              <w:fldChar w:fldCharType="begin"/>
            </w:r>
            <w:r w:rsidR="006F3AF3">
              <w:rPr>
                <w:noProof/>
                <w:webHidden/>
              </w:rPr>
              <w:instrText xml:space="preserve"> PAGEREF _Toc198474614 \h </w:instrText>
            </w:r>
            <w:r w:rsidR="006F3AF3">
              <w:rPr>
                <w:noProof/>
                <w:webHidden/>
              </w:rPr>
            </w:r>
            <w:r w:rsidR="006F3AF3">
              <w:rPr>
                <w:noProof/>
                <w:webHidden/>
              </w:rPr>
              <w:fldChar w:fldCharType="separate"/>
            </w:r>
            <w:r w:rsidR="002A0AFC">
              <w:rPr>
                <w:noProof/>
                <w:webHidden/>
              </w:rPr>
              <w:t>5</w:t>
            </w:r>
            <w:r w:rsidR="006F3AF3">
              <w:rPr>
                <w:noProof/>
                <w:webHidden/>
              </w:rPr>
              <w:fldChar w:fldCharType="end"/>
            </w:r>
          </w:hyperlink>
        </w:p>
        <w:p w:rsidR="006F3AF3" w:rsidRDefault="009C08E4">
          <w:pPr>
            <w:pStyle w:val="TJ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98474622" w:history="1">
            <w:r w:rsidR="006F3AF3" w:rsidRPr="0029273D">
              <w:rPr>
                <w:rStyle w:val="Hiperhivatkozs"/>
                <w:rFonts w:ascii="Times New Roman" w:eastAsia="Times New Roman" w:hAnsi="Times New Roman"/>
                <w:b/>
                <w:bCs/>
                <w:noProof/>
              </w:rPr>
              <w:t>1.3 Az XDM modell alapján XML dokumentum készítése</w:t>
            </w:r>
            <w:r w:rsidR="006F3AF3">
              <w:rPr>
                <w:noProof/>
                <w:webHidden/>
              </w:rPr>
              <w:tab/>
            </w:r>
            <w:r w:rsidR="006F3AF3">
              <w:rPr>
                <w:noProof/>
                <w:webHidden/>
              </w:rPr>
              <w:fldChar w:fldCharType="begin"/>
            </w:r>
            <w:r w:rsidR="006F3AF3">
              <w:rPr>
                <w:noProof/>
                <w:webHidden/>
              </w:rPr>
              <w:instrText xml:space="preserve"> PAGEREF _Toc198474622 \h </w:instrText>
            </w:r>
            <w:r w:rsidR="006F3AF3">
              <w:rPr>
                <w:noProof/>
                <w:webHidden/>
              </w:rPr>
            </w:r>
            <w:r w:rsidR="006F3AF3">
              <w:rPr>
                <w:noProof/>
                <w:webHidden/>
              </w:rPr>
              <w:fldChar w:fldCharType="separate"/>
            </w:r>
            <w:r w:rsidR="002A0AFC">
              <w:rPr>
                <w:noProof/>
                <w:webHidden/>
              </w:rPr>
              <w:t>7</w:t>
            </w:r>
            <w:r w:rsidR="006F3AF3">
              <w:rPr>
                <w:noProof/>
                <w:webHidden/>
              </w:rPr>
              <w:fldChar w:fldCharType="end"/>
            </w:r>
          </w:hyperlink>
        </w:p>
        <w:p w:rsidR="006F3AF3" w:rsidRDefault="009C08E4">
          <w:pPr>
            <w:pStyle w:val="TJ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98474624" w:history="1">
            <w:r w:rsidR="006F3AF3" w:rsidRPr="0029273D">
              <w:rPr>
                <w:rStyle w:val="Hiperhivatkozs"/>
                <w:rFonts w:ascii="Times New Roman" w:eastAsia="Times New Roman" w:hAnsi="Times New Roman"/>
                <w:b/>
                <w:bCs/>
                <w:noProof/>
              </w:rPr>
              <w:t>1.4 Az XML dokumentum alapján XMLSchema készítése</w:t>
            </w:r>
            <w:r w:rsidR="006F3AF3">
              <w:rPr>
                <w:noProof/>
                <w:webHidden/>
              </w:rPr>
              <w:tab/>
            </w:r>
            <w:r w:rsidR="006F3AF3">
              <w:rPr>
                <w:noProof/>
                <w:webHidden/>
              </w:rPr>
              <w:fldChar w:fldCharType="begin"/>
            </w:r>
            <w:r w:rsidR="006F3AF3">
              <w:rPr>
                <w:noProof/>
                <w:webHidden/>
              </w:rPr>
              <w:instrText xml:space="preserve"> PAGEREF _Toc198474624 \h </w:instrText>
            </w:r>
            <w:r w:rsidR="006F3AF3">
              <w:rPr>
                <w:noProof/>
                <w:webHidden/>
              </w:rPr>
            </w:r>
            <w:r w:rsidR="006F3AF3">
              <w:rPr>
                <w:noProof/>
                <w:webHidden/>
              </w:rPr>
              <w:fldChar w:fldCharType="separate"/>
            </w:r>
            <w:r w:rsidR="002A0AFC">
              <w:rPr>
                <w:noProof/>
                <w:webHidden/>
              </w:rPr>
              <w:t>10</w:t>
            </w:r>
            <w:r w:rsidR="006F3AF3">
              <w:rPr>
                <w:noProof/>
                <w:webHidden/>
              </w:rPr>
              <w:fldChar w:fldCharType="end"/>
            </w:r>
          </w:hyperlink>
        </w:p>
        <w:p w:rsidR="006F3AF3" w:rsidRDefault="009C08E4">
          <w:pPr>
            <w:pStyle w:val="TJ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98474629" w:history="1">
            <w:r w:rsidR="006F3AF3" w:rsidRPr="0029273D">
              <w:rPr>
                <w:rStyle w:val="Hiperhivatkozs"/>
                <w:rFonts w:ascii="Times New Roman" w:hAnsi="Times New Roman"/>
                <w:b/>
                <w:noProof/>
              </w:rPr>
              <w:t>2. feladat</w:t>
            </w:r>
            <w:r w:rsidR="006F3AF3">
              <w:rPr>
                <w:noProof/>
                <w:webHidden/>
              </w:rPr>
              <w:tab/>
            </w:r>
            <w:r w:rsidR="006F3AF3">
              <w:rPr>
                <w:noProof/>
                <w:webHidden/>
              </w:rPr>
              <w:fldChar w:fldCharType="begin"/>
            </w:r>
            <w:r w:rsidR="006F3AF3">
              <w:rPr>
                <w:noProof/>
                <w:webHidden/>
              </w:rPr>
              <w:instrText xml:space="preserve"> PAGEREF _Toc198474629 \h </w:instrText>
            </w:r>
            <w:r w:rsidR="006F3AF3">
              <w:rPr>
                <w:noProof/>
                <w:webHidden/>
              </w:rPr>
            </w:r>
            <w:r w:rsidR="006F3AF3">
              <w:rPr>
                <w:noProof/>
                <w:webHidden/>
              </w:rPr>
              <w:fldChar w:fldCharType="separate"/>
            </w:r>
            <w:r w:rsidR="002A0AFC">
              <w:rPr>
                <w:noProof/>
                <w:webHidden/>
              </w:rPr>
              <w:t>13</w:t>
            </w:r>
            <w:r w:rsidR="006F3AF3">
              <w:rPr>
                <w:noProof/>
                <w:webHidden/>
              </w:rPr>
              <w:fldChar w:fldCharType="end"/>
            </w:r>
          </w:hyperlink>
        </w:p>
        <w:p w:rsidR="001C38E3" w:rsidRDefault="001C38E3" w:rsidP="001E33D6">
          <w:pPr>
            <w:spacing w:line="360" w:lineRule="auto"/>
          </w:pPr>
          <w:r w:rsidRPr="00EF53C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C38E3" w:rsidRDefault="001C38E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693357" w:rsidRPr="001C38E3" w:rsidRDefault="0000163F" w:rsidP="001C38E3">
      <w:pPr>
        <w:pStyle w:val="Cmsor1"/>
        <w:rPr>
          <w:rFonts w:ascii="Times New Roman" w:hAnsi="Times New Roman" w:cs="Times New Roman"/>
          <w:b/>
          <w:color w:val="auto"/>
        </w:rPr>
      </w:pPr>
      <w:bookmarkStart w:id="1" w:name="_Toc198474601"/>
      <w:r w:rsidRPr="001C38E3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6A5AF6">
        <w:rPr>
          <w:rFonts w:ascii="Times New Roman" w:hAnsi="Times New Roman" w:cs="Times New Roman"/>
          <w:b/>
          <w:color w:val="auto"/>
        </w:rPr>
        <w:t>A feladat leírása</w:t>
      </w:r>
      <w:bookmarkEnd w:id="1"/>
    </w:p>
    <w:p w:rsidR="00693357" w:rsidRDefault="00693357" w:rsidP="00693357">
      <w:pPr>
        <w:shd w:val="clear" w:color="auto" w:fill="FFFFFF"/>
        <w:spacing w:after="0" w:line="240" w:lineRule="auto"/>
        <w:outlineLvl w:val="2"/>
        <w:rPr>
          <w:rFonts w:ascii="Noto Serif" w:eastAsia="Times New Roman" w:hAnsi="Noto Serif" w:cs="Times New Roman"/>
          <w:b/>
          <w:bCs/>
          <w:color w:val="222222"/>
          <w:sz w:val="27"/>
          <w:szCs w:val="27"/>
          <w:lang w:eastAsia="hu-HU"/>
        </w:rPr>
      </w:pPr>
    </w:p>
    <w:p w:rsidR="006A5AF6" w:rsidRDefault="006A5AF6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2" w:name="_Toc198470519"/>
      <w:bookmarkStart w:id="3" w:name="_Toc198474602"/>
      <w:r w:rsidRPr="006A5AF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 feladat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egy gyógyszerhatóanyag gyártó cég rendeléseinek </w:t>
      </w:r>
      <w:r w:rsidR="008F099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nyomon követése és azok adatainak rendszerezett formában történő feldolgozása, valamint megjelenítése.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A kiértékelést követően látni kell </w:t>
      </w:r>
      <w:r w:rsidR="006C635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 rendelt készítmény nevét, a rendelt készítmény azonosítóját, a minőségellenőrző dolgozó nevét a minőségbiztosító dolgozó nevét, a vevő nevét és a szállítást</w:t>
      </w:r>
      <w:r w:rsidR="008F099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lebonyolító logisztikai</w:t>
      </w:r>
      <w:r w:rsidR="006C635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cég adatait.</w:t>
      </w:r>
      <w:bookmarkEnd w:id="2"/>
      <w:bookmarkEnd w:id="3"/>
    </w:p>
    <w:p w:rsidR="006C635D" w:rsidRDefault="008F099E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4" w:name="_Toc198470520"/>
      <w:bookmarkStart w:id="5" w:name="_Toc198474603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feladat megvalósítása során elsőként egy ER (Entity-Relationship) modellt kell készíteni, amely legalább öt különböző entitást tartalmaz. Ezek az entitások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reprezentálják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az adatbázis főbb szereplőit.</w:t>
      </w:r>
      <w:bookmarkEnd w:id="4"/>
      <w:bookmarkEnd w:id="5"/>
    </w:p>
    <w:p w:rsidR="008F099E" w:rsidRDefault="008F099E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6" w:name="_Toc198470521"/>
      <w:bookmarkStart w:id="7" w:name="_Toc198474604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Miután az ER modell elkészült, a következő lépésként XDM modell elkészítése szükséges, amely az entitások és kapcsolataik XML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struktúrában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</w:t>
      </w:r>
      <w:r w:rsidR="0068048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történő leképezését szolgálja. Ez a modell már közelebb áll a technikai megvalósításhoz, és lehetővé teszi a későbbi XML </w:t>
      </w:r>
      <w:proofErr w:type="gramStart"/>
      <w:r w:rsidR="0068048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</w:t>
      </w:r>
      <w:proofErr w:type="gramEnd"/>
      <w:r w:rsidR="0068048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egyszerűbb létrehozását.</w:t>
      </w:r>
      <w:bookmarkEnd w:id="6"/>
      <w:bookmarkEnd w:id="7"/>
    </w:p>
    <w:p w:rsidR="00680489" w:rsidRDefault="00680489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8" w:name="_Toc198470522"/>
      <w:bookmarkStart w:id="9" w:name="_Toc198474605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Ezt követően az XDM modell alapján létre kell hozni egy XML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dokumentumot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, amely tartalmazza a gyógyszergyártó cég működéséhez kapcsolódó adatokat – például egy adott rendeléshez tartozó gyártó részleg nevét, készítmény nevét, dolgozók adatait, vevői és szállítási információkat. Az XML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dokumentumot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szabványos módon kell megfogalmazni.</w:t>
      </w:r>
      <w:bookmarkEnd w:id="8"/>
      <w:bookmarkEnd w:id="9"/>
    </w:p>
    <w:p w:rsidR="00680489" w:rsidRDefault="00680489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10" w:name="_Toc198470523"/>
      <w:bookmarkStart w:id="11" w:name="_Toc198474606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Az XML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dokumentumhoz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XMLSchema (XSD) fájl is készítendő, amely az XML adatszerkezetét validálja és biztosítja, hogy az adatok a megfelelő formátumban és logikai szerkezetben szerepeljenek. Az XSD használata elengedhetetlen az adatok konzisztenciájának biztosításához.</w:t>
      </w:r>
      <w:bookmarkEnd w:id="10"/>
      <w:bookmarkEnd w:id="11"/>
    </w:p>
    <w:p w:rsidR="00680489" w:rsidRDefault="00680489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12" w:name="_Toc198470524"/>
      <w:bookmarkStart w:id="13" w:name="_Toc198474607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</w:t>
      </w:r>
      <w:r w:rsidR="00C41BF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végső lépésként egy Java nyelven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írt DOM (Document Object Model) alapú programot kell létrehozni, amely képes az XML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fájl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beolvasására, az adatok értelmezésére és azok strukturált, áttekinthető formában történő kiírására. A programnak a konzolban megjelenített adatokat ki kell tudnia másolnia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fájlba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.</w:t>
      </w:r>
      <w:bookmarkEnd w:id="12"/>
      <w:r w:rsidR="00C41BF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A feladatot a jegyzőkönyv 2. feladata részletezi.</w:t>
      </w:r>
      <w:bookmarkEnd w:id="13"/>
    </w:p>
    <w:p w:rsidR="00F4125C" w:rsidRDefault="00F4125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br w:type="page"/>
      </w:r>
    </w:p>
    <w:p w:rsidR="00F4125C" w:rsidRDefault="00F4125C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bookmarkStart w:id="14" w:name="_Toc198474608"/>
      <w:r w:rsidRPr="00F43AE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lastRenderedPageBreak/>
        <w:t xml:space="preserve">1.1 </w:t>
      </w:r>
      <w:r w:rsidR="00F43AE2" w:rsidRPr="00F43AE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Az adatbázis ER modell tervezése</w:t>
      </w:r>
      <w:bookmarkEnd w:id="14"/>
    </w:p>
    <w:p w:rsidR="00F43AE2" w:rsidRDefault="00F43AE2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15" w:name="_Toc198470526"/>
      <w:bookmarkStart w:id="16" w:name="_Toc198474609"/>
      <w:r w:rsidRPr="00F43AE2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Alább látható a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z elkészített ER modell képe.</w:t>
      </w:r>
      <w:bookmarkEnd w:id="15"/>
      <w:bookmarkEnd w:id="16"/>
    </w:p>
    <w:p w:rsidR="00F43AE2" w:rsidRDefault="00F43AE2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17" w:name="_Toc198470527"/>
      <w:bookmarkStart w:id="18" w:name="_Toc198474610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Tervezéskor </w:t>
      </w:r>
      <w:r w:rsidR="00677A4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figyelembe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vettem a gyártócég és a hozzá kapcsolódó osztályok (egyedek) tevékenységét.</w:t>
      </w:r>
      <w:bookmarkEnd w:id="17"/>
      <w:bookmarkEnd w:id="18"/>
    </w:p>
    <w:p w:rsidR="00F43AE2" w:rsidRDefault="00F43AE2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19" w:name="_Toc198470528"/>
      <w:bookmarkStart w:id="20" w:name="_Toc198474611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 gyártás, minőségellenőrzés, minőségbiztosítás 1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:N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kapcsolatban van mivel 1 gyártóc</w:t>
      </w:r>
      <w:r w:rsidR="00677A4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é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gen belül több </w:t>
      </w:r>
      <w:r w:rsidR="00677A4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gyártó részleg is létezhet.</w:t>
      </w:r>
      <w:bookmarkEnd w:id="19"/>
      <w:bookmarkEnd w:id="20"/>
    </w:p>
    <w:p w:rsidR="00677A49" w:rsidRDefault="00677A49" w:rsidP="00677A49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21" w:name="_Toc198470529"/>
      <w:bookmarkStart w:id="22" w:name="_Toc198474612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 gyártócég által gyártott termékeket több vevő is rendelheti ezért őket N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:M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több – több kapcsolatban vannak.</w:t>
      </w:r>
      <w:bookmarkEnd w:id="21"/>
      <w:bookmarkEnd w:id="22"/>
    </w:p>
    <w:p w:rsidR="00677A49" w:rsidRPr="00677A49" w:rsidRDefault="00677A49" w:rsidP="00677A49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23" w:name="_Toc198470530"/>
      <w:bookmarkStart w:id="24" w:name="_Toc198474613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 gyártócég és a szállítás azt feltételezve, hogy 1 terméket csak egy szállítóval forgalmaznak így őket 1:1 kapcsolatba vannak.</w:t>
      </w:r>
      <w:bookmarkEnd w:id="23"/>
      <w:bookmarkEnd w:id="24"/>
      <w:r w:rsidRPr="00677A49">
        <w:t xml:space="preserve"> </w:t>
      </w:r>
    </w:p>
    <w:p w:rsidR="00677A49" w:rsidRDefault="00677A49" w:rsidP="00677A49">
      <w:pPr>
        <w:pStyle w:val="NormlWeb"/>
      </w:pPr>
      <w:r>
        <w:rPr>
          <w:noProof/>
        </w:rPr>
        <w:drawing>
          <wp:inline distT="0" distB="0" distL="0" distR="0" wp14:anchorId="1B65BED4" wp14:editId="29569186">
            <wp:extent cx="6321399" cy="4759036"/>
            <wp:effectExtent l="0" t="0" r="3810" b="3810"/>
            <wp:docPr id="2" name="Kép 2" descr="D:\THE -Programtervezo info\6_felev\Webprogramozás\2025\GTE1Y4WebXML_LEV\WebXMLSemTaskGTE1Y4\ERGTE1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E -Programtervezo info\6_felev\Webprogramozás\2025\GTE1Y4WebXML_LEV\WebXMLSemTaskGTE1Y4\ERGTE1Y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062" cy="478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49" w:rsidRDefault="00677A49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br w:type="page"/>
      </w:r>
    </w:p>
    <w:p w:rsidR="00677A49" w:rsidRDefault="00677A49" w:rsidP="00677A49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bookmarkStart w:id="25" w:name="_Toc198474614"/>
      <w:r w:rsidRPr="00F43AE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2</w:t>
      </w:r>
      <w:r w:rsidRPr="00F43AE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 xml:space="preserve"> Az adatbázis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konvertálása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 xml:space="preserve"> XDM modellre</w:t>
      </w:r>
      <w:bookmarkEnd w:id="25"/>
    </w:p>
    <w:p w:rsidR="005C3AF0" w:rsidRDefault="005C3AF0" w:rsidP="005C3AF0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26" w:name="_Toc198470532"/>
      <w:bookmarkStart w:id="27" w:name="_Toc198474615"/>
      <w:r w:rsidRPr="00F43AE2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Alább látható a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z elkészített XDM modell képe.</w:t>
      </w:r>
      <w:bookmarkEnd w:id="26"/>
      <w:bookmarkEnd w:id="27"/>
    </w:p>
    <w:p w:rsidR="005C3AF0" w:rsidRDefault="005C3AF0" w:rsidP="005C3AF0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28" w:name="_Toc198470533"/>
      <w:bookmarkStart w:id="29" w:name="_Toc198474616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modell alapján minden egyed a gyártócég alatt helyezkedik el. A gyártócég egyedi kóddal rendelkezik ami </w:t>
      </w:r>
      <w:r w:rsidRPr="005C3AF0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GyártóID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elnevezést kapta.</w:t>
      </w:r>
      <w:bookmarkEnd w:id="28"/>
      <w:bookmarkEnd w:id="29"/>
    </w:p>
    <w:p w:rsidR="005C3AF0" w:rsidRDefault="005C3AF0" w:rsidP="005C3AF0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30" w:name="_Toc198470534"/>
      <w:bookmarkStart w:id="31" w:name="_Toc198474617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</w:t>
      </w:r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gyártáshoz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tartozik a részleg, cím, dolgozó (akinek van egyedi azonosítója: </w:t>
      </w:r>
      <w:r w:rsidRPr="005C3AF0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DID</w:t>
      </w:r>
      <w:r w:rsidRPr="005C3AF0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és</w:t>
      </w:r>
      <w:r w:rsidRPr="005C3AF0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gyártott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termék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aminek van neve és egyedi azonosítója: </w:t>
      </w:r>
      <w:r w:rsidRPr="005A6A18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TID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.</w:t>
      </w:r>
      <w:bookmarkEnd w:id="30"/>
      <w:bookmarkEnd w:id="31"/>
    </w:p>
    <w:p w:rsidR="005A6A18" w:rsidRPr="005C3AF0" w:rsidRDefault="005C3AF0" w:rsidP="005C3AF0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32" w:name="_Toc198470535"/>
      <w:bookmarkStart w:id="33" w:name="_Toc198474618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</w:t>
      </w:r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minőségellenőrzéshez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tartozik egy cím (az</w:t>
      </w:r>
      <w:r w:rsidR="005A6A18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on belül város, utca, házszám), dolgozó neve, </w:t>
      </w:r>
      <w:proofErr w:type="gramStart"/>
      <w:r w:rsidR="005A6A18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dátum</w:t>
      </w:r>
      <w:proofErr w:type="gramEnd"/>
      <w:r w:rsidR="005A6A18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majd egy egyedi azonosító (</w:t>
      </w:r>
      <w:r w:rsidR="005A6A18" w:rsidRPr="005A6A18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MEO_ID</w:t>
      </w:r>
      <w:r w:rsidR="005A6A18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) ami a termék azonosítóval össze van kötve (vagyis az adott gyártott terméket az a dolgozó ellenőrizte).</w:t>
      </w:r>
      <w:bookmarkEnd w:id="32"/>
      <w:bookmarkEnd w:id="33"/>
    </w:p>
    <w:p w:rsidR="005A6A18" w:rsidRDefault="005A6A18" w:rsidP="005A6A18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34" w:name="_Toc198470536"/>
      <w:bookmarkStart w:id="35" w:name="_Toc198474619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</w:t>
      </w:r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minőség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biztosításhoz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tartozik egy cím (azon belül város, utca, házszám), dolgozó neve,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dátum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majd egy egyedi azonosító (</w:t>
      </w:r>
      <w:r w:rsidRPr="005A6A18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M</w:t>
      </w:r>
      <w:r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B</w:t>
      </w:r>
      <w:r w:rsidRPr="005A6A18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O_ID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) ami a termék azonosítóval össze van kötve (vagyis az adott gyártott terméket az a dolgozó ellenőrizte).</w:t>
      </w:r>
      <w:bookmarkEnd w:id="34"/>
      <w:bookmarkEnd w:id="35"/>
    </w:p>
    <w:p w:rsidR="005A6A18" w:rsidRDefault="005A6A18" w:rsidP="005A6A18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36" w:name="_Toc198470537"/>
      <w:bookmarkStart w:id="37" w:name="_Toc198474620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</w:t>
      </w:r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vevőhöz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tartozik egyedi azonosító: </w:t>
      </w:r>
      <w:r w:rsidRPr="005A6A18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vevő_ID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, név, cím (azon belül: város, utca, házszám) és rendelés azonosító: </w:t>
      </w:r>
      <w:r w:rsidRPr="005A6A18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rendelésszám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. A vevő azonosító össze van kötve a termék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azonosítóval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azzal a feltételezéssel, hogy egy adott vevő egy típusú terméket akar megvásárolni.</w:t>
      </w:r>
      <w:bookmarkEnd w:id="36"/>
      <w:bookmarkEnd w:id="37"/>
    </w:p>
    <w:p w:rsidR="005A6A18" w:rsidRDefault="005A6A18" w:rsidP="005A6A18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38" w:name="_Toc198470538"/>
      <w:bookmarkStart w:id="39" w:name="_Toc198474621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 </w:t>
      </w:r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szállításhoz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tartozik cégnév, autó (azon belül: típus, műszaki érvényessége, rendszám) és egy egyedi azonosító: </w:t>
      </w:r>
      <w:proofErr w:type="gramStart"/>
      <w:r w:rsidRPr="005A6A18">
        <w:rPr>
          <w:rFonts w:ascii="Candara Light" w:eastAsia="Times New Roman" w:hAnsi="Candara Light" w:cs="Times New Roman"/>
          <w:bCs/>
          <w:i/>
          <w:color w:val="222222"/>
          <w:sz w:val="24"/>
          <w:szCs w:val="24"/>
          <w:lang w:eastAsia="hu-HU"/>
        </w:rPr>
        <w:t>járatszám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ami össze van kötve a vevővel.</w:t>
      </w:r>
      <w:bookmarkEnd w:id="38"/>
      <w:bookmarkEnd w:id="39"/>
    </w:p>
    <w:p w:rsidR="005A6A18" w:rsidRDefault="005A6A18" w:rsidP="005A6A18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sectPr w:rsidR="005A6A18" w:rsidSect="00693357">
          <w:headerReference w:type="default" r:id="rId9"/>
          <w:footerReference w:type="default" r:id="rId10"/>
          <w:pgSz w:w="11906" w:h="16838"/>
          <w:pgMar w:top="851" w:right="851" w:bottom="851" w:left="1134" w:header="709" w:footer="170" w:gutter="0"/>
          <w:cols w:space="708"/>
          <w:docGrid w:linePitch="360"/>
        </w:sectPr>
      </w:pPr>
    </w:p>
    <w:p w:rsidR="005A6A18" w:rsidRDefault="005A6A18" w:rsidP="005A6A18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</w:p>
    <w:p w:rsidR="005A6A18" w:rsidRDefault="005A6A18" w:rsidP="005A6A18">
      <w:pPr>
        <w:pStyle w:val="NormlWeb"/>
      </w:pPr>
      <w:r>
        <w:rPr>
          <w:noProof/>
        </w:rPr>
        <w:drawing>
          <wp:inline distT="0" distB="0" distL="0" distR="0" wp14:anchorId="79199898" wp14:editId="65FFF408">
            <wp:extent cx="9826485" cy="5223163"/>
            <wp:effectExtent l="0" t="0" r="3810" b="0"/>
            <wp:docPr id="3" name="Kép 3" descr="D:\THE -Programtervezo info\6_felev\Webprogramozás\2025\GTE1Y4WebXML_LEV\WebXMLSemTaskGTE1Y4\XDMGTE1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 -Programtervezo info\6_felev\Webprogramozás\2025\GTE1Y4WebXML_LEV\WebXMLSemTaskGTE1Y4\XDMGTE1Y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9459" cy="525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18" w:rsidRDefault="005A6A18" w:rsidP="00677A49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sectPr w:rsidR="005A6A18" w:rsidSect="005A6A18">
          <w:pgSz w:w="16838" w:h="11906" w:orient="landscape"/>
          <w:pgMar w:top="1134" w:right="851" w:bottom="851" w:left="851" w:header="709" w:footer="170" w:gutter="0"/>
          <w:cols w:space="708"/>
          <w:docGrid w:linePitch="360"/>
        </w:sectPr>
      </w:pPr>
    </w:p>
    <w:p w:rsidR="00677A49" w:rsidRDefault="005A6A18" w:rsidP="00677A49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bookmarkStart w:id="40" w:name="_Toc198474622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lastRenderedPageBreak/>
        <w:t>1.3</w:t>
      </w:r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 xml:space="preserve"> Az XDM modell alapján XML </w:t>
      </w:r>
      <w:proofErr w:type="gramStart"/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dokumentum</w:t>
      </w:r>
      <w:proofErr w:type="gramEnd"/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 xml:space="preserve"> készítése</w:t>
      </w:r>
      <w:bookmarkEnd w:id="40"/>
    </w:p>
    <w:p w:rsidR="00677A49" w:rsidRDefault="00F95617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41" w:name="_Toc198474623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Az XDM modell alapján elkészített XML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forráskódja alább látható. Az XDM modellben meghatározott egyedi azonosító attributumként rögzítésre kerültek az XML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dokumentumban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.</w:t>
      </w:r>
      <w:bookmarkEnd w:id="41"/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proofErr w:type="gramEnd"/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version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encoding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GTE1Y4_WebXMLSemTask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</w:t>
      </w:r>
      <w:proofErr w:type="gramStart"/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:xsi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"http://www.w3.org/2001/XMLSchema-instance"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xsi</w:t>
      </w:r>
      <w:proofErr w:type="gramStart"/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:noNamespaceSchemaLocation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"XMLSchemaGTE1Y4.xsd"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gyartoceg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gyártó részlegek adatai beleértve a dolgozók adatait és a termékek adatait --&gt;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reszleg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Alapaanyag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gyártó részleg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DC2150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r w:rsidRPr="00DC2150">
        <w:rPr>
          <w:rFonts w:ascii="Consolas" w:eastAsia="Times New Roman" w:hAnsi="Consolas" w:cs="Times New Roman"/>
          <w:sz w:val="21"/>
          <w:szCs w:val="21"/>
          <w:lang w:eastAsia="hu-HU"/>
        </w:rPr>
        <w:t>Simon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Kiss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István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Kiss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"d2"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Kiss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György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György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Koleszterin </w:t>
      </w:r>
      <w:proofErr w:type="gramStart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szint csökkentő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"vevo2"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Fájdalom csillapító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Injekció gyártó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részleg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Injekció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"d3"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Piros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István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Piros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"d4"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Kék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György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Kék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"t3"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"meo3"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"vevo3"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Covid-19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oltás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"t4"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Fájdalom csillapító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gramStart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Infúzió gyártó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részleg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reszleg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Infúzió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"d5"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Gibsz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István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Gibsz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"d6"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Gibsz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Jakab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, Jakab utca 2.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"t5"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"vevo2"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Sóoldat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"t6"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"meo3"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"vevo3"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Cukoroldat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termek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minőségellenőrzés adatai--&gt;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minosegellenorzes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Gödöllő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Gödöllő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10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Kiss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Jánosné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2025.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05.11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minosegellenorzes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minosegellenorzes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"meo2"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10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Virág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Róbertné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2025.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05.10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minosegellenorzes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minosegellenorzes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"meo3"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Vásárosnamény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Tétény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10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Gibsz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Jakabné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2025.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05.11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minosegellenorzes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minőségbiztosítás adatai--&gt;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minosegbiztositas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Vásárosnamény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Kökény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Veres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Andrásné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2025.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05.15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minosegbiztositas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minosegbiztositas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mbo_id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"mbo2"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Hadak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Kapirsák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József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dolgozo_neve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2025.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04.20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datum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minosegbiztositas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vevők adatai--&gt;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vevo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rendelesszam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"rendeles1"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jaratszam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"szallitas1"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Astra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Zeneca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Alíz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4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vevo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vevo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rendelesszam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"rendeles2"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jaratszam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"szallitas2"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Pfizer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Alkotás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53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vevo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vevo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vevoID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"vevo3"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rendelesszam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"rendeles3"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jaratszam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=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"szallitas3"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Richter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Gedeon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Budapest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varos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Gyömrői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utca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19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hazszam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vevo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szállítás adatai--&gt;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szallitas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jaratszam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"szallitas1"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cegnev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GLS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Futárszolgálat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cegnev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auto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tipus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Ford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tipus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muszaki_ervenyesseg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2025.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10.10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muszaki_ervenyesseg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rendszam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XX-YY-312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rendszam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auto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szallitas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szallitas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jaratszam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"szallitas2"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cegnev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Kumi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Futárszolgálat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cegnev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auto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tipus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Peugeout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tipus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muszaki_ervenyesseg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2026.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06.10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muszaki_ervenyesseg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rendszam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YY-ZZ-512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rendszam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auto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szallitas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szallitas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Pr="00DC215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jaratszam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r w:rsidRPr="00DC215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"szallitas3"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cegnev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DPD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Futárszolgálat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cegnev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auto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tipus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Opel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tipus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muszaki_ervenyesseg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2027.</w:t>
      </w:r>
      <w:proofErr w:type="gramEnd"/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06.10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muszaki_ervenyesseg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rendszam</w:t>
      </w:r>
      <w:proofErr w:type="gramStart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>ZZ-WW-912</w:t>
      </w:r>
      <w:proofErr w:type="gramEnd"/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rendszam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auto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szallitas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    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gyartoceg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DC2150" w:rsidRPr="00617CD6" w:rsidRDefault="00DC2150" w:rsidP="00DC215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DC215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GTE1Y4_WebXMLSemTask</w:t>
      </w:r>
      <w:r w:rsidRPr="00DC215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F95617" w:rsidRDefault="00F95617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</w:p>
    <w:p w:rsidR="00F95617" w:rsidRDefault="00F95617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</w:p>
    <w:p w:rsidR="00F95617" w:rsidRDefault="00F95617" w:rsidP="00F9561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</w:pPr>
      <w:bookmarkStart w:id="42" w:name="_Toc198474624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1.4</w:t>
      </w:r>
      <w:r w:rsidRPr="005A6A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 xml:space="preserve"> Az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 xml:space="preserve">XML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>dokumentum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hu-HU"/>
        </w:rPr>
        <w:t xml:space="preserve"> alapján XMLSchema készítése</w:t>
      </w:r>
      <w:bookmarkEnd w:id="42"/>
    </w:p>
    <w:p w:rsidR="00F95617" w:rsidRPr="00F95617" w:rsidRDefault="00F95617" w:rsidP="00F9561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43" w:name="_Toc198474625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Az gyartoceg elem a fő entitás, amely több gyartas elemet tartalmaz, ahol a részlegek, dolgozók és termékek szerepelnek. A termékekhez minőségellenőrzési és minőségbiztosítási </w:t>
      </w:r>
      <w:proofErr w:type="gramStart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attribútumok</w:t>
      </w:r>
      <w:proofErr w:type="gramEnd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kapcsolódnak. Emellett a séma tartalmazza a vevo és szallitas elemeket is, amelyek az üzleti folyamat további </w:t>
      </w:r>
      <w:proofErr w:type="gramStart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aspektusait</w:t>
      </w:r>
      <w:proofErr w:type="gramEnd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reprezentálják.</w:t>
      </w:r>
      <w:bookmarkEnd w:id="43"/>
    </w:p>
    <w:p w:rsidR="00F95617" w:rsidRPr="00F95617" w:rsidRDefault="00F95617" w:rsidP="00F95617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44" w:name="_Toc198474626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Az XSD séma biztosítja, hogy az XML </w:t>
      </w:r>
      <w:proofErr w:type="gramStart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</w:t>
      </w:r>
      <w:proofErr w:type="gramEnd"/>
      <w:r w:rsidRPr="00F9561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megfeleljen a meghatározott adatszerkezetnek, így könnyen feldolgozható és integrálható más rendszerekkel. Ez a megvalósítás segíti az adatok pontos tárolását és hatékony visszakeresését.</w:t>
      </w:r>
      <w:bookmarkEnd w:id="44"/>
    </w:p>
    <w:p w:rsidR="00F95617" w:rsidRDefault="00F95617" w:rsidP="008F099E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:schema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xmlns:xs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"http://www.w3.org/2001/XMLSchema"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"GTE1Y4_WebXMLSemTask"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&lt;!-- A fő struktura, amely az egész gyártó céget leírja--&gt;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"gyartoceg"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"gyartas"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           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</w:t>
      </w:r>
      <w:r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!-- Gyártási részleg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k amely a dologzókat és a termékeket is tartalmazza--&gt;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"reszleg"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"cim"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&lt;!-- dolgozók adatai--&gt;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"dolgozo"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"nev"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"cim"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"DID"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lastRenderedPageBreak/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&lt;!-- termékek adatai--&gt;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"termek"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"nev"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                         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"TID"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                       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"meo_id"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                       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"mbo_id"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                       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               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"vevoID"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&lt;!-- minőségellenőrzés adatai--&gt;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"minosegellenorzes"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"cim"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"varos"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"utca"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"hazszam"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"dolgozo_neve"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"datum"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"meo_id"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&lt;!-- minőségbiztosítás adatai--&gt;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"minosegbiztositas"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"cim"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"varos"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"utca"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"hazszam"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"dolgozo_neve"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"datum"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"mbo_id"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lastRenderedPageBreak/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&lt;!-- vevő adatai--&gt;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"vevo"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"nev"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"cim"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"varos"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"utca"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"hazszam"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"vevoID"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"rendelesszam"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"jaratszam"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6A9955"/>
          <w:sz w:val="18"/>
          <w:szCs w:val="21"/>
          <w:lang w:eastAsia="hu-HU"/>
        </w:rPr>
        <w:t>&lt;!-- szállítás adatai--&gt;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"szallitas"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maxOccurs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"unbounded"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"cegnev"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"auto"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"tipus"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</w:t>
      </w:r>
      <w:r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                       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"muszaki_ervenyesseg"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"rendszam"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"jaratszam"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:attribute</w:t>
      </w:r>
      <w:proofErr w:type="gramEnd"/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name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"gyartoID"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type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"xs:string"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 </w:t>
      </w:r>
      <w:r w:rsidRPr="00617CD6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use</w:t>
      </w: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>=</w:t>
      </w:r>
      <w:r w:rsidRPr="00617CD6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"required"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/&gt;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:sequence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:complexType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  <w:t xml:space="preserve">    </w:t>
      </w: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:element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617CD6" w:rsidRPr="00617CD6" w:rsidRDefault="00617CD6" w:rsidP="00617CD6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hu-HU"/>
        </w:rPr>
      </w:pPr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&lt;/</w:t>
      </w:r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xs</w:t>
      </w:r>
      <w:proofErr w:type="gramStart"/>
      <w:r w:rsidRPr="00617CD6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:schema</w:t>
      </w:r>
      <w:proofErr w:type="gramEnd"/>
      <w:r w:rsidRPr="00617CD6">
        <w:rPr>
          <w:rFonts w:ascii="Consolas" w:eastAsia="Times New Roman" w:hAnsi="Consolas" w:cs="Times New Roman"/>
          <w:color w:val="808080"/>
          <w:sz w:val="18"/>
          <w:szCs w:val="21"/>
          <w:lang w:eastAsia="hu-HU"/>
        </w:rPr>
        <w:t>&gt;</w:t>
      </w:r>
    </w:p>
    <w:p w:rsidR="00DC2150" w:rsidRDefault="00DC2150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br w:type="page"/>
      </w:r>
    </w:p>
    <w:p w:rsidR="00C41BFD" w:rsidRDefault="00C41BFD" w:rsidP="00C41BFD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45" w:name="_Toc198474627"/>
      <w:r w:rsidRPr="00C41BF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lastRenderedPageBreak/>
        <w:t xml:space="preserve">Az XML </w:t>
      </w:r>
      <w:proofErr w:type="gramStart"/>
      <w:r w:rsidRPr="00C41BF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dokumentum</w:t>
      </w:r>
      <w:proofErr w:type="gramEnd"/>
      <w:r w:rsidRPr="00C41BF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 xml:space="preserve"> validálásának eredmény Oxygen Editor segítségével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t>:</w:t>
      </w:r>
      <w:bookmarkEnd w:id="45"/>
    </w:p>
    <w:p w:rsidR="00C41BFD" w:rsidRPr="00C41BFD" w:rsidRDefault="00C41BFD" w:rsidP="00C41BF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bookmarkStart w:id="46" w:name="_Toc198474628"/>
      <w:r w:rsidRPr="00C41BFD">
        <w:rPr>
          <w:rFonts w:ascii="Times New Roman" w:eastAsia="Times New Roman" w:hAnsi="Times New Roman" w:cs="Times New Roman"/>
          <w:bCs/>
          <w:noProof/>
          <w:color w:val="222222"/>
          <w:sz w:val="24"/>
          <w:szCs w:val="24"/>
          <w:lang w:eastAsia="hu-HU"/>
        </w:rPr>
        <w:drawing>
          <wp:inline distT="0" distB="0" distL="0" distR="0" wp14:anchorId="2741B7A4" wp14:editId="1F2ED52A">
            <wp:extent cx="5182049" cy="21337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:rsidR="00C41BFD" w:rsidRDefault="00C41BFD" w:rsidP="00DC2150">
      <w:pPr>
        <w:pStyle w:val="Cmsor1"/>
        <w:rPr>
          <w:rFonts w:ascii="Times New Roman" w:hAnsi="Times New Roman" w:cs="Times New Roman"/>
          <w:b/>
          <w:color w:val="auto"/>
        </w:rPr>
      </w:pPr>
    </w:p>
    <w:p w:rsidR="00F95617" w:rsidRDefault="00DC2150" w:rsidP="00DC2150">
      <w:pPr>
        <w:pStyle w:val="Cmsor1"/>
        <w:rPr>
          <w:rFonts w:ascii="Times New Roman" w:hAnsi="Times New Roman" w:cs="Times New Roman"/>
          <w:b/>
          <w:color w:val="auto"/>
        </w:rPr>
      </w:pPr>
      <w:bookmarkStart w:id="47" w:name="_Toc198474629"/>
      <w:r w:rsidRPr="00DC2150">
        <w:rPr>
          <w:rFonts w:ascii="Times New Roman" w:hAnsi="Times New Roman" w:cs="Times New Roman"/>
          <w:b/>
          <w:color w:val="auto"/>
        </w:rPr>
        <w:t>2. feladat</w:t>
      </w:r>
      <w:bookmarkEnd w:id="47"/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package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hu.dom.parseGTE1Y4;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java.io.File;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java.io.PrintWriter;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javax.xml.parsers.DocumentBuilder;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javax.xml.parsers.DocumentBuilderFactory;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org.w3c.dom.Document;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org.w3c.dom.Element;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org.w3c.dom.Node;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import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org.w3c.dom.NodeList;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class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DomReadGTE1Y4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{</w:t>
      </w:r>
      <w:proofErr w:type="gramEnd"/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main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[]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args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try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{</w:t>
      </w:r>
      <w:proofErr w:type="gramEnd"/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fájl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beolvasás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File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xmlFile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new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File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"D:\\THE -Programtervezo info\\6_felev\\Webprogramozás\\2025\\GTE1Y4WebXML_LEV\\WebXMLSemTaskGTE1Y4\\XMLGTE1Y4.xml"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//XML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dokumentum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feldolgozása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3EABE6"/>
          <w:sz w:val="18"/>
          <w:szCs w:val="20"/>
          <w:lang w:eastAsia="hu-HU"/>
        </w:rPr>
        <w:t>DocumentBuilderFactory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factory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3EABE6"/>
          <w:sz w:val="18"/>
          <w:szCs w:val="20"/>
          <w:lang w:eastAsia="hu-HU"/>
        </w:rPr>
        <w:t>DocumentBuilderFactory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newInstance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3EABE6"/>
          <w:sz w:val="18"/>
          <w:szCs w:val="20"/>
          <w:lang w:eastAsia="hu-HU"/>
        </w:rPr>
        <w:t>DocumentBuilder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builder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factory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newDocumentBuilder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XML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dokumentum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DOM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struktúrába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rendezése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builder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parse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xmlFile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//A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dokumentum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normalizálása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getDocumentElement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normalize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-&gt;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Külön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függvény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"========================GYÁRTÁS========================"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gyartas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Minőségellenőrzés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adatainak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-&gt;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Külön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függvény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"===================MINŐSÉGELLENŐRZÉS==================="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minosegellenorzes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Minőségbiztosítás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adatainak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-&gt;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Külön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függvény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"===================MINŐSÉGBIZTOSÍTÁS==================="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minosegbiztositas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Vevő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adatainak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-&gt;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Külön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függvény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"==========================VEVŐ========================="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vevo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Szállítás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adatainak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-&gt;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Külön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függvény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"==========================SZÁLLÍTÁS========================="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szallitas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Rendelések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kilistázása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+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listázott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adatok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DomReadGTE1Y4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gyökérkönyvtárba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"rendelesek_output.txt"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fájlba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-&gt;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külön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függvény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"==========================RENDELÉSEK LISTÁZÁSA========================="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try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PrintWriter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new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"rendelesek_output.txt"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listazas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); 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}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catch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Exception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printStackTrace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lastRenderedPageBreak/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gyartas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{</w:t>
      </w:r>
      <w:proofErr w:type="gramEnd"/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neve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és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címe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//XML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dokumentum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lekérdezi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összes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olyan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elemet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aminek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tagneve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"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gyartas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"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és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listába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rendezi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reszlegList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"gyartas"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végigmegyünk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elemein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Lekéri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for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ciklus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alapján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aktuális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elemet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gyartasNode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ellenőrzi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hogy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kapott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valóban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egy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XML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getNodeType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==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ELEMENT_NODE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átalakítása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Element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tipussá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reszlegElem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aktuális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nevének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lekérése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reszleg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"reszleg"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aktuális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cimének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lekérése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"cim"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lekért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név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és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cím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adatok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"*********************************************"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"Részleg neve: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toUpperCase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"Részleg címe: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Dolgozók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kiirítása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részlegeken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belül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=&gt;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ebben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formában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"block-ént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jeleníti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meg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adatokat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"dolgozo"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getNodeType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==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ELEMENT_NODE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dolgozo_nev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dolgozo_cim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"cim"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"Dolgozó ID: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"Dolgozó neve: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dolgozo_nev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"Dolgozó címe: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dolgozo_cim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Termékek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amiket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gyártanak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"termek"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getNodeType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==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ELEMENT_NODE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termek_nev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"Termék ID: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"Termék neve: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termek_nev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lastRenderedPageBreak/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Minőségellenőrzők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kilistázása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minosegellenorzes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minosegellList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"minosegellenorzes"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minosegellNode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getNodeType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==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ELEMENT_NODE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minosegellElem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minosegellID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"meo_id"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"dolgozo_neve"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"varos"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"utca"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 +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"hazszam"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"."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"Minőségellenőrző ID: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minosegellID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"Minőségellenőrző neve: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"Minőségellenőrző címe: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Minőségbiztosítók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kilistázása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minosegbiztositas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minosegbizList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"minosegbiztositas"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minosegbizNode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getNodeType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==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ELEMENT_NODE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minosegbizElem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minosegbizID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"mbo_id"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"dolgozo_neve"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"varos"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"utca"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 +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"hazszam"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"."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"Minőségbiztosító ID: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minosegbizID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"Minőségbiztosító neve: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"Minőségbiztosító címe: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Vevők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kilistázása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vevo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vevoList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"vevo"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vevoNode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getNodeType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==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ELEMENT_NODE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vevoID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"vevoID"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lastRenderedPageBreak/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"varos"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"utca"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 +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"hazszam"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"."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u w:val="single"/>
          <w:lang w:eastAsia="hu-HU"/>
        </w:rPr>
        <w:t>rendelesID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"rendelesszam"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u w:val="single"/>
          <w:lang w:eastAsia="hu-HU"/>
        </w:rPr>
        <w:t>jaratID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"jaratszam"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"Vevő ID: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"Vevő neve: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"Vevő címe: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Szállítók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kilistázása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szallitas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szallitoList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"szallitas"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szallitasNode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szallitoList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getNodeType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 ==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ELEMENT_NODE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szallitasElem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szallitasNode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szallitasID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"jaratszam"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"cegnev"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tipus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"tipus"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muszaki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"muszaki_ervenyesseg"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rendszam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"rendszam"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"Szállítás kódja: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"Szállító cég neve: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ab/>
        <w:t>Autó adatai: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ab/>
        <w:t>Tipus: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tipus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ab/>
        <w:t>Műszaki érvényessége: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muszaki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ab/>
        <w:t>Rendszám: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rendszam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Rendelések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listázása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listazas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PrintWriter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Gyártás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lekérése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XML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dokumentumból</w:t>
      </w:r>
      <w:proofErr w:type="gramEnd"/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gyartasok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"gyartas"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gyartasok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Egy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adott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gyártási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beolvsása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gyartas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gyartasok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beolvasott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gyártási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kiolvasása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és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reszleg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"reszleg"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"cim"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"Részleg: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reszleg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toUpperCase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"Cím: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"\nDolgozók:"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gyártó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beolvasása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alapján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dologzók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listázása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"dolgozo"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j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"cim"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"-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("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dcim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")"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"\nTermékek:"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gyártó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részleg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beolvasása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alapján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termékek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listázása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gyartas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"termek"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termekNev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meo_id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"meo_id"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mbo_id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"mbo_id"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vevoID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"vevoID"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 - Termék: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termekNev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   Termék ID: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Minőségellenőrzés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meo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findElementById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"minosegellenorzes"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"meo_id"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meo_id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meo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!= </w:t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null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meo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"cim"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meo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"dolgozo_neve"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datum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meo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"datum"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varos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"varos"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utca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"utca"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hazszam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"hazszam"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   MEO: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datum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varos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utca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hazszam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Minőségbiztosítás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mbo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findElementById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"minosegbiztositas"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"mbo_id"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mbo_id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mbo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!= </w:t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null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mbo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"cim"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dolgozoNev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mbo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"dolgozo_neve"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datum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mbo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"datum"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varos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"varos"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utca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"utca"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hazszam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"hazszam"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   MBO: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dolgozoNev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datum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varos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utca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hazszam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Vevő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szállítás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vevo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findElementById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"vevo"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"vevoID"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!= </w:t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null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"cim"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varos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"varos"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utca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"utca"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hazszam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cimElem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"hazszam"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jaratszam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vevo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"jaratszam"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   Vevő: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–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varos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utca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hazszam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szallitas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findElementById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"szallitas"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"jaratszam"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jaratszam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!= </w:t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null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cegnev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"cegnev"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   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auto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szallitas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"auto"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tipus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auto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"tipus"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lastRenderedPageBreak/>
        <w:tab/>
        <w:t xml:space="preserve">    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muszaki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auto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"muszaki_ervenyesseg"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   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rendszam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auto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"rendszam"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getTextContent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    Szállítás: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cegnev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tipus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Rendszám: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rendszam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", műszaki: 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+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muszaki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    </w:t>
      </w:r>
      <w:proofErr w:type="gramStart"/>
      <w:r w:rsidRPr="006F3AF3">
        <w:rPr>
          <w:rFonts w:ascii="Consolas" w:eastAsia="Times New Roman" w:hAnsi="Consolas" w:cs="Times New Roman"/>
          <w:i/>
          <w:iCs/>
          <w:color w:val="96EC3F"/>
          <w:sz w:val="18"/>
          <w:szCs w:val="20"/>
          <w:lang w:eastAsia="hu-HU"/>
        </w:rPr>
        <w:t>log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17C6A3"/>
          <w:sz w:val="18"/>
          <w:szCs w:val="20"/>
          <w:lang w:eastAsia="hu-HU"/>
        </w:rPr>
        <w:t>""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megadott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XML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dokumentumban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keres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egy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elemet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adott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cimkével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és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attributum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értékkel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private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findElementById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Document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attrName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Lekérdezi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XML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dokumentumból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"tagName"-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ben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meghatározott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adatokat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NodeList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doc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getElementsByTagName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tagName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végigmegy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listán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for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</w:t>
      </w:r>
      <w:r w:rsidRPr="006F3AF3">
        <w:rPr>
          <w:rFonts w:ascii="Consolas" w:eastAsia="Times New Roman" w:hAnsi="Consolas" w:cs="Times New Roman"/>
          <w:color w:val="6897BB"/>
          <w:sz w:val="18"/>
          <w:szCs w:val="20"/>
          <w:lang w:eastAsia="hu-HU"/>
        </w:rPr>
        <w:t>0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&lt;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getLength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();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++)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2F200"/>
          <w:sz w:val="18"/>
          <w:szCs w:val="20"/>
          <w:lang w:eastAsia="hu-HU"/>
        </w:rPr>
        <w:t>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= (</w:t>
      </w:r>
      <w:r w:rsidRPr="006F3AF3">
        <w:rPr>
          <w:rFonts w:ascii="Consolas" w:eastAsia="Times New Roman" w:hAnsi="Consolas" w:cs="Times New Roman"/>
          <w:color w:val="80F2F6"/>
          <w:sz w:val="18"/>
          <w:szCs w:val="20"/>
          <w:lang w:eastAsia="hu-HU"/>
        </w:rPr>
        <w:t>Element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) 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list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item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i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//Ha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az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elem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attributuma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megegyezik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a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keresett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ID-val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akkor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visszatér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vele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proofErr w:type="gramStart"/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80F6A7"/>
          <w:sz w:val="18"/>
          <w:szCs w:val="20"/>
          <w:lang w:eastAsia="hu-HU"/>
        </w:rPr>
        <w:t>getAttribute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attrName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equals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return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F3EC79"/>
          <w:sz w:val="18"/>
          <w:szCs w:val="20"/>
          <w:lang w:eastAsia="hu-HU"/>
        </w:rPr>
        <w:t>elem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egyébként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üres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értékkel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tér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vissza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 xml:space="preserve">   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return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null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public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static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void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1EB540"/>
          <w:sz w:val="18"/>
          <w:szCs w:val="20"/>
          <w:lang w:eastAsia="hu-HU"/>
        </w:rPr>
        <w:t>log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String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text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, </w:t>
      </w:r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PrintWriter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//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szöveg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kiíratása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konzolra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1290C3"/>
          <w:sz w:val="18"/>
          <w:szCs w:val="20"/>
          <w:lang w:eastAsia="hu-HU"/>
        </w:rPr>
        <w:t>System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20"/>
          <w:lang w:eastAsia="hu-HU"/>
        </w:rPr>
        <w:t>out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proofErr w:type="gramEnd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text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//Ha a writer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nem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proofErr w:type="gramStart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>0</w:t>
      </w:r>
      <w:proofErr w:type="gramEnd"/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akkor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kiírja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lang w:eastAsia="hu-HU"/>
        </w:rPr>
        <w:t xml:space="preserve"> </w:t>
      </w:r>
      <w:r w:rsidRPr="006F3AF3">
        <w:rPr>
          <w:rFonts w:ascii="Consolas" w:eastAsia="Times New Roman" w:hAnsi="Consolas" w:cs="Times New Roman"/>
          <w:color w:val="808080"/>
          <w:sz w:val="18"/>
          <w:szCs w:val="20"/>
          <w:u w:val="single"/>
          <w:lang w:eastAsia="hu-HU"/>
        </w:rPr>
        <w:t>fájlba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if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(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 xml:space="preserve"> != </w:t>
      </w:r>
      <w:proofErr w:type="gramStart"/>
      <w:r w:rsidRPr="006F3AF3">
        <w:rPr>
          <w:rFonts w:ascii="Consolas" w:eastAsia="Times New Roman" w:hAnsi="Consolas" w:cs="Times New Roman"/>
          <w:color w:val="CC6C1D"/>
          <w:sz w:val="18"/>
          <w:szCs w:val="20"/>
          <w:lang w:eastAsia="hu-HU"/>
        </w:rPr>
        <w:t>null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 {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proofErr w:type="gramStart"/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writer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.</w:t>
      </w:r>
      <w:r w:rsidRPr="006F3AF3">
        <w:rPr>
          <w:rFonts w:ascii="Consolas" w:eastAsia="Times New Roman" w:hAnsi="Consolas" w:cs="Times New Roman"/>
          <w:color w:val="A7EC21"/>
          <w:sz w:val="18"/>
          <w:szCs w:val="20"/>
          <w:lang w:eastAsia="hu-HU"/>
        </w:rPr>
        <w:t>println</w:t>
      </w:r>
      <w:proofErr w:type="gramEnd"/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(</w:t>
      </w:r>
      <w:r w:rsidRPr="006F3AF3">
        <w:rPr>
          <w:rFonts w:ascii="Consolas" w:eastAsia="Times New Roman" w:hAnsi="Consolas" w:cs="Times New Roman"/>
          <w:color w:val="79ABFF"/>
          <w:sz w:val="18"/>
          <w:szCs w:val="20"/>
          <w:lang w:eastAsia="hu-HU"/>
        </w:rPr>
        <w:t>text</w:t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);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</w: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ab/>
        <w:t>}</w:t>
      </w: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</w:p>
    <w:p w:rsidR="005E1BAC" w:rsidRPr="006F3AF3" w:rsidRDefault="005E1BAC" w:rsidP="006F3AF3">
      <w:pPr>
        <w:shd w:val="clear" w:color="auto" w:fill="F9FAF4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0"/>
          <w:lang w:eastAsia="hu-HU"/>
        </w:rPr>
      </w:pPr>
      <w:r w:rsidRPr="006F3AF3">
        <w:rPr>
          <w:rFonts w:ascii="Consolas" w:eastAsia="Times New Roman" w:hAnsi="Consolas" w:cs="Times New Roman"/>
          <w:sz w:val="18"/>
          <w:szCs w:val="20"/>
          <w:lang w:eastAsia="hu-HU"/>
        </w:rPr>
        <w:t>}</w:t>
      </w:r>
    </w:p>
    <w:p w:rsidR="00C41BFD" w:rsidRDefault="00C41BFD" w:rsidP="00C41BFD"/>
    <w:p w:rsidR="0006495A" w:rsidRDefault="0006495A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br w:type="page"/>
      </w:r>
    </w:p>
    <w:p w:rsidR="005E1BAC" w:rsidRPr="0006495A" w:rsidRDefault="0006495A" w:rsidP="0006495A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</w:pPr>
      <w:r w:rsidRPr="0006495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hu-HU"/>
        </w:rPr>
        <w:lastRenderedPageBreak/>
        <w:t>Lefutás eredménye: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========================GYÁRTÁS========================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*********************************************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Részleg neve: ALAPAANYAG GYÁRTÓ RÉSZLEG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Részleg címe: Budapest, Simon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ID: d1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neve: Kiss István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címe: Budapest, Kiss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ID: d2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neve: Kiss György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címe: Budapest, György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ID: t1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Termék neve: Koleszterin </w:t>
      </w:r>
      <w:proofErr w:type="gramStart"/>
      <w:r w:rsidRPr="0006495A">
        <w:rPr>
          <w:rFonts w:ascii="Consolas" w:hAnsi="Consolas"/>
          <w:sz w:val="20"/>
          <w:szCs w:val="20"/>
        </w:rPr>
        <w:t>szint csökkentő</w:t>
      </w:r>
      <w:proofErr w:type="gramEnd"/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ID: t2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Termék neve: </w:t>
      </w:r>
      <w:proofErr w:type="gramStart"/>
      <w:r w:rsidRPr="0006495A">
        <w:rPr>
          <w:rFonts w:ascii="Consolas" w:hAnsi="Consolas"/>
          <w:sz w:val="20"/>
          <w:szCs w:val="20"/>
        </w:rPr>
        <w:t>Fájdalom csillapító</w:t>
      </w:r>
      <w:proofErr w:type="gramEnd"/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*********************************************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Részleg neve: </w:t>
      </w:r>
      <w:proofErr w:type="gramStart"/>
      <w:r w:rsidRPr="0006495A">
        <w:rPr>
          <w:rFonts w:ascii="Consolas" w:hAnsi="Consolas"/>
          <w:sz w:val="20"/>
          <w:szCs w:val="20"/>
        </w:rPr>
        <w:t>INJEKCIÓ GYÁRTÓ</w:t>
      </w:r>
      <w:proofErr w:type="gramEnd"/>
      <w:r w:rsidRPr="0006495A">
        <w:rPr>
          <w:rFonts w:ascii="Consolas" w:hAnsi="Consolas"/>
          <w:sz w:val="20"/>
          <w:szCs w:val="20"/>
        </w:rPr>
        <w:t xml:space="preserve"> RÉSZLEG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Részleg címe: Budapest, Injekció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ID: d3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neve: Piros István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címe: Budapest, Piros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ID: d4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neve: Kék György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címe: Budapest, Kék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ID: t3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neve: Covid-19 oltás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ID: t4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Termék neve: </w:t>
      </w:r>
      <w:proofErr w:type="gramStart"/>
      <w:r w:rsidRPr="0006495A">
        <w:rPr>
          <w:rFonts w:ascii="Consolas" w:hAnsi="Consolas"/>
          <w:sz w:val="20"/>
          <w:szCs w:val="20"/>
        </w:rPr>
        <w:t>Fájdalom csillapító</w:t>
      </w:r>
      <w:proofErr w:type="gramEnd"/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*********************************************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Részleg neve: </w:t>
      </w:r>
      <w:proofErr w:type="gramStart"/>
      <w:r w:rsidRPr="0006495A">
        <w:rPr>
          <w:rFonts w:ascii="Consolas" w:hAnsi="Consolas"/>
          <w:sz w:val="20"/>
          <w:szCs w:val="20"/>
        </w:rPr>
        <w:t>INFÚZIÓ GYÁRTÓ</w:t>
      </w:r>
      <w:proofErr w:type="gramEnd"/>
      <w:r w:rsidRPr="0006495A">
        <w:rPr>
          <w:rFonts w:ascii="Consolas" w:hAnsi="Consolas"/>
          <w:sz w:val="20"/>
          <w:szCs w:val="20"/>
        </w:rPr>
        <w:t xml:space="preserve"> RÉSZLEG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Részleg címe: Budapest, Infúzió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ID: d5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neve: Gibsz István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címe: Budapest, Gibsz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ID: d6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neve: Gibsz Jakab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 címe: Budapest, Jakab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ID: t5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neve: Sóoldat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ID: t6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 neve: Cukoroldat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===================MINŐSÉGELLENŐRZÉS===================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ID: meo1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neve: Kiss Jánosné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címe: Gödöllő, Gödöllő utca 10.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lastRenderedPageBreak/>
        <w:t>Minőségellenőrző ID: meo2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neve: Virág Róbertné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címe: Budapest, Budapest utca 10.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ID: meo3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neve: Gibsz Jakabné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Minőségellenőrző címe: Vásárosnamény, Tétény utca 10.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===================MINŐSÉGBIZTOSÍTÁS===================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Minőségbiztosító ID: mbo1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Minőségbiztosító neve: Veres Andrásné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Minőségbiztosító címe: Vásárosnamény, Kökény utca 20.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Minőségbiztosító ID: mbo2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Minőségbiztosító neve: Kapirsák József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Minőségbiztosító címe: Budapest, Hadak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==========================VEVŐ=========================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ID: vevo1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neve: Astra Zeneca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címe: Budapest, Alíz utca 4.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ID: vevo2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neve: Pfizer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címe: Budapest, Alkotás utca 53.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ID: vevo3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neve: Richter Gedeon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Vevő címe: Budapest, Gyömrői utca 19.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==========================SZÁLLÍTÁS=========================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Szállítás kódja: szallitas1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Szállító cég neve: GLS Futárszolgálat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  <w:t xml:space="preserve">Autó adatai: 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Tipus: Ford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Műszaki érvényessége: 2025.10.10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Rendszám: XX-YY-312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Szállítás kódja: szallitas2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Szállító cég neve: Kumi Futárszolgálat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  <w:t xml:space="preserve">Autó adatai: 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Tipus: Peugeout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Műszaki érvényessége: 2026.06.10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Rendszám: YY-ZZ-512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Szállítás kódja: szallitas3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Szállító cég neve: DPD Futárszolgálat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  <w:t xml:space="preserve">Autó adatai: 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Tipus: Opel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Műszaki érvényessége: 2027.06.10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ab/>
      </w:r>
      <w:r w:rsidRPr="0006495A">
        <w:rPr>
          <w:rFonts w:ascii="Consolas" w:hAnsi="Consolas"/>
          <w:sz w:val="20"/>
          <w:szCs w:val="20"/>
        </w:rPr>
        <w:tab/>
        <w:t>Rendszám: ZZ-WW-912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==========================RENDELÉSEK LISTÁZÁSA=========================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Részleg: ALAPAANYAG GYÁRTÓ RÉSZLEG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Cím: Budapest, Simon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Dolgozók: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- Kiss István (Budapest, Kiss utca 2.)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- Kiss György (Budapest, György utca 2.)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Termékek: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- Termék: Koleszterin </w:t>
      </w:r>
      <w:proofErr w:type="gramStart"/>
      <w:r w:rsidRPr="0006495A">
        <w:rPr>
          <w:rFonts w:ascii="Consolas" w:hAnsi="Consolas"/>
          <w:sz w:val="20"/>
          <w:szCs w:val="20"/>
        </w:rPr>
        <w:t>szint csökkentő</w:t>
      </w:r>
      <w:proofErr w:type="gramEnd"/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lastRenderedPageBreak/>
        <w:t xml:space="preserve">    Termék ID: t1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MEO: Kiss Jánosné, 2025.05.11, Gödöllő, Gödöllő utca 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MBO: Veres Andrásné, 2025.05.15, Vásárosnamény, Kökény utca 20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Vevő: Astra Zeneca – Budapest, Alíz utca 4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Szállítás: GLS Futárszolgálat, Ford, Rendszám: XX-YY-312, műszaki: 2025.10.10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- Termék: </w:t>
      </w:r>
      <w:proofErr w:type="gramStart"/>
      <w:r w:rsidRPr="0006495A">
        <w:rPr>
          <w:rFonts w:ascii="Consolas" w:hAnsi="Consolas"/>
          <w:sz w:val="20"/>
          <w:szCs w:val="20"/>
        </w:rPr>
        <w:t>Fájdalom csillapító</w:t>
      </w:r>
      <w:proofErr w:type="gramEnd"/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Termék ID: t2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MEO: Virág Róbertné, 2025.05.10, Budapest, Budapest utca 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MBO: Kapirsák József, 2025.04.20, Budapest, Hadak utca 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Vevő: Pfizer – Budapest, Alkotás utca 53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Szállítás: Kumi Futárszolgálat, Peugeout, Rendszám: YY-ZZ-512, műszaki: 2026.06.10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Részleg: </w:t>
      </w:r>
      <w:proofErr w:type="gramStart"/>
      <w:r w:rsidRPr="0006495A">
        <w:rPr>
          <w:rFonts w:ascii="Consolas" w:hAnsi="Consolas"/>
          <w:sz w:val="20"/>
          <w:szCs w:val="20"/>
        </w:rPr>
        <w:t>INJEKCIÓ GYÁRTÓ</w:t>
      </w:r>
      <w:proofErr w:type="gramEnd"/>
      <w:r w:rsidRPr="0006495A">
        <w:rPr>
          <w:rFonts w:ascii="Consolas" w:hAnsi="Consolas"/>
          <w:sz w:val="20"/>
          <w:szCs w:val="20"/>
        </w:rPr>
        <w:t xml:space="preserve"> RÉSZLEG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Cím: Budapest, Injekció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Dolgozók: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- Piros István (Budapest, Piros utca 2.)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- Kék György (Budapest, Kék utca 2.)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Termékek: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- Termék: Covid-19 oltás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Termék ID: t3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MEO: Gibsz Jakabné, 2025.05.11, Vásárosnamény, Tétény utca 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MBO: Veres Andrásné, 2025.05.15, Vásárosnamény, Kökény utca 20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Vevő: Richter Gedeon – Budapest, Gyömrői utca 19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Szállítás: DPD Futárszolgálat, Opel, Rendszám: ZZ-WW-912, műszaki: 2027.06.10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- Termék: </w:t>
      </w:r>
      <w:proofErr w:type="gramStart"/>
      <w:r w:rsidRPr="0006495A">
        <w:rPr>
          <w:rFonts w:ascii="Consolas" w:hAnsi="Consolas"/>
          <w:sz w:val="20"/>
          <w:szCs w:val="20"/>
        </w:rPr>
        <w:t>Fájdalom csillapító</w:t>
      </w:r>
      <w:proofErr w:type="gramEnd"/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Termék ID: t4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MEO: Kiss Jánosné, 2025.05.11, Gödöllő, Gödöllő utca 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MBO: Kapirsák József, 2025.04.20, Budapest, Hadak utca 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Vevő: Astra Zeneca – Budapest, Alíz utca 4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Szállítás: GLS Futárszolgálat, Ford, Rendszám: XX-YY-312, műszaki: 2025.10.10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Részleg: </w:t>
      </w:r>
      <w:proofErr w:type="gramStart"/>
      <w:r w:rsidRPr="0006495A">
        <w:rPr>
          <w:rFonts w:ascii="Consolas" w:hAnsi="Consolas"/>
          <w:sz w:val="20"/>
          <w:szCs w:val="20"/>
        </w:rPr>
        <w:t>INFÚZIÓ GYÁRTÓ</w:t>
      </w:r>
      <w:proofErr w:type="gramEnd"/>
      <w:r w:rsidRPr="0006495A">
        <w:rPr>
          <w:rFonts w:ascii="Consolas" w:hAnsi="Consolas"/>
          <w:sz w:val="20"/>
          <w:szCs w:val="20"/>
        </w:rPr>
        <w:t xml:space="preserve"> RÉSZLEG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Cím: Budapest, Infúzió utca 2.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Dolgozók: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- Gibsz István (Budapest, Gibsz utca 2.)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- Gibsz Jakab (Budapest, Jakab utca 2.)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>Termékek: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- Termék: Sóoldat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Termék ID: t5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MEO: Virág Róbertné, 2025.05.10, Budapest, Budapest utca 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MBO: Veres Andrásné, 2025.05.15, Vásárosnamény, Kökény utca 20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Vevő: Pfizer – Budapest, Alkotás utca 53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Szállítás: Kumi Futárszolgálat, Peugeout, Rendszám: YY-ZZ-512, műszaki: 2026.06.10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- Termék: Cukoroldat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Termék ID: t6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MEO: Gibsz Jakabné, 2025.05.11, Vásárosnamény, Tétény utca 10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MBO: Kapirsák József, 2025.04.20, Budapest, Hadak utca 2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Vevő: Richter Gedeon – Budapest, Gyömrői utca 19</w:t>
      </w:r>
    </w:p>
    <w:p w:rsidR="0006495A" w:rsidRPr="0006495A" w:rsidRDefault="0006495A" w:rsidP="0006495A">
      <w:pPr>
        <w:pStyle w:val="Norm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06495A">
        <w:rPr>
          <w:rFonts w:ascii="Consolas" w:hAnsi="Consolas"/>
          <w:sz w:val="20"/>
          <w:szCs w:val="20"/>
        </w:rPr>
        <w:t xml:space="preserve">    Szállítás: DPD Futárszolgálat, Opel, Rendszám: ZZ-WW-912, műszaki: 2027.06.10</w:t>
      </w:r>
    </w:p>
    <w:p w:rsidR="00C41BFD" w:rsidRDefault="00C41BFD" w:rsidP="00C41BFD"/>
    <w:p w:rsidR="00C41BFD" w:rsidRPr="00C41BFD" w:rsidRDefault="00A72F57" w:rsidP="00C41BFD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13" o:title=""/>
          </v:shape>
          <o:OLEObject Type="Embed" ProgID="Package" ShapeID="_x0000_i1025" DrawAspect="Icon" ObjectID="_1809087639" r:id="rId14"/>
        </w:object>
      </w:r>
    </w:p>
    <w:sectPr w:rsidR="00C41BFD" w:rsidRPr="00C41BFD" w:rsidSect="005A6A18">
      <w:pgSz w:w="11906" w:h="16838"/>
      <w:pgMar w:top="851" w:right="851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8E4" w:rsidRDefault="009C08E4" w:rsidP="007734DC">
      <w:pPr>
        <w:spacing w:after="0" w:line="240" w:lineRule="auto"/>
      </w:pPr>
      <w:r>
        <w:separator/>
      </w:r>
    </w:p>
  </w:endnote>
  <w:endnote w:type="continuationSeparator" w:id="0">
    <w:p w:rsidR="009C08E4" w:rsidRDefault="009C08E4" w:rsidP="0077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ndara Light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26561908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E1BAC" w:rsidRPr="00EF6328" w:rsidRDefault="005E1BAC">
            <w:pPr>
              <w:pStyle w:val="llb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93357">
              <w:rPr>
                <w:rFonts w:ascii="Times New Roman" w:hAnsi="Times New Roman" w:cs="Times New Roman"/>
                <w:sz w:val="24"/>
                <w:szCs w:val="24"/>
              </w:rPr>
              <w:t>oldal</w:t>
            </w:r>
            <w:proofErr w:type="gramEnd"/>
            <w:r w:rsidRPr="00693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A0A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69335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A0A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21</w:t>
            </w:r>
            <w:r w:rsidRPr="00693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1BAC" w:rsidRDefault="005E1BA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8E4" w:rsidRDefault="009C08E4" w:rsidP="007734DC">
      <w:pPr>
        <w:spacing w:after="0" w:line="240" w:lineRule="auto"/>
      </w:pPr>
      <w:r>
        <w:separator/>
      </w:r>
    </w:p>
  </w:footnote>
  <w:footnote w:type="continuationSeparator" w:id="0">
    <w:p w:rsidR="009C08E4" w:rsidRDefault="009C08E4" w:rsidP="0077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BAC" w:rsidRPr="007734DC" w:rsidRDefault="005E1BAC" w:rsidP="007734DC">
    <w:pPr>
      <w:pStyle w:val="lfej"/>
    </w:pPr>
    <w:r w:rsidRPr="007734DC"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4800C300" wp14:editId="6045A9F2">
          <wp:simplePos x="0" y="0"/>
          <wp:positionH relativeFrom="column">
            <wp:posOffset>-499110</wp:posOffset>
          </wp:positionH>
          <wp:positionV relativeFrom="paragraph">
            <wp:posOffset>-381635</wp:posOffset>
          </wp:positionV>
          <wp:extent cx="1363980" cy="601980"/>
          <wp:effectExtent l="0" t="0" r="7620" b="7620"/>
          <wp:wrapTopAndBottom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980" cy="601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1966"/>
    <w:multiLevelType w:val="hybridMultilevel"/>
    <w:tmpl w:val="9BC45088"/>
    <w:lvl w:ilvl="0" w:tplc="A8C07D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7896"/>
    <w:multiLevelType w:val="hybridMultilevel"/>
    <w:tmpl w:val="03AAEA04"/>
    <w:lvl w:ilvl="0" w:tplc="44EEEB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2CE7"/>
    <w:multiLevelType w:val="hybridMultilevel"/>
    <w:tmpl w:val="C3DC847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159E"/>
    <w:multiLevelType w:val="hybridMultilevel"/>
    <w:tmpl w:val="3146B8E8"/>
    <w:lvl w:ilvl="0" w:tplc="919EE2B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A0459"/>
    <w:multiLevelType w:val="hybridMultilevel"/>
    <w:tmpl w:val="A90CC3DC"/>
    <w:lvl w:ilvl="0" w:tplc="492A366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B3E7A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98C7945"/>
    <w:multiLevelType w:val="multilevel"/>
    <w:tmpl w:val="2F540B0E"/>
    <w:lvl w:ilvl="0">
      <w:start w:val="1"/>
      <w:numFmt w:val="bullet"/>
      <w:lvlText w:val="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5033414"/>
    <w:multiLevelType w:val="hybridMultilevel"/>
    <w:tmpl w:val="4EEE5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9738E"/>
    <w:multiLevelType w:val="multilevel"/>
    <w:tmpl w:val="A3F2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078CF"/>
    <w:multiLevelType w:val="hybridMultilevel"/>
    <w:tmpl w:val="E202F444"/>
    <w:lvl w:ilvl="0" w:tplc="040E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C37BE"/>
    <w:multiLevelType w:val="hybridMultilevel"/>
    <w:tmpl w:val="45AC6DF4"/>
    <w:lvl w:ilvl="0" w:tplc="040E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86"/>
    <w:rsid w:val="0000163F"/>
    <w:rsid w:val="00013589"/>
    <w:rsid w:val="00030C98"/>
    <w:rsid w:val="00032350"/>
    <w:rsid w:val="0006495A"/>
    <w:rsid w:val="001A439B"/>
    <w:rsid w:val="001B1541"/>
    <w:rsid w:val="001B47C3"/>
    <w:rsid w:val="001C38E3"/>
    <w:rsid w:val="001E33D6"/>
    <w:rsid w:val="00204B8F"/>
    <w:rsid w:val="002A0AFC"/>
    <w:rsid w:val="0032466F"/>
    <w:rsid w:val="003418B4"/>
    <w:rsid w:val="003D0D22"/>
    <w:rsid w:val="00493829"/>
    <w:rsid w:val="004B0E65"/>
    <w:rsid w:val="004F77BD"/>
    <w:rsid w:val="005A6A18"/>
    <w:rsid w:val="005C0035"/>
    <w:rsid w:val="005C3AF0"/>
    <w:rsid w:val="005E1BAC"/>
    <w:rsid w:val="005E755E"/>
    <w:rsid w:val="00612CC5"/>
    <w:rsid w:val="0061663D"/>
    <w:rsid w:val="00617CD6"/>
    <w:rsid w:val="00632980"/>
    <w:rsid w:val="00641C7F"/>
    <w:rsid w:val="00646772"/>
    <w:rsid w:val="00675684"/>
    <w:rsid w:val="00677A49"/>
    <w:rsid w:val="00680489"/>
    <w:rsid w:val="00693357"/>
    <w:rsid w:val="006A5AF6"/>
    <w:rsid w:val="006A66CD"/>
    <w:rsid w:val="006B550F"/>
    <w:rsid w:val="006C635D"/>
    <w:rsid w:val="006F3AF3"/>
    <w:rsid w:val="007102A5"/>
    <w:rsid w:val="0075183A"/>
    <w:rsid w:val="007734DC"/>
    <w:rsid w:val="008075F7"/>
    <w:rsid w:val="00811E50"/>
    <w:rsid w:val="00893B7B"/>
    <w:rsid w:val="00897486"/>
    <w:rsid w:val="008E47B0"/>
    <w:rsid w:val="008F099E"/>
    <w:rsid w:val="009C08E4"/>
    <w:rsid w:val="00A72F57"/>
    <w:rsid w:val="00AC51DC"/>
    <w:rsid w:val="00AD79AE"/>
    <w:rsid w:val="00AF7C57"/>
    <w:rsid w:val="00B1048C"/>
    <w:rsid w:val="00B267D8"/>
    <w:rsid w:val="00B4480C"/>
    <w:rsid w:val="00C251FE"/>
    <w:rsid w:val="00C41BFD"/>
    <w:rsid w:val="00C62BEC"/>
    <w:rsid w:val="00CB5FB8"/>
    <w:rsid w:val="00CE648F"/>
    <w:rsid w:val="00D640A4"/>
    <w:rsid w:val="00D94624"/>
    <w:rsid w:val="00DC2150"/>
    <w:rsid w:val="00E11FF0"/>
    <w:rsid w:val="00E26DAE"/>
    <w:rsid w:val="00EE2ECF"/>
    <w:rsid w:val="00EF53CF"/>
    <w:rsid w:val="00EF6328"/>
    <w:rsid w:val="00F4125C"/>
    <w:rsid w:val="00F43AE2"/>
    <w:rsid w:val="00F61FA5"/>
    <w:rsid w:val="00F646E6"/>
    <w:rsid w:val="00F662E6"/>
    <w:rsid w:val="00F9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7E7227-DDE2-49D4-943C-2D1C0F36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3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93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6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C3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335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unhideWhenUsed/>
    <w:rsid w:val="00897486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73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34DC"/>
  </w:style>
  <w:style w:type="paragraph" w:styleId="llb">
    <w:name w:val="footer"/>
    <w:basedOn w:val="Norml"/>
    <w:link w:val="llbChar"/>
    <w:uiPriority w:val="99"/>
    <w:unhideWhenUsed/>
    <w:rsid w:val="00773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34DC"/>
  </w:style>
  <w:style w:type="paragraph" w:styleId="Listaszerbekezds">
    <w:name w:val="List Paragraph"/>
    <w:basedOn w:val="Norml"/>
    <w:uiPriority w:val="34"/>
    <w:qFormat/>
    <w:rsid w:val="00EF6328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EF632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F632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F632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F632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F632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F6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6328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693357"/>
    <w:rPr>
      <w:b/>
      <w:bCs/>
    </w:rPr>
  </w:style>
  <w:style w:type="character" w:styleId="Kiemels">
    <w:name w:val="Emphasis"/>
    <w:basedOn w:val="Bekezdsalapbettpusa"/>
    <w:uiPriority w:val="20"/>
    <w:qFormat/>
    <w:rsid w:val="00693357"/>
    <w:rPr>
      <w:i/>
      <w:iCs/>
    </w:rPr>
  </w:style>
  <w:style w:type="paragraph" w:styleId="NormlWeb">
    <w:name w:val="Normal (Web)"/>
    <w:basedOn w:val="Norml"/>
    <w:uiPriority w:val="99"/>
    <w:semiHidden/>
    <w:unhideWhenUsed/>
    <w:rsid w:val="0069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38E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1C38E3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38E3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C38E3"/>
    <w:pPr>
      <w:spacing w:after="100"/>
      <w:ind w:left="440"/>
    </w:pPr>
    <w:rPr>
      <w:rFonts w:eastAsiaTheme="minorEastAsia" w:cs="Times New Roman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3418B4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3418B4"/>
    <w:rPr>
      <w:rFonts w:ascii="Arial" w:eastAsiaTheme="minorEastAsia" w:hAnsi="Arial" w:cs="Arial"/>
      <w:vanish/>
      <w:sz w:val="16"/>
      <w:szCs w:val="16"/>
      <w:lang w:eastAsia="hu-HU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3418B4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3418B4"/>
    <w:rPr>
      <w:rFonts w:ascii="Arial" w:eastAsiaTheme="minorEastAsia" w:hAnsi="Arial" w:cs="Arial"/>
      <w:vanish/>
      <w:sz w:val="16"/>
      <w:szCs w:val="16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F7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F7C5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95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4869-CB0E-440E-975A-A5FC38E3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5102</Words>
  <Characters>35210</Characters>
  <Application>Microsoft Office Word</Application>
  <DocSecurity>0</DocSecurity>
  <Lines>293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Antal_Bela</dc:creator>
  <cp:keywords/>
  <dc:description/>
  <cp:lastModifiedBy>Antal_Bela</cp:lastModifiedBy>
  <cp:revision>12</cp:revision>
  <cp:lastPrinted>2025-05-18T13:34:00Z</cp:lastPrinted>
  <dcterms:created xsi:type="dcterms:W3CDTF">2025-05-18T09:41:00Z</dcterms:created>
  <dcterms:modified xsi:type="dcterms:W3CDTF">2025-05-18T13:34:00Z</dcterms:modified>
</cp:coreProperties>
</file>