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B2F" w:rsidRDefault="00D17B2F"/>
    <w:p w:rsidR="00274625" w:rsidRDefault="00274625">
      <w:r>
        <w:rPr>
          <w:noProof/>
          <w:lang w:eastAsia="en-IN"/>
        </w:rPr>
        <w:drawing>
          <wp:inline distT="0" distB="0" distL="0" distR="0">
            <wp:extent cx="5731510" cy="3254758"/>
            <wp:effectExtent l="19050" t="0" r="2540" b="0"/>
            <wp:docPr id="1" name="Picture 1" descr="Cookie vs Token-Based Authent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kie vs Token-Based Authenticatio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4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625" w:rsidRDefault="00274625">
      <w:r w:rsidRPr="00274625">
        <w:t>https://dzone.com/articles/cookies-vs-tokens-the-definitive-guide</w:t>
      </w:r>
    </w:p>
    <w:p w:rsidR="00274625" w:rsidRDefault="00274625"/>
    <w:sectPr w:rsidR="00274625" w:rsidSect="00D17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compat/>
  <w:rsids>
    <w:rsidRoot w:val="00274625"/>
    <w:rsid w:val="00274625"/>
    <w:rsid w:val="00D17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6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</Words>
  <Characters>60</Characters>
  <Application>Microsoft Office Word</Application>
  <DocSecurity>0</DocSecurity>
  <Lines>1</Lines>
  <Paragraphs>1</Paragraphs>
  <ScaleCrop>false</ScaleCrop>
  <Company>Deftones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</dc:creator>
  <cp:lastModifiedBy>Sudhar</cp:lastModifiedBy>
  <cp:revision>1</cp:revision>
  <dcterms:created xsi:type="dcterms:W3CDTF">2017-02-01T05:04:00Z</dcterms:created>
  <dcterms:modified xsi:type="dcterms:W3CDTF">2017-02-01T05:17:00Z</dcterms:modified>
</cp:coreProperties>
</file>