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44936d0bde1094e90540a3ba9bb99edd60b65d"/>
    <w:p>
      <w:pPr>
        <w:pStyle w:val="Heading1"/>
      </w:pPr>
      <w:r>
        <w:t xml:space="preserve">📈 AI-Powered Stock Price Rise Prediction API</w:t>
      </w:r>
    </w:p>
    <w:p>
      <w:pPr>
        <w:pStyle w:val="FirstParagraph"/>
      </w:pPr>
      <w:r>
        <w:t xml:space="preserve">Python</w:t>
      </w:r>
      <w:r>
        <w:t xml:space="preserve"> </w:t>
      </w:r>
      <w:r>
        <w:t xml:space="preserve">FastAPI</w:t>
      </w:r>
      <w:r>
        <w:t xml:space="preserve"> </w:t>
      </w:r>
      <w:r>
        <w:t xml:space="preserve">Scikit-Learn</w:t>
      </w:r>
      <w:r>
        <w:t xml:space="preserve"> </w:t>
      </w:r>
      <w:r>
        <w:t xml:space="preserve">License</w:t>
      </w:r>
    </w:p>
    <w:p>
      <w:pPr>
        <w:pStyle w:val="BodyText"/>
      </w:pPr>
      <w:r>
        <w:t xml:space="preserve">An intelligent stock market prediction system that combines</w:t>
      </w:r>
      <w:r>
        <w:t xml:space="preserve"> </w:t>
      </w:r>
      <w:r>
        <w:rPr>
          <w:b/>
          <w:bCs/>
        </w:rPr>
        <w:t xml:space="preserve">technical analysis</w:t>
      </w:r>
      <w:r>
        <w:t xml:space="preserve">,</w:t>
      </w:r>
      <w:r>
        <w:t xml:space="preserve"> </w:t>
      </w:r>
      <w:r>
        <w:rPr>
          <w:b/>
          <w:bCs/>
        </w:rPr>
        <w:t xml:space="preserve">financial news sentiment</w:t>
      </w:r>
      <w:r>
        <w:t xml:space="preserve">, and</w:t>
      </w:r>
      <w:r>
        <w:t xml:space="preserve"> </w:t>
      </w:r>
      <w:r>
        <w:rPr>
          <w:b/>
          <w:bCs/>
        </w:rPr>
        <w:t xml:space="preserve">machine learning</w:t>
      </w:r>
      <w:r>
        <w:t xml:space="preserve"> </w:t>
      </w:r>
      <w:r>
        <w:t xml:space="preserve">to predict significant stock price increases.</w:t>
      </w:r>
    </w:p>
    <w:p>
      <w:pPr>
        <w:pStyle w:val="BodyText"/>
      </w:pPr>
      <w:r>
        <w:t xml:space="preserve">Instead of making a simple</w:t>
      </w:r>
      <w:r>
        <w:t xml:space="preserve"> </w:t>
      </w:r>
      <w:r>
        <w:rPr>
          <w:b/>
          <w:bCs/>
        </w:rPr>
        <w:t xml:space="preserve">Rise/Fall</w:t>
      </w:r>
      <w:r>
        <w:t xml:space="preserve"> </w:t>
      </w:r>
      <w:r>
        <w:t xml:space="preserve">prediction, the system classifies stocks into multiple gain categories while addressing class imbalance using</w:t>
      </w:r>
      <w:r>
        <w:t xml:space="preserve"> </w:t>
      </w:r>
      <w:r>
        <w:rPr>
          <w:b/>
          <w:bCs/>
        </w:rPr>
        <w:t xml:space="preserve">SMOTE</w:t>
      </w:r>
      <w:r>
        <w:t xml:space="preserve"> </w:t>
      </w:r>
      <w:r>
        <w:t xml:space="preserve">and incorporating financial sentiment through</w:t>
      </w:r>
      <w:r>
        <w:t xml:space="preserve"> </w:t>
      </w:r>
      <w:r>
        <w:rPr>
          <w:b/>
          <w:bCs/>
        </w:rPr>
        <w:t xml:space="preserve">FinBERT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features"/>
    <w:p>
      <w:pPr>
        <w:pStyle w:val="Heading1"/>
      </w:pPr>
      <w:r>
        <w:t xml:space="preserve">✨ Features</w:t>
      </w:r>
    </w:p>
    <w:p>
      <w:pPr>
        <w:pStyle w:val="Compact"/>
        <w:numPr>
          <w:ilvl w:val="0"/>
          <w:numId w:val="1001"/>
        </w:numPr>
      </w:pPr>
      <w:r>
        <w:t xml:space="preserve">📈 Multi-level stock price rise prediction</w:t>
      </w:r>
    </w:p>
    <w:p>
      <w:pPr>
        <w:pStyle w:val="Compact"/>
        <w:numPr>
          <w:ilvl w:val="0"/>
          <w:numId w:val="1001"/>
        </w:numPr>
      </w:pPr>
      <w:r>
        <w:t xml:space="preserve">📰 Financial news sentiment analysis</w:t>
      </w:r>
    </w:p>
    <w:p>
      <w:pPr>
        <w:pStyle w:val="Compact"/>
        <w:numPr>
          <w:ilvl w:val="0"/>
          <w:numId w:val="1001"/>
        </w:numPr>
      </w:pPr>
      <w:r>
        <w:t xml:space="preserve">🤖 FinBERT-based sentiment scoring</w:t>
      </w:r>
    </w:p>
    <w:p>
      <w:pPr>
        <w:pStyle w:val="Compact"/>
        <w:numPr>
          <w:ilvl w:val="0"/>
          <w:numId w:val="1001"/>
        </w:numPr>
      </w:pPr>
      <w:r>
        <w:t xml:space="preserve">🌲 Random Forest classification model</w:t>
      </w:r>
    </w:p>
    <w:p>
      <w:pPr>
        <w:pStyle w:val="Compact"/>
        <w:numPr>
          <w:ilvl w:val="0"/>
          <w:numId w:val="1001"/>
        </w:numPr>
      </w:pPr>
      <w:r>
        <w:t xml:space="preserve">⚖️ SMOTE for handling imbalanced datasets</w:t>
      </w:r>
    </w:p>
    <w:p>
      <w:pPr>
        <w:pStyle w:val="Compact"/>
        <w:numPr>
          <w:ilvl w:val="0"/>
          <w:numId w:val="1001"/>
        </w:numPr>
      </w:pPr>
      <w:r>
        <w:t xml:space="preserve">📊 Technical indicators</w:t>
      </w:r>
    </w:p>
    <w:p>
      <w:pPr>
        <w:pStyle w:val="Compact"/>
        <w:numPr>
          <w:ilvl w:val="1"/>
          <w:numId w:val="1002"/>
        </w:numPr>
      </w:pPr>
      <w:r>
        <w:t xml:space="preserve">Moving Average (5 Days)</w:t>
      </w:r>
    </w:p>
    <w:p>
      <w:pPr>
        <w:pStyle w:val="Compact"/>
        <w:numPr>
          <w:ilvl w:val="1"/>
          <w:numId w:val="1002"/>
        </w:numPr>
      </w:pPr>
      <w:r>
        <w:t xml:space="preserve">Moving Average (10 Days)</w:t>
      </w:r>
    </w:p>
    <w:p>
      <w:pPr>
        <w:pStyle w:val="Compact"/>
        <w:numPr>
          <w:ilvl w:val="1"/>
          <w:numId w:val="1002"/>
        </w:numPr>
      </w:pPr>
      <w:r>
        <w:t xml:space="preserve">Relative Strength Index (RSI)</w:t>
      </w:r>
    </w:p>
    <w:p>
      <w:pPr>
        <w:pStyle w:val="Compact"/>
        <w:numPr>
          <w:ilvl w:val="1"/>
          <w:numId w:val="1002"/>
        </w:numPr>
      </w:pPr>
      <w:r>
        <w:t xml:space="preserve">MACD</w:t>
      </w:r>
    </w:p>
    <w:p>
      <w:pPr>
        <w:pStyle w:val="Compact"/>
        <w:numPr>
          <w:ilvl w:val="0"/>
          <w:numId w:val="1001"/>
        </w:numPr>
      </w:pPr>
      <w:r>
        <w:t xml:space="preserve">📡 Live stock analysis using Yahoo Finance</w:t>
      </w:r>
    </w:p>
    <w:p>
      <w:pPr>
        <w:pStyle w:val="Compact"/>
        <w:numPr>
          <w:ilvl w:val="0"/>
          <w:numId w:val="1001"/>
        </w:numPr>
      </w:pPr>
      <w:r>
        <w:t xml:space="preserve">⚡ REST API built with FastAPI</w:t>
      </w:r>
    </w:p>
    <w:p>
      <w:pPr>
        <w:pStyle w:val="Compact"/>
        <w:numPr>
          <w:ilvl w:val="0"/>
          <w:numId w:val="1001"/>
        </w:numPr>
      </w:pPr>
      <w:r>
        <w:t xml:space="preserve">📉 Prediction confidence scores</w:t>
      </w:r>
    </w:p>
    <w:p>
      <w:pPr>
        <w:pStyle w:val="Compact"/>
        <w:numPr>
          <w:ilvl w:val="0"/>
          <w:numId w:val="1001"/>
        </w:numPr>
      </w:pPr>
      <w:r>
        <w:t xml:space="preserve">📋 Feature importance analysis</w:t>
      </w:r>
    </w:p>
    <w:p>
      <w:r>
        <w:pict>
          <v:rect style="width:0;height:1.5pt" o:hralign="center" o:hrstd="t" o:hr="t"/>
        </w:pict>
      </w:r>
    </w:p>
    <w:bookmarkEnd w:id="21"/>
    <w:bookmarkStart w:id="22" w:name="prediction-categories"/>
    <w:p>
      <w:pPr>
        <w:pStyle w:val="Heading1"/>
      </w:pPr>
      <w:r>
        <w:t xml:space="preserve">🚀 Prediction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 Significant Gain (≤1%)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Moderate Gain (1–5%)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Good Gain (5–7%)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Strong Gain (&gt;7%)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ystem-architecture"/>
    <w:p>
      <w:pPr>
        <w:pStyle w:val="Heading1"/>
      </w:pPr>
      <w:r>
        <w:t xml:space="preserve">🏗️ System Architecture</w:t>
      </w:r>
    </w:p>
    <w:p>
      <w:pPr>
        <w:pStyle w:val="SourceCode"/>
      </w:pPr>
      <w:r>
        <w:rPr>
          <w:rStyle w:val="VerbatimChar"/>
        </w:rPr>
        <w:t xml:space="preserve">                Historical Stock Data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Technical Indicator Generation</w:t>
      </w:r>
      <w:r>
        <w:br/>
      </w:r>
      <w:r>
        <w:rPr>
          <w:rStyle w:val="VerbatimChar"/>
        </w:rPr>
        <w:t xml:space="preserve">         (MA5, MA10, RSI, MACD, Returns)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Financial News Headlines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FinBERT Sentiment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Feature Engineering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Dataset Balancing</w:t>
      </w:r>
      <w:r>
        <w:br/>
      </w:r>
      <w:r>
        <w:rPr>
          <w:rStyle w:val="VerbatimChar"/>
        </w:rPr>
        <w:t xml:space="preserve">                     (SMOTE)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Random Forest Training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Prediction REST API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Stock Prediction</w:t>
      </w:r>
    </w:p>
    <w:p>
      <w:r>
        <w:pict>
          <v:rect style="width:0;height:1.5pt" o:hralign="center" o:hrstd="t" o:hr="t"/>
        </w:pict>
      </w:r>
    </w:p>
    <w:bookmarkEnd w:id="23"/>
    <w:bookmarkStart w:id="28" w:name="technology-stack"/>
    <w:p>
      <w:pPr>
        <w:pStyle w:val="Heading1"/>
      </w:pPr>
      <w:r>
        <w:t xml:space="preserve">🛠 Technology Stack</w:t>
      </w:r>
    </w:p>
    <w:bookmarkStart w:id="24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Python</w:t>
      </w:r>
    </w:p>
    <w:p>
      <w:pPr>
        <w:pStyle w:val="Compact"/>
        <w:numPr>
          <w:ilvl w:val="0"/>
          <w:numId w:val="1003"/>
        </w:numPr>
      </w:pPr>
      <w:r>
        <w:t xml:space="preserve">FastAPI</w:t>
      </w:r>
    </w:p>
    <w:p>
      <w:pPr>
        <w:pStyle w:val="Compact"/>
        <w:numPr>
          <w:ilvl w:val="0"/>
          <w:numId w:val="1003"/>
        </w:numPr>
      </w:pPr>
      <w:r>
        <w:t xml:space="preserve">Pydantic</w:t>
      </w:r>
    </w:p>
    <w:bookmarkEnd w:id="24"/>
    <w:bookmarkStart w:id="25" w:name="machine-learning"/>
    <w:p>
      <w:pPr>
        <w:pStyle w:val="Heading2"/>
      </w:pPr>
      <w:r>
        <w:t xml:space="preserve">Machine Learning</w:t>
      </w:r>
    </w:p>
    <w:p>
      <w:pPr>
        <w:pStyle w:val="Compact"/>
        <w:numPr>
          <w:ilvl w:val="0"/>
          <w:numId w:val="1004"/>
        </w:numPr>
      </w:pPr>
      <w:r>
        <w:t xml:space="preserve">Scikit-Learn</w:t>
      </w:r>
    </w:p>
    <w:p>
      <w:pPr>
        <w:pStyle w:val="Compact"/>
        <w:numPr>
          <w:ilvl w:val="0"/>
          <w:numId w:val="1004"/>
        </w:numPr>
      </w:pPr>
      <w:r>
        <w:t xml:space="preserve">Random Forest Classifier</w:t>
      </w:r>
    </w:p>
    <w:p>
      <w:pPr>
        <w:pStyle w:val="Compact"/>
        <w:numPr>
          <w:ilvl w:val="0"/>
          <w:numId w:val="1004"/>
        </w:numPr>
      </w:pPr>
      <w:r>
        <w:t xml:space="preserve">SMOTE</w:t>
      </w:r>
    </w:p>
    <w:p>
      <w:pPr>
        <w:pStyle w:val="Compact"/>
        <w:numPr>
          <w:ilvl w:val="0"/>
          <w:numId w:val="1004"/>
        </w:numPr>
      </w:pPr>
      <w:r>
        <w:t xml:space="preserve">NumPy</w:t>
      </w:r>
    </w:p>
    <w:p>
      <w:pPr>
        <w:pStyle w:val="Compact"/>
        <w:numPr>
          <w:ilvl w:val="0"/>
          <w:numId w:val="1004"/>
        </w:numPr>
      </w:pPr>
      <w:r>
        <w:t xml:space="preserve">Pandas</w:t>
      </w:r>
    </w:p>
    <w:bookmarkEnd w:id="25"/>
    <w:bookmarkStart w:id="26" w:name="natural-language-processing"/>
    <w:p>
      <w:pPr>
        <w:pStyle w:val="Heading2"/>
      </w:pPr>
      <w:r>
        <w:t xml:space="preserve">Natural Language Processing</w:t>
      </w:r>
    </w:p>
    <w:p>
      <w:pPr>
        <w:pStyle w:val="Compact"/>
        <w:numPr>
          <w:ilvl w:val="0"/>
          <w:numId w:val="1005"/>
        </w:numPr>
      </w:pPr>
      <w:r>
        <w:t xml:space="preserve">HuggingFace Transformers</w:t>
      </w:r>
    </w:p>
    <w:p>
      <w:pPr>
        <w:pStyle w:val="Compact"/>
        <w:numPr>
          <w:ilvl w:val="0"/>
          <w:numId w:val="1005"/>
        </w:numPr>
      </w:pPr>
      <w:r>
        <w:t xml:space="preserve">FinBERT</w:t>
      </w:r>
    </w:p>
    <w:p>
      <w:pPr>
        <w:pStyle w:val="Compact"/>
        <w:numPr>
          <w:ilvl w:val="0"/>
          <w:numId w:val="1005"/>
        </w:numPr>
      </w:pPr>
      <w:r>
        <w:t xml:space="preserve">TextBlob</w:t>
      </w:r>
    </w:p>
    <w:bookmarkEnd w:id="26"/>
    <w:bookmarkStart w:id="27" w:name="financial-data"/>
    <w:p>
      <w:pPr>
        <w:pStyle w:val="Heading2"/>
      </w:pPr>
      <w:r>
        <w:t xml:space="preserve">Financial Data</w:t>
      </w:r>
    </w:p>
    <w:p>
      <w:pPr>
        <w:pStyle w:val="Compact"/>
        <w:numPr>
          <w:ilvl w:val="0"/>
          <w:numId w:val="1006"/>
        </w:numPr>
      </w:pPr>
      <w:r>
        <w:t xml:space="preserve">Yahoo Finance API</w:t>
      </w:r>
    </w:p>
    <w:p>
      <w:pPr>
        <w:pStyle w:val="Compact"/>
        <w:numPr>
          <w:ilvl w:val="0"/>
          <w:numId w:val="1006"/>
        </w:numPr>
      </w:pPr>
      <w:r>
        <w:t xml:space="preserve">RSS News Feeds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oject-structure"/>
    <w:p>
      <w:pPr>
        <w:pStyle w:val="Heading1"/>
      </w:pPr>
      <w:r>
        <w:t xml:space="preserve">📂 Project Structure</w:t>
      </w:r>
    </w:p>
    <w:p>
      <w:pPr>
        <w:pStyle w:val="SourceCode"/>
      </w:pPr>
      <w:r>
        <w:rPr>
          <w:rStyle w:val="VerbatimChar"/>
        </w:rPr>
        <w:t xml:space="preserve">stock-price-rise-prediction/</w:t>
      </w:r>
      <w:r>
        <w:br/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   ├── routes.py</w:t>
      </w:r>
      <w:r>
        <w:br/>
      </w:r>
      <w:r>
        <w:rPr>
          <w:rStyle w:val="VerbatimChar"/>
        </w:rPr>
        <w:t xml:space="preserve">│   ├── training.py</w:t>
      </w:r>
      <w:r>
        <w:br/>
      </w:r>
      <w:r>
        <w:rPr>
          <w:rStyle w:val="VerbatimChar"/>
        </w:rPr>
        <w:t xml:space="preserve">│   ├── prediction.py</w:t>
      </w:r>
      <w:r>
        <w:br/>
      </w:r>
      <w:r>
        <w:rPr>
          <w:rStyle w:val="VerbatimChar"/>
        </w:rPr>
        <w:t xml:space="preserve">│   ├── indicators.py</w:t>
      </w:r>
      <w:r>
        <w:br/>
      </w:r>
      <w:r>
        <w:rPr>
          <w:rStyle w:val="VerbatimChar"/>
        </w:rPr>
        <w:t xml:space="preserve">│   ├── sentiment.py</w:t>
      </w:r>
      <w:r>
        <w:br/>
      </w:r>
      <w:r>
        <w:rPr>
          <w:rStyle w:val="VerbatimChar"/>
        </w:rPr>
        <w:t xml:space="preserve">│   ├── schemas.py</w:t>
      </w:r>
      <w:r>
        <w:br/>
      </w:r>
      <w:r>
        <w:rPr>
          <w:rStyle w:val="VerbatimChar"/>
        </w:rPr>
        <w:t xml:space="preserve">│   └── utils.py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API_Documentation.md</w:t>
      </w:r>
      <w:r>
        <w:br/>
      </w:r>
      <w:r>
        <w:rPr>
          <w:rStyle w:val="VerbatimChar"/>
        </w:rPr>
        <w:t xml:space="preserve">│   ├── Project_Report.pdf</w:t>
      </w:r>
      <w:r>
        <w:br/>
      </w:r>
      <w:r>
        <w:rPr>
          <w:rStyle w:val="VerbatimChar"/>
        </w:rPr>
        <w:t xml:space="preserve">│   └── Final_Presentation.pdf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architecture.png</w:t>
      </w:r>
      <w:r>
        <w:br/>
      </w:r>
      <w:r>
        <w:rPr>
          <w:rStyle w:val="VerbatimChar"/>
        </w:rPr>
        <w:t xml:space="preserve">│   └── banner.png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9"/>
    <w:bookmarkStart w:id="30" w:name="machine-learning-pipeline"/>
    <w:p>
      <w:pPr>
        <w:pStyle w:val="Heading1"/>
      </w:pPr>
      <w:r>
        <w:t xml:space="preserve">📊 Machine Learning Pipeline</w:t>
      </w:r>
    </w:p>
    <w:p>
      <w:pPr>
        <w:pStyle w:val="Compact"/>
        <w:numPr>
          <w:ilvl w:val="0"/>
          <w:numId w:val="1007"/>
        </w:numPr>
      </w:pPr>
      <w:r>
        <w:t xml:space="preserve">Historical stock prices are collected.</w:t>
      </w:r>
    </w:p>
    <w:p>
      <w:pPr>
        <w:pStyle w:val="Compact"/>
        <w:numPr>
          <w:ilvl w:val="0"/>
          <w:numId w:val="1007"/>
        </w:numPr>
      </w:pPr>
      <w:r>
        <w:t xml:space="preserve">Financial news headlines are gathered.</w:t>
      </w:r>
    </w:p>
    <w:p>
      <w:pPr>
        <w:pStyle w:val="Compact"/>
        <w:numPr>
          <w:ilvl w:val="0"/>
          <w:numId w:val="1007"/>
        </w:numPr>
      </w:pPr>
      <w:r>
        <w:t xml:space="preserve">Technical indicators are computed.</w:t>
      </w:r>
    </w:p>
    <w:p>
      <w:pPr>
        <w:pStyle w:val="Compact"/>
        <w:numPr>
          <w:ilvl w:val="0"/>
          <w:numId w:val="1007"/>
        </w:numPr>
      </w:pPr>
      <w:r>
        <w:t xml:space="preserve">News sentiment is extracted using FinBERT.</w:t>
      </w:r>
    </w:p>
    <w:p>
      <w:pPr>
        <w:pStyle w:val="Compact"/>
        <w:numPr>
          <w:ilvl w:val="0"/>
          <w:numId w:val="1007"/>
        </w:numPr>
      </w:pPr>
      <w:r>
        <w:t xml:space="preserve">Features are merged into a training dataset.</w:t>
      </w:r>
    </w:p>
    <w:p>
      <w:pPr>
        <w:pStyle w:val="Compact"/>
        <w:numPr>
          <w:ilvl w:val="0"/>
          <w:numId w:val="1007"/>
        </w:numPr>
      </w:pPr>
      <w:r>
        <w:t xml:space="preserve">SMOTE balances minority classes.</w:t>
      </w:r>
    </w:p>
    <w:p>
      <w:pPr>
        <w:pStyle w:val="Compact"/>
        <w:numPr>
          <w:ilvl w:val="0"/>
          <w:numId w:val="1007"/>
        </w:numPr>
      </w:pPr>
      <w:r>
        <w:t xml:space="preserve">Random Forest model is trained.</w:t>
      </w:r>
    </w:p>
    <w:p>
      <w:pPr>
        <w:pStyle w:val="Compact"/>
        <w:numPr>
          <w:ilvl w:val="0"/>
          <w:numId w:val="1007"/>
        </w:numPr>
      </w:pPr>
      <w:r>
        <w:t xml:space="preserve">Predictions are served through FastAPI.</w:t>
      </w:r>
    </w:p>
    <w:p>
      <w:r>
        <w:pict>
          <v:rect style="width:0;height:1.5pt" o:hralign="center" o:hrstd="t" o:hr="t"/>
        </w:pict>
      </w:r>
    </w:p>
    <w:bookmarkEnd w:id="30"/>
    <w:bookmarkStart w:id="36" w:name="api-endpoints"/>
    <w:p>
      <w:pPr>
        <w:pStyle w:val="Heading1"/>
      </w:pPr>
      <w:r>
        <w:t xml:space="preserve">🌐 API Endpoints</w:t>
      </w:r>
    </w:p>
    <w:bookmarkStart w:id="31" w:name="health-check"/>
    <w:p>
      <w:pPr>
        <w:pStyle w:val="Heading2"/>
      </w:pPr>
      <w:r>
        <w:t xml:space="preserve">Health Check</w:t>
      </w:r>
    </w:p>
    <w:p>
      <w:pPr>
        <w:pStyle w:val="SourceCode"/>
      </w:pPr>
      <w:r>
        <w:rPr>
          <w:rStyle w:val="VerbatimChar"/>
        </w:rPr>
        <w:t xml:space="preserve">GET /</w:t>
      </w:r>
    </w:p>
    <w:p>
      <w:pPr>
        <w:pStyle w:val="FirstParagraph"/>
      </w:pPr>
      <w:r>
        <w:t xml:space="preserve">Returns application status.</w:t>
      </w:r>
    </w:p>
    <w:p>
      <w:r>
        <w:pict>
          <v:rect style="width:0;height:1.5pt" o:hralign="center" o:hrstd="t" o:hr="t"/>
        </w:pict>
      </w:r>
    </w:p>
    <w:bookmarkEnd w:id="31"/>
    <w:bookmarkStart w:id="32" w:name="train-model"/>
    <w:p>
      <w:pPr>
        <w:pStyle w:val="Heading2"/>
      </w:pPr>
      <w:r>
        <w:t xml:space="preserve">Train Model</w:t>
      </w:r>
    </w:p>
    <w:p>
      <w:pPr>
        <w:pStyle w:val="SourceCode"/>
      </w:pPr>
      <w:r>
        <w:rPr>
          <w:rStyle w:val="VerbatimChar"/>
        </w:rPr>
        <w:t xml:space="preserve">POST /api/train</w:t>
      </w:r>
    </w:p>
    <w:p>
      <w:pPr>
        <w:pStyle w:val="FirstParagraph"/>
      </w:pPr>
      <w:r>
        <w:t xml:space="preserve">Uploads stock and news datasets and trains the model.</w:t>
      </w:r>
    </w:p>
    <w:p>
      <w:r>
        <w:pict>
          <v:rect style="width:0;height:1.5pt" o:hralign="center" o:hrstd="t" o:hr="t"/>
        </w:pict>
      </w:r>
    </w:p>
    <w:bookmarkEnd w:id="32"/>
    <w:bookmarkStart w:id="33" w:name="predict"/>
    <w:p>
      <w:pPr>
        <w:pStyle w:val="Heading2"/>
      </w:pPr>
      <w:r>
        <w:t xml:space="preserve">Predict</w:t>
      </w:r>
    </w:p>
    <w:p>
      <w:pPr>
        <w:pStyle w:val="SourceCode"/>
      </w:pPr>
      <w:r>
        <w:rPr>
          <w:rStyle w:val="VerbatimChar"/>
        </w:rPr>
        <w:t xml:space="preserve">POST /api/predict</w:t>
      </w:r>
    </w:p>
    <w:p>
      <w:pPr>
        <w:pStyle w:val="FirstParagraph"/>
      </w:pPr>
      <w:r>
        <w:t xml:space="preserve">Predicts the stock rise category based on technical indicators and sentiment.</w:t>
      </w:r>
    </w:p>
    <w:p>
      <w:r>
        <w:pict>
          <v:rect style="width:0;height:1.5pt" o:hralign="center" o:hrstd="t" o:hr="t"/>
        </w:pict>
      </w:r>
    </w:p>
    <w:bookmarkEnd w:id="33"/>
    <w:bookmarkStart w:id="34" w:name="live-stock-analysis"/>
    <w:p>
      <w:pPr>
        <w:pStyle w:val="Heading2"/>
      </w:pPr>
      <w:r>
        <w:t xml:space="preserve">Live Stock Analysis</w:t>
      </w:r>
    </w:p>
    <w:p>
      <w:pPr>
        <w:pStyle w:val="SourceCode"/>
      </w:pPr>
      <w:r>
        <w:rPr>
          <w:rStyle w:val="VerbatimChar"/>
        </w:rPr>
        <w:t xml:space="preserve">GET /api/analyze/{ticker}</w:t>
      </w:r>
    </w:p>
    <w:p>
      <w:pPr>
        <w:pStyle w:val="FirstParagraph"/>
      </w:pPr>
      <w:r>
        <w:t xml:space="preserve">Downloads live market data, analyzes recent financial news, computes technical indicators, and predicts the stock rise category.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/api/analyze/AAPL</w:t>
      </w:r>
    </w:p>
    <w:p>
      <w:r>
        <w:pict>
          <v:rect style="width:0;height:1.5pt" o:hralign="center" o:hrstd="t" o:hr="t"/>
        </w:pict>
      </w:r>
    </w:p>
    <w:bookmarkEnd w:id="34"/>
    <w:bookmarkStart w:id="35" w:name="model-status"/>
    <w:p>
      <w:pPr>
        <w:pStyle w:val="Heading2"/>
      </w:pPr>
      <w:r>
        <w:t xml:space="preserve">Model Status</w:t>
      </w:r>
    </w:p>
    <w:p>
      <w:pPr>
        <w:pStyle w:val="SourceCode"/>
      </w:pPr>
      <w:r>
        <w:rPr>
          <w:rStyle w:val="VerbatimChar"/>
        </w:rPr>
        <w:t xml:space="preserve">GET /api/status</w:t>
      </w:r>
    </w:p>
    <w:p>
      <w:pPr>
        <w:pStyle w:val="FirstParagraph"/>
      </w:pPr>
      <w:r>
        <w:t xml:space="preserve">Returns training status and feature importance.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xample-prediction"/>
    <w:p>
      <w:pPr>
        <w:pStyle w:val="Heading1"/>
      </w:pPr>
      <w:r>
        <w:t xml:space="preserve">📈 Example Prediction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 Gain (5–7%)"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 significant gain (≤1%)"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"Moderate gain (1–5%)"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"Good gain (5–7%)"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"Strong gain (&gt;7%)"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technical-indicators-used"/>
    <w:p>
      <w:pPr>
        <w:pStyle w:val="Heading1"/>
      </w:pPr>
      <w:r>
        <w:t xml:space="preserve">📊 Technical Indicators Used</w:t>
      </w:r>
    </w:p>
    <w:p>
      <w:pPr>
        <w:pStyle w:val="Compact"/>
        <w:numPr>
          <w:ilvl w:val="0"/>
          <w:numId w:val="1008"/>
        </w:numPr>
      </w:pPr>
      <w:r>
        <w:t xml:space="preserve">Moving Average (5)</w:t>
      </w:r>
    </w:p>
    <w:p>
      <w:pPr>
        <w:pStyle w:val="Compact"/>
        <w:numPr>
          <w:ilvl w:val="0"/>
          <w:numId w:val="1008"/>
        </w:numPr>
      </w:pPr>
      <w:r>
        <w:t xml:space="preserve">Moving Average (10)</w:t>
      </w:r>
    </w:p>
    <w:p>
      <w:pPr>
        <w:pStyle w:val="Compact"/>
        <w:numPr>
          <w:ilvl w:val="0"/>
          <w:numId w:val="1008"/>
        </w:numPr>
      </w:pPr>
      <w:r>
        <w:t xml:space="preserve">Relative Strength Index (RSI)</w:t>
      </w:r>
    </w:p>
    <w:p>
      <w:pPr>
        <w:pStyle w:val="Compact"/>
        <w:numPr>
          <w:ilvl w:val="0"/>
          <w:numId w:val="1008"/>
        </w:numPr>
      </w:pPr>
      <w:r>
        <w:t xml:space="preserve">MACD</w:t>
      </w:r>
    </w:p>
    <w:p>
      <w:pPr>
        <w:pStyle w:val="Compact"/>
        <w:numPr>
          <w:ilvl w:val="0"/>
          <w:numId w:val="1008"/>
        </w:numPr>
      </w:pPr>
      <w:r>
        <w:t xml:space="preserve">Financial Sentiment Score</w:t>
      </w:r>
    </w:p>
    <w:p>
      <w:r>
        <w:pict>
          <v:rect style="width:0;height:1.5pt" o:hralign="center" o:hrstd="t" o:hr="t"/>
        </w:pict>
      </w:r>
    </w:p>
    <w:bookmarkEnd w:id="38"/>
    <w:bookmarkStart w:id="39" w:name="future-improvements"/>
    <w:p>
      <w:pPr>
        <w:pStyle w:val="Heading1"/>
      </w:pPr>
      <w:r>
        <w:t xml:space="preserve">🔮 Future Improvements</w:t>
      </w:r>
    </w:p>
    <w:p>
      <w:pPr>
        <w:pStyle w:val="Compact"/>
        <w:numPr>
          <w:ilvl w:val="0"/>
          <w:numId w:val="1009"/>
        </w:numPr>
      </w:pPr>
      <w:r>
        <w:t xml:space="preserve">Docker deployment</w:t>
      </w:r>
    </w:p>
    <w:p>
      <w:pPr>
        <w:pStyle w:val="Compact"/>
        <w:numPr>
          <w:ilvl w:val="0"/>
          <w:numId w:val="1009"/>
        </w:numPr>
      </w:pPr>
      <w:r>
        <w:t xml:space="preserve">PostgreSQL database</w:t>
      </w:r>
    </w:p>
    <w:p>
      <w:pPr>
        <w:pStyle w:val="Compact"/>
        <w:numPr>
          <w:ilvl w:val="0"/>
          <w:numId w:val="1009"/>
        </w:numPr>
      </w:pPr>
      <w:r>
        <w:t xml:space="preserve">JWT Authentication</w:t>
      </w:r>
    </w:p>
    <w:p>
      <w:pPr>
        <w:pStyle w:val="Compact"/>
        <w:numPr>
          <w:ilvl w:val="0"/>
          <w:numId w:val="1009"/>
        </w:numPr>
      </w:pPr>
      <w:r>
        <w:t xml:space="preserve">Model persistence</w:t>
      </w:r>
    </w:p>
    <w:p>
      <w:pPr>
        <w:pStyle w:val="Compact"/>
        <w:numPr>
          <w:ilvl w:val="0"/>
          <w:numId w:val="1009"/>
        </w:numPr>
      </w:pPr>
      <w:r>
        <w:t xml:space="preserve">Continuous training pipeline</w:t>
      </w:r>
    </w:p>
    <w:p>
      <w:pPr>
        <w:pStyle w:val="Compact"/>
        <w:numPr>
          <w:ilvl w:val="0"/>
          <w:numId w:val="1009"/>
        </w:numPr>
      </w:pPr>
      <w:r>
        <w:t xml:space="preserve">Transformer-based prediction model</w:t>
      </w:r>
    </w:p>
    <w:p>
      <w:pPr>
        <w:pStyle w:val="Compact"/>
        <w:numPr>
          <w:ilvl w:val="0"/>
          <w:numId w:val="1009"/>
        </w:numPr>
      </w:pPr>
      <w:r>
        <w:t xml:space="preserve">LSTM implementation</w:t>
      </w:r>
    </w:p>
    <w:p>
      <w:pPr>
        <w:pStyle w:val="Compact"/>
        <w:numPr>
          <w:ilvl w:val="0"/>
          <w:numId w:val="1009"/>
        </w:numPr>
      </w:pPr>
      <w:r>
        <w:t xml:space="preserve">Explainable AI using SHAP</w:t>
      </w:r>
    </w:p>
    <w:p>
      <w:pPr>
        <w:pStyle w:val="Compact"/>
        <w:numPr>
          <w:ilvl w:val="0"/>
          <w:numId w:val="1009"/>
        </w:numPr>
      </w:pPr>
      <w:r>
        <w:t xml:space="preserve">Streamlit dashboard</w:t>
      </w:r>
    </w:p>
    <w:p>
      <w:pPr>
        <w:pStyle w:val="Compact"/>
        <w:numPr>
          <w:ilvl w:val="0"/>
          <w:numId w:val="1009"/>
        </w:numPr>
      </w:pPr>
      <w:r>
        <w:t xml:space="preserve">Cloud deployment (AWS/Azure)</w:t>
      </w:r>
    </w:p>
    <w:p>
      <w:r>
        <w:pict>
          <v:rect style="width:0;height:1.5pt" o:hralign="center" o:hrstd="t" o:hr="t"/>
        </w:pict>
      </w:r>
    </w:p>
    <w:bookmarkEnd w:id="39"/>
    <w:bookmarkStart w:id="40" w:name="limitations"/>
    <w:p>
      <w:pPr>
        <w:pStyle w:val="Heading1"/>
      </w:pPr>
      <w:r>
        <w:t xml:space="preserve">⚠️ Limitations</w:t>
      </w:r>
    </w:p>
    <w:p>
      <w:pPr>
        <w:pStyle w:val="Compact"/>
        <w:numPr>
          <w:ilvl w:val="0"/>
          <w:numId w:val="1010"/>
        </w:numPr>
      </w:pPr>
      <w:r>
        <w:t xml:space="preserve">Requires sufficient historical stock data.</w:t>
      </w:r>
    </w:p>
    <w:p>
      <w:pPr>
        <w:pStyle w:val="Compact"/>
        <w:numPr>
          <w:ilvl w:val="0"/>
          <w:numId w:val="1010"/>
        </w:numPr>
      </w:pPr>
      <w:r>
        <w:t xml:space="preserve">Prediction quality depends on news availability.</w:t>
      </w:r>
    </w:p>
    <w:p>
      <w:pPr>
        <w:pStyle w:val="Compact"/>
        <w:numPr>
          <w:ilvl w:val="0"/>
          <w:numId w:val="1010"/>
        </w:numPr>
      </w:pPr>
      <w:r>
        <w:t xml:space="preserve">FinBERT inference may increase response time during training.</w:t>
      </w:r>
    </w:p>
    <w:p>
      <w:pPr>
        <w:pStyle w:val="Compact"/>
        <w:numPr>
          <w:ilvl w:val="0"/>
          <w:numId w:val="1010"/>
        </w:numPr>
      </w:pPr>
      <w:r>
        <w:t xml:space="preserve">Designed for educational and research purposes, not financial advice.</w:t>
      </w:r>
    </w:p>
    <w:p>
      <w:r>
        <w:pict>
          <v:rect style="width:0;height:1.5pt" o:hralign="center" o:hrstd="t" o:hr="t"/>
        </w:pict>
      </w:r>
    </w:p>
    <w:bookmarkEnd w:id="40"/>
    <w:bookmarkStart w:id="41" w:name="contributing"/>
    <w:p>
      <w:pPr>
        <w:pStyle w:val="Heading1"/>
      </w:pPr>
      <w:r>
        <w:t xml:space="preserve">🤝 Contributing</w:t>
      </w:r>
    </w:p>
    <w:p>
      <w:pPr>
        <w:pStyle w:val="FirstParagraph"/>
      </w:pPr>
      <w:r>
        <w:t xml:space="preserve">Contributions are welcome.</w:t>
      </w:r>
    </w:p>
    <w:p>
      <w:pPr>
        <w:pStyle w:val="BodyText"/>
      </w:pPr>
      <w:r>
        <w:t xml:space="preserve">If you’d like to improve the project, feel free to fork the repository and submit a pull request.</w:t>
      </w:r>
    </w:p>
    <w:p>
      <w:r>
        <w:pict>
          <v:rect style="width:0;height:1.5pt" o:hralign="center" o:hrstd="t" o:hr="t"/>
        </w:pict>
      </w:r>
    </w:p>
    <w:bookmarkEnd w:id="41"/>
    <w:bookmarkStart w:id="42" w:name="license"/>
    <w:p>
      <w:pPr>
        <w:pStyle w:val="Heading1"/>
      </w:pPr>
      <w:r>
        <w:t xml:space="preserve">📄 License</w:t>
      </w:r>
    </w:p>
    <w:p>
      <w:pPr>
        <w:pStyle w:val="FirstParagraph"/>
      </w:pPr>
      <w:r>
        <w:t xml:space="preserve">This project is licensed under the MIT License.</w:t>
      </w:r>
    </w:p>
    <w:p>
      <w:r>
        <w:pict>
          <v:rect style="width:0;height:1.5pt" o:hralign="center" o:hrstd="t" o:hr="t"/>
        </w:pict>
      </w:r>
    </w:p>
    <w:bookmarkEnd w:id="42"/>
    <w:bookmarkStart w:id="43" w:name="authors"/>
    <w:p>
      <w:pPr>
        <w:pStyle w:val="Heading1"/>
      </w:pPr>
      <w:r>
        <w:t xml:space="preserve">👨‍💻 Authors</w:t>
      </w:r>
    </w:p>
    <w:p>
      <w:pPr>
        <w:pStyle w:val="FirstParagraph"/>
      </w:pPr>
      <w:r>
        <w:t xml:space="preserve">Developed as a Machine Learning and Financial Analytics project using FastAPI, FinBERT, technical indicators, and Random Forest for multi-level stock price rise prediction.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2026-07-07T18:14:22Z</dcterms:created>
  <dcterms:modified xsi:type="dcterms:W3CDTF">2026-07-07T18:14:22Z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