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enantiq-complete-project-documentation"/>
    <w:p>
      <w:pPr>
        <w:pStyle w:val="Heading1"/>
      </w:pPr>
      <w:r>
        <w:t xml:space="preserve">TenantIQ – Complete Project Documentation</w:t>
      </w:r>
    </w:p>
    <w:p>
      <w:r>
        <w:pict>
          <v:rect style="width:0;height:1.5pt" o:hralign="center" o:hrstd="t" o:hr="t"/>
        </w:pic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TenantIQ</w:t>
      </w:r>
    </w:p>
    <w:bookmarkEnd w:id="20"/>
    <w:bookmarkStart w:id="21" w:name="product-type"/>
    <w:p>
      <w:pPr>
        <w:pStyle w:val="Heading2"/>
      </w:pPr>
      <w:r>
        <w:t xml:space="preserve">Product Type</w:t>
      </w:r>
    </w:p>
    <w:p>
      <w:pPr>
        <w:pStyle w:val="FirstParagraph"/>
      </w:pPr>
      <w:r>
        <w:t xml:space="preserve">Rent Management CRM for:</w:t>
      </w:r>
      <w:r>
        <w:t xml:space="preserve"> </w:t>
      </w:r>
      <w:r>
        <w:t xml:space="preserve">- Rooms</w:t>
      </w:r>
      <w:r>
        <w:t xml:space="preserve"> </w:t>
      </w:r>
      <w:r>
        <w:t xml:space="preserve">- PGs</w:t>
      </w:r>
      <w:r>
        <w:t xml:space="preserve"> </w:t>
      </w:r>
      <w:r>
        <w:t xml:space="preserve">- Flats</w:t>
      </w:r>
    </w:p>
    <w:p>
      <w:pPr>
        <w:pStyle w:val="BodyText"/>
      </w:pPr>
      <w:r>
        <w:t xml:space="preserve">Platforms:</w:t>
      </w:r>
      <w:r>
        <w:t xml:space="preserve"> </w:t>
      </w:r>
      <w:r>
        <w:t xml:space="preserve">- Mobile App (React Native – JavaScript / JSX)</w:t>
      </w:r>
      <w:r>
        <w:t xml:space="preserve"> </w:t>
      </w:r>
      <w:r>
        <w:t xml:space="preserve">- Backend API (Node.js)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hase-1-requirement-business-foundation"/>
    <w:p>
      <w:pPr>
        <w:pStyle w:val="Heading1"/>
      </w:pPr>
      <w:r>
        <w:t xml:space="preserve">PHASE 1 – REQUIREMENT &amp; BUSINESS FOUNDATION</w:t>
      </w:r>
    </w:p>
    <w:bookmarkStart w:id="23" w:name="problem-statement"/>
    <w:p>
      <w:pPr>
        <w:pStyle w:val="Heading2"/>
      </w:pPr>
      <w:r>
        <w:t xml:space="preserve">1.1 Problem Statement</w:t>
      </w:r>
    </w:p>
    <w:p>
      <w:pPr>
        <w:pStyle w:val="FirstParagraph"/>
      </w:pPr>
      <w:r>
        <w:t xml:space="preserve">Current rent management in many regions is:</w:t>
      </w:r>
      <w:r>
        <w:t xml:space="preserve"> </w:t>
      </w:r>
      <w:r>
        <w:t xml:space="preserve">- Manual (Excel / paper-based)</w:t>
      </w:r>
      <w:r>
        <w:t xml:space="preserve"> </w:t>
      </w:r>
      <w:r>
        <w:t xml:space="preserve">- Error-prone rent calculations</w:t>
      </w:r>
      <w:r>
        <w:t xml:space="preserve"> </w:t>
      </w:r>
      <w:r>
        <w:t xml:space="preserve">- Poor complaint tracking</w:t>
      </w:r>
      <w:r>
        <w:t xml:space="preserve"> </w:t>
      </w:r>
      <w:r>
        <w:t xml:space="preserve">- No role separation</w:t>
      </w:r>
      <w:r>
        <w:t xml:space="preserve"> </w:t>
      </w:r>
      <w:r>
        <w:t xml:space="preserve">- No scalability for multiple properties</w:t>
      </w:r>
    </w:p>
    <w:p>
      <w:pPr>
        <w:pStyle w:val="BodyText"/>
      </w:pPr>
      <w:r>
        <w:t xml:space="preserve">TenantIQ solves this by providing a</w:t>
      </w:r>
      <w:r>
        <w:t xml:space="preserve"> </w:t>
      </w:r>
      <w:r>
        <w:rPr>
          <w:b/>
          <w:bCs/>
        </w:rPr>
        <w:t xml:space="preserve">role-based, scalable rent CRM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arget-users"/>
    <w:p>
      <w:pPr>
        <w:pStyle w:val="Heading2"/>
      </w:pPr>
      <w:r>
        <w:t xml:space="preserve">1.2 Target Users</w:t>
      </w:r>
    </w:p>
    <w:p>
      <w:pPr>
        <w:pStyle w:val="Compact"/>
        <w:numPr>
          <w:ilvl w:val="0"/>
          <w:numId w:val="1001"/>
        </w:numPr>
      </w:pPr>
      <w:r>
        <w:t xml:space="preserve">Property Owners</w:t>
      </w:r>
    </w:p>
    <w:p>
      <w:pPr>
        <w:pStyle w:val="Compact"/>
        <w:numPr>
          <w:ilvl w:val="0"/>
          <w:numId w:val="1001"/>
        </w:numPr>
      </w:pPr>
      <w:r>
        <w:t xml:space="preserve">Property Managers</w:t>
      </w:r>
    </w:p>
    <w:p>
      <w:pPr>
        <w:pStyle w:val="Compact"/>
        <w:numPr>
          <w:ilvl w:val="0"/>
          <w:numId w:val="1001"/>
        </w:numPr>
      </w:pPr>
      <w:r>
        <w:t xml:space="preserve">Tenants</w:t>
      </w:r>
    </w:p>
    <w:p>
      <w:pPr>
        <w:pStyle w:val="Compact"/>
        <w:numPr>
          <w:ilvl w:val="0"/>
          <w:numId w:val="1001"/>
        </w:numPr>
      </w:pPr>
      <w:r>
        <w:t xml:space="preserve">Platform Admin (SaaS owner)</w:t>
      </w:r>
    </w:p>
    <w:p>
      <w:r>
        <w:pict>
          <v:rect style="width:0;height:1.5pt" o:hralign="center" o:hrstd="t" o:hr="t"/>
        </w:pict>
      </w:r>
    </w:p>
    <w:bookmarkEnd w:id="24"/>
    <w:bookmarkStart w:id="25" w:name="core-business-goals"/>
    <w:p>
      <w:pPr>
        <w:pStyle w:val="Heading2"/>
      </w:pPr>
      <w:r>
        <w:t xml:space="preserve">1.3 Core Business Goals</w:t>
      </w:r>
    </w:p>
    <w:p>
      <w:pPr>
        <w:pStyle w:val="Compact"/>
        <w:numPr>
          <w:ilvl w:val="0"/>
          <w:numId w:val="1002"/>
        </w:numPr>
      </w:pPr>
      <w:r>
        <w:t xml:space="preserve">Centralized rent management</w:t>
      </w:r>
    </w:p>
    <w:p>
      <w:pPr>
        <w:pStyle w:val="Compact"/>
        <w:numPr>
          <w:ilvl w:val="0"/>
          <w:numId w:val="1002"/>
        </w:numPr>
      </w:pPr>
      <w:r>
        <w:t xml:space="preserve">Transparent complaint handling</w:t>
      </w:r>
    </w:p>
    <w:p>
      <w:pPr>
        <w:pStyle w:val="Compact"/>
        <w:numPr>
          <w:ilvl w:val="0"/>
          <w:numId w:val="1002"/>
        </w:numPr>
      </w:pPr>
      <w:r>
        <w:t xml:space="preserve">Easy onboarding of properties</w:t>
      </w:r>
    </w:p>
    <w:p>
      <w:pPr>
        <w:pStyle w:val="Compact"/>
        <w:numPr>
          <w:ilvl w:val="0"/>
          <w:numId w:val="1002"/>
        </w:numPr>
      </w:pPr>
      <w:r>
        <w:t xml:space="preserve">Future-ready SaaS model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2-system-role-architecture"/>
    <w:p>
      <w:pPr>
        <w:pStyle w:val="Heading1"/>
      </w:pPr>
      <w:r>
        <w:t xml:space="preserve">PHASE 2 – SYSTEM &amp; ROLE ARCHITECTURE</w:t>
      </w:r>
    </w:p>
    <w:bookmarkStart w:id="27" w:name="role-definitions-real-life-separation"/>
    <w:p>
      <w:pPr>
        <w:pStyle w:val="Heading2"/>
      </w:pPr>
      <w:r>
        <w:t xml:space="preserve">2.1 Role Definitions (Real-Life Separation)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Platform control &amp;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Owner</w:t>
            </w:r>
          </w:p>
        </w:tc>
        <w:tc>
          <w:tcPr/>
          <w:p>
            <w:pPr>
              <w:pStyle w:val="Compact"/>
            </w:pPr>
            <w:r>
              <w:t xml:space="preserve">Business owner of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Manager</w:t>
            </w:r>
          </w:p>
        </w:tc>
        <w:tc>
          <w:tcPr/>
          <w:p>
            <w:pPr>
              <w:pStyle w:val="Compact"/>
            </w:pPr>
            <w:r>
              <w:t xml:space="preserve">Daily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</w:tr>
    </w:tbl>
    <w:p>
      <w:pPr>
        <w:pStyle w:val="BodyText"/>
      </w:pPr>
      <w:r>
        <w:t xml:space="preserve">Admin ≠ Owner (important for real SaaS scalability)</w:t>
      </w:r>
    </w:p>
    <w:p>
      <w:r>
        <w:pict>
          <v:rect style="width:0;height:1.5pt" o:hralign="center" o:hrstd="t" o:hr="t"/>
        </w:pict>
      </w:r>
    </w:p>
    <w:bookmarkEnd w:id="27"/>
    <w:bookmarkStart w:id="28" w:name="solid-based-architecture-decision"/>
    <w:p>
      <w:pPr>
        <w:pStyle w:val="Heading2"/>
      </w:pPr>
      <w:r>
        <w:t xml:space="preserve">2.2 SOLID-BASED ARCHITECTURE DECISION</w:t>
      </w:r>
    </w:p>
    <w:p>
      <w:pPr>
        <w:pStyle w:val="FirstParagraph"/>
      </w:pPr>
      <w:r>
        <w:t xml:space="preserve">Why SOLID principles are followed:</w:t>
      </w:r>
      <w:r>
        <w:t xml:space="preserve"> </w:t>
      </w:r>
      <w:r>
        <w:t xml:space="preserve">- Easy feature addition</w:t>
      </w:r>
      <w:r>
        <w:t xml:space="preserve"> </w:t>
      </w:r>
      <w:r>
        <w:t xml:space="preserve">- No refactor on change</w:t>
      </w:r>
      <w:r>
        <w:t xml:space="preserve"> </w:t>
      </w:r>
      <w:r>
        <w:t xml:space="preserve">- Independent modules</w:t>
      </w:r>
      <w:r>
        <w:t xml:space="preserve"> </w:t>
      </w:r>
      <w:r>
        <w:t xml:space="preserve">- Clean separation of concerns</w:t>
      </w:r>
    </w:p>
    <w:p>
      <w:r>
        <w:pict>
          <v:rect style="width:0;height:1.5pt" o:hralign="center" o:hrstd="t" o:hr="t"/>
        </w:pict>
      </w:r>
    </w:p>
    <w:bookmarkEnd w:id="28"/>
    <w:bookmarkStart w:id="29" w:name="high-level-architecture"/>
    <w:p>
      <w:pPr>
        <w:pStyle w:val="Heading2"/>
      </w:pPr>
      <w:r>
        <w:t xml:space="preserve">2.3 High-Level Architecture</w:t>
      </w:r>
    </w:p>
    <w:p>
      <w:pPr>
        <w:pStyle w:val="SourceCode"/>
      </w:pPr>
      <w:r>
        <w:rPr>
          <w:rStyle w:val="VerbatimChar"/>
        </w:rPr>
        <w:t xml:space="preserve">Mobile App (React Native)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Layer (Node.js)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phase-3-ui-ux-design-finalized"/>
    <w:p>
      <w:pPr>
        <w:pStyle w:val="Heading1"/>
      </w:pPr>
      <w:r>
        <w:t xml:space="preserve">PHASE 3 – UI / UX DESIGN (FINALIZED)</w:t>
      </w:r>
    </w:p>
    <w:bookmarkStart w:id="31" w:name="design-strategy"/>
    <w:p>
      <w:pPr>
        <w:pStyle w:val="Heading2"/>
      </w:pPr>
      <w:r>
        <w:t xml:space="preserve">3.1 Design Strategy</w:t>
      </w:r>
    </w:p>
    <w:p>
      <w:pPr>
        <w:pStyle w:val="Compact"/>
        <w:numPr>
          <w:ilvl w:val="0"/>
          <w:numId w:val="1003"/>
        </w:numPr>
      </w:pPr>
      <w:r>
        <w:t xml:space="preserve">Mobile-first</w:t>
      </w:r>
    </w:p>
    <w:p>
      <w:pPr>
        <w:pStyle w:val="Compact"/>
        <w:numPr>
          <w:ilvl w:val="0"/>
          <w:numId w:val="1003"/>
        </w:numPr>
      </w:pPr>
      <w:r>
        <w:t xml:space="preserve">Role-based UI</w:t>
      </w:r>
    </w:p>
    <w:p>
      <w:pPr>
        <w:pStyle w:val="Compact"/>
        <w:numPr>
          <w:ilvl w:val="0"/>
          <w:numId w:val="1003"/>
        </w:numPr>
      </w:pPr>
      <w:r>
        <w:t xml:space="preserve">Simple &amp; task-focused</w:t>
      </w:r>
    </w:p>
    <w:p>
      <w:pPr>
        <w:pStyle w:val="Compact"/>
        <w:numPr>
          <w:ilvl w:val="0"/>
          <w:numId w:val="1003"/>
        </w:numPr>
      </w:pPr>
      <w:r>
        <w:t xml:space="preserve">No feature overload</w:t>
      </w:r>
    </w:p>
    <w:p>
      <w:r>
        <w:pict>
          <v:rect style="width:0;height:1.5pt" o:hralign="center" o:hrstd="t" o:hr="t"/>
        </w:pict>
      </w:r>
    </w:p>
    <w:bookmarkEnd w:id="31"/>
    <w:bookmarkStart w:id="32" w:name="global-app-flow"/>
    <w:p>
      <w:pPr>
        <w:pStyle w:val="Heading2"/>
      </w:pPr>
      <w:r>
        <w:t xml:space="preserve">3.2 Global App Flow</w:t>
      </w:r>
    </w:p>
    <w:p>
      <w:pPr>
        <w:pStyle w:val="SourceCode"/>
      </w:pPr>
      <w:r>
        <w:rPr>
          <w:rStyle w:val="VerbatimChar"/>
        </w:rPr>
        <w:t xml:space="preserve">Splash → Login → Role Detection → Dashboard</w:t>
      </w:r>
    </w:p>
    <w:p>
      <w:r>
        <w:pict>
          <v:rect style="width:0;height:1.5pt" o:hralign="center" o:hrstd="t" o:hr="t"/>
        </w:pict>
      </w:r>
    </w:p>
    <w:bookmarkEnd w:id="32"/>
    <w:bookmarkStart w:id="37" w:name="role-based-screens-designed"/>
    <w:p>
      <w:pPr>
        <w:pStyle w:val="Heading2"/>
      </w:pPr>
      <w:r>
        <w:t xml:space="preserve">3.3 Role-Based Screens (Designed)</w:t>
      </w:r>
    </w:p>
    <w:bookmarkStart w:id="33" w:name="super-admin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Owners list</w:t>
      </w:r>
    </w:p>
    <w:p>
      <w:pPr>
        <w:pStyle w:val="Compact"/>
        <w:numPr>
          <w:ilvl w:val="0"/>
          <w:numId w:val="1004"/>
        </w:numPr>
      </w:pPr>
      <w:r>
        <w:t xml:space="preserve">Managers list</w:t>
      </w:r>
    </w:p>
    <w:bookmarkEnd w:id="33"/>
    <w:bookmarkStart w:id="34" w:name="property-owner"/>
    <w:p>
      <w:pPr>
        <w:pStyle w:val="Heading3"/>
      </w:pPr>
      <w:r>
        <w:t xml:space="preserve">Property Owner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Property management</w:t>
      </w:r>
    </w:p>
    <w:p>
      <w:pPr>
        <w:pStyle w:val="Compact"/>
        <w:numPr>
          <w:ilvl w:val="0"/>
          <w:numId w:val="1005"/>
        </w:numPr>
      </w:pPr>
      <w:r>
        <w:t xml:space="preserve">Manager assignment</w:t>
      </w:r>
    </w:p>
    <w:bookmarkEnd w:id="34"/>
    <w:bookmarkStart w:id="35" w:name="property-manager"/>
    <w:p>
      <w:pPr>
        <w:pStyle w:val="Heading3"/>
      </w:pPr>
      <w:r>
        <w:t xml:space="preserve">Property Manager</w:t>
      </w:r>
    </w:p>
    <w:p>
      <w:pPr>
        <w:pStyle w:val="Compact"/>
        <w:numPr>
          <w:ilvl w:val="0"/>
          <w:numId w:val="1006"/>
        </w:numPr>
      </w:pPr>
      <w:r>
        <w:t xml:space="preserve">Dashboard</w:t>
      </w:r>
    </w:p>
    <w:p>
      <w:pPr>
        <w:pStyle w:val="Compact"/>
        <w:numPr>
          <w:ilvl w:val="0"/>
          <w:numId w:val="1006"/>
        </w:numPr>
      </w:pPr>
      <w:r>
        <w:t xml:space="preserve">Tenant handling</w:t>
      </w:r>
    </w:p>
    <w:p>
      <w:pPr>
        <w:pStyle w:val="Compact"/>
        <w:numPr>
          <w:ilvl w:val="0"/>
          <w:numId w:val="1006"/>
        </w:numPr>
      </w:pPr>
      <w:r>
        <w:t xml:space="preserve">Complaint resolution</w:t>
      </w:r>
    </w:p>
    <w:bookmarkEnd w:id="35"/>
    <w:bookmarkStart w:id="36" w:name="tenant"/>
    <w:p>
      <w:pPr>
        <w:pStyle w:val="Heading3"/>
      </w:pPr>
      <w:r>
        <w:t xml:space="preserve">Tenant</w:t>
      </w:r>
    </w:p>
    <w:p>
      <w:pPr>
        <w:pStyle w:val="Compact"/>
        <w:numPr>
          <w:ilvl w:val="0"/>
          <w:numId w:val="1007"/>
        </w:numPr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Rent view</w:t>
      </w:r>
    </w:p>
    <w:p>
      <w:pPr>
        <w:pStyle w:val="Compact"/>
        <w:numPr>
          <w:ilvl w:val="0"/>
          <w:numId w:val="1007"/>
        </w:numPr>
      </w:pPr>
      <w:r>
        <w:t xml:space="preserve">Complaint raise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ui-wireframe-approach"/>
    <w:p>
      <w:pPr>
        <w:pStyle w:val="Heading2"/>
      </w:pPr>
      <w:r>
        <w:t xml:space="preserve">3.4 UI Wireframe Approach</w:t>
      </w:r>
    </w:p>
    <w:p>
      <w:pPr>
        <w:pStyle w:val="Compact"/>
        <w:numPr>
          <w:ilvl w:val="0"/>
          <w:numId w:val="1008"/>
        </w:numPr>
      </w:pPr>
      <w:r>
        <w:t xml:space="preserve">Text-based wireframes</w:t>
      </w:r>
    </w:p>
    <w:p>
      <w:pPr>
        <w:pStyle w:val="Compact"/>
        <w:numPr>
          <w:ilvl w:val="0"/>
          <w:numId w:val="1008"/>
        </w:numPr>
      </w:pPr>
      <w:r>
        <w:t xml:space="preserve">Screen flow diagrams</w:t>
      </w:r>
    </w:p>
    <w:p>
      <w:pPr>
        <w:pStyle w:val="Compact"/>
        <w:numPr>
          <w:ilvl w:val="0"/>
          <w:numId w:val="1008"/>
        </w:numPr>
      </w:pPr>
      <w:r>
        <w:t xml:space="preserve">Design placeholders for future features</w:t>
      </w:r>
    </w:p>
    <w:p>
      <w:pPr>
        <w:pStyle w:val="FirstParagraph"/>
      </w:pPr>
      <w:r>
        <w:t xml:space="preserve">(No UI code written yet)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3c70809f2bf6ffb1f52fc837c102e745fa8e2a0"/>
    <w:p>
      <w:pPr>
        <w:pStyle w:val="Heading1"/>
      </w:pPr>
      <w:r>
        <w:t xml:space="preserve">CURRENT STATUS – UI IMPLEMENTATION DECISION</w:t>
      </w:r>
    </w:p>
    <w:bookmarkStart w:id="40" w:name="ui-status-summary"/>
    <w:p>
      <w:pPr>
        <w:pStyle w:val="Heading2"/>
      </w:pPr>
      <w:r>
        <w:t xml:space="preserve">4.1 UI Status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✅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✅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t xml:space="preserve">✅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⏳ 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2cdb513ebfb2c2ac21c02e5f6ebd3176e98fb29"/>
    <w:p>
      <w:pPr>
        <w:pStyle w:val="Heading2"/>
      </w:pPr>
      <w:r>
        <w:t xml:space="preserve">4.2 Features Intentionally Not Implemented Yet</w:t>
      </w:r>
    </w:p>
    <w:p>
      <w:pPr>
        <w:pStyle w:val="Compact"/>
        <w:numPr>
          <w:ilvl w:val="0"/>
          <w:numId w:val="1009"/>
        </w:numPr>
      </w:pPr>
      <w:r>
        <w:t xml:space="preserve">Online payment gateway</w:t>
      </w:r>
    </w:p>
    <w:p>
      <w:pPr>
        <w:pStyle w:val="Compact"/>
        <w:numPr>
          <w:ilvl w:val="0"/>
          <w:numId w:val="1009"/>
        </w:numPr>
      </w:pPr>
      <w:r>
        <w:t xml:space="preserve">Push notifications</w:t>
      </w:r>
    </w:p>
    <w:p>
      <w:pPr>
        <w:pStyle w:val="Compact"/>
        <w:numPr>
          <w:ilvl w:val="0"/>
          <w:numId w:val="1009"/>
        </w:numPr>
      </w:pPr>
      <w:r>
        <w:t xml:space="preserve">SMS / WhatsApp alerts</w:t>
      </w:r>
    </w:p>
    <w:p>
      <w:pPr>
        <w:pStyle w:val="Compact"/>
        <w:numPr>
          <w:ilvl w:val="0"/>
          <w:numId w:val="1009"/>
        </w:numPr>
      </w:pPr>
      <w:r>
        <w:t xml:space="preserve">Lead generation</w:t>
      </w:r>
    </w:p>
    <w:p>
      <w:pPr>
        <w:pStyle w:val="Compact"/>
        <w:numPr>
          <w:ilvl w:val="0"/>
          <w:numId w:val="1009"/>
        </w:numPr>
      </w:pPr>
      <w:r>
        <w:t xml:space="preserve">Advanced analytics</w:t>
      </w:r>
    </w:p>
    <w:p>
      <w:pPr>
        <w:pStyle w:val="FirstParagraph"/>
      </w:pPr>
      <w:r>
        <w:t xml:space="preserve">Reason:</w:t>
      </w:r>
      <w:r>
        <w:t xml:space="preserve"> </w:t>
      </w:r>
      <w:r>
        <w:t xml:space="preserve">- Faster MVP</w:t>
      </w:r>
      <w:r>
        <w:t xml:space="preserve"> </w:t>
      </w:r>
      <w:r>
        <w:t xml:space="preserve">- Lower complexity</w:t>
      </w:r>
      <w:r>
        <w:t xml:space="preserve"> </w:t>
      </w:r>
      <w:r>
        <w:t xml:space="preserve">- Flexible future customization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future-phases-planned"/>
    <w:p>
      <w:pPr>
        <w:pStyle w:val="Heading1"/>
      </w:pPr>
      <w:r>
        <w:t xml:space="preserve">FUTURE PHASES (PLANNED)</w:t>
      </w:r>
    </w:p>
    <w:bookmarkStart w:id="43" w:name="phase-4-api-data-flow"/>
    <w:p>
      <w:pPr>
        <w:pStyle w:val="Heading2"/>
      </w:pPr>
      <w:r>
        <w:t xml:space="preserve">Phase 4 – API &amp; Data Flow</w:t>
      </w:r>
    </w:p>
    <w:p>
      <w:pPr>
        <w:pStyle w:val="Compact"/>
        <w:numPr>
          <w:ilvl w:val="0"/>
          <w:numId w:val="1010"/>
        </w:numPr>
      </w:pPr>
      <w:r>
        <w:t xml:space="preserve">Screen → API mapping</w:t>
      </w:r>
    </w:p>
    <w:p>
      <w:pPr>
        <w:pStyle w:val="Compact"/>
        <w:numPr>
          <w:ilvl w:val="0"/>
          <w:numId w:val="1010"/>
        </w:numPr>
      </w:pPr>
      <w:r>
        <w:t xml:space="preserve">Auth &amp; role middleware</w:t>
      </w:r>
    </w:p>
    <w:bookmarkEnd w:id="43"/>
    <w:bookmarkStart w:id="44" w:name="phase-5-ui-coding"/>
    <w:p>
      <w:pPr>
        <w:pStyle w:val="Heading2"/>
      </w:pPr>
      <w:r>
        <w:t xml:space="preserve">Phase 5 – UI Coding</w:t>
      </w:r>
    </w:p>
    <w:p>
      <w:pPr>
        <w:pStyle w:val="Compact"/>
        <w:numPr>
          <w:ilvl w:val="0"/>
          <w:numId w:val="1011"/>
        </w:numPr>
      </w:pPr>
      <w:r>
        <w:t xml:space="preserve">React Native JSX screens</w:t>
      </w:r>
    </w:p>
    <w:p>
      <w:pPr>
        <w:pStyle w:val="Compact"/>
        <w:numPr>
          <w:ilvl w:val="0"/>
          <w:numId w:val="1011"/>
        </w:numPr>
      </w:pPr>
      <w:r>
        <w:t xml:space="preserve">Navigation</w:t>
      </w:r>
    </w:p>
    <w:bookmarkEnd w:id="44"/>
    <w:bookmarkStart w:id="45" w:name="phase-6-integrations"/>
    <w:p>
      <w:pPr>
        <w:pStyle w:val="Heading2"/>
      </w:pPr>
      <w:r>
        <w:t xml:space="preserve">Phase 6 – Integrations</w:t>
      </w:r>
    </w:p>
    <w:p>
      <w:pPr>
        <w:pStyle w:val="Compact"/>
        <w:numPr>
          <w:ilvl w:val="0"/>
          <w:numId w:val="1012"/>
        </w:numPr>
      </w:pPr>
      <w:r>
        <w:t xml:space="preserve">Payments</w:t>
      </w:r>
    </w:p>
    <w:p>
      <w:pPr>
        <w:pStyle w:val="Compact"/>
        <w:numPr>
          <w:ilvl w:val="0"/>
          <w:numId w:val="1012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inal-statement"/>
    <w:p>
      <w:pPr>
        <w:pStyle w:val="Heading1"/>
      </w:pPr>
      <w:r>
        <w:t xml:space="preserve">FINAL STATEMENT</w:t>
      </w:r>
    </w:p>
    <w:p>
      <w:pPr>
        <w:pStyle w:val="FirstParagraph"/>
      </w:pPr>
      <w:r>
        <w:t xml:space="preserve">TenantIQ is designed as a</w:t>
      </w:r>
      <w:r>
        <w:t xml:space="preserve"> </w:t>
      </w:r>
      <w:r>
        <w:rPr>
          <w:b/>
          <w:bCs/>
        </w:rPr>
        <w:t xml:space="preserve">scalable SaaS rent CRM</w:t>
      </w:r>
      <w:r>
        <w:t xml:space="preserve">, not a one-time app. All decisions so far prioritize:</w:t>
      </w:r>
    </w:p>
    <w:p>
      <w:pPr>
        <w:pStyle w:val="Compact"/>
        <w:numPr>
          <w:ilvl w:val="0"/>
          <w:numId w:val="1013"/>
        </w:numPr>
      </w:pPr>
      <w:r>
        <w:t xml:space="preserve">Stability</w:t>
      </w:r>
    </w:p>
    <w:p>
      <w:pPr>
        <w:pStyle w:val="Compact"/>
        <w:numPr>
          <w:ilvl w:val="0"/>
          <w:numId w:val="1013"/>
        </w:numPr>
      </w:pPr>
      <w:r>
        <w:t xml:space="preserve">Extensibility</w:t>
      </w:r>
    </w:p>
    <w:p>
      <w:pPr>
        <w:pStyle w:val="Compact"/>
        <w:numPr>
          <w:ilvl w:val="0"/>
          <w:numId w:val="1013"/>
        </w:numPr>
      </w:pPr>
      <w:r>
        <w:t xml:space="preserve">Real-world usability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Approved till current phase</w:t>
      </w:r>
      <w:r>
        <w:br/>
      </w:r>
      <w:r>
        <w:rPr>
          <w:b/>
          <w:bCs/>
        </w:rPr>
        <w:t xml:space="preserve">Next Action:</w:t>
      </w:r>
      <w:r>
        <w:t xml:space="preserve"> </w:t>
      </w:r>
      <w:r>
        <w:t xml:space="preserve">Phase 4 – API Design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2025-12-26T03:11:36Z</dcterms:created>
  <dcterms:modified xsi:type="dcterms:W3CDTF">2025-12-26T03:11:36Z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