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hint="eastAsia" w:ascii="Times New Roman" w:hAnsi="Times New Roman" w:cs="Times New Roman"/>
          <w:color w:val="FF0000"/>
          <w:sz w:val="18"/>
          <w:szCs w:val="18"/>
        </w:rPr>
        <w:t>****** The italicized items must be listed in your own outline with corresponding contents in your own presentation.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Outline for Starter Team Presentation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i/>
          <w:sz w:val="24"/>
          <w:szCs w:val="24"/>
        </w:rPr>
        <w:t>Topic</w:t>
      </w:r>
      <w:r>
        <w:rPr>
          <w:rFonts w:hint="eastAsia" w:ascii="Times New Roman" w:hAnsi="Times New Roman" w:cs="Times New Roman"/>
          <w:sz w:val="24"/>
          <w:szCs w:val="24"/>
        </w:rPr>
        <w:t>: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How To Set Goals in improving your presentation skills in the semester.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i/>
          <w:sz w:val="24"/>
          <w:szCs w:val="24"/>
        </w:rPr>
        <w:t>My Audience</w:t>
      </w:r>
      <w:r>
        <w:rPr>
          <w:rFonts w:hint="eastAsia" w:ascii="Times New Roman" w:hAnsi="Times New Roman" w:cs="Times New Roman"/>
          <w:sz w:val="24"/>
          <w:szCs w:val="24"/>
        </w:rPr>
        <w:t>: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Classmates and the teacher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Various </w:t>
      </w:r>
      <w:r>
        <w:rPr>
          <w:rFonts w:hint="default" w:ascii="Times New Roman" w:hAnsi="Times New Roman" w:cs="Times New Roman"/>
          <w:sz w:val="24"/>
          <w:szCs w:val="24"/>
        </w:rPr>
        <w:t>majors</w:t>
      </w:r>
    </w:p>
    <w:p>
      <w:pPr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Specific Purpose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help us determine proper goals in improving our presentation skills in the semester.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hint="eastAsia" w:ascii="Times New Roman" w:hAnsi="Times New Roman" w:cs="Times New Roman"/>
          <w:b/>
          <w:i/>
          <w:sz w:val="24"/>
          <w:szCs w:val="24"/>
        </w:rPr>
        <w:t>I</w:t>
      </w:r>
      <w:r>
        <w:rPr>
          <w:rFonts w:ascii="Times New Roman" w:hAnsi="Times New Roman" w:cs="Times New Roman"/>
          <w:b/>
          <w:i/>
          <w:sz w:val="24"/>
          <w:szCs w:val="24"/>
        </w:rPr>
        <w:t>ntroduction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numPr>
          <w:ilvl w:val="0"/>
          <w:numId w:val="1"/>
        </w:numPr>
        <w:ind w:right="-874" w:rightChars="-416"/>
        <w:rPr>
          <w:sz w:val="24"/>
        </w:rPr>
      </w:pPr>
      <w:r>
        <w:rPr>
          <w:rFonts w:hint="default"/>
          <w:b/>
          <w:i/>
          <w:sz w:val="24"/>
        </w:rPr>
        <w:t>S</w:t>
      </w:r>
      <w:r>
        <w:rPr>
          <w:rFonts w:hint="eastAsia"/>
          <w:b/>
          <w:i/>
          <w:sz w:val="24"/>
        </w:rPr>
        <w:t>ignificance</w:t>
      </w:r>
      <w:r>
        <w:rPr>
          <w:rFonts w:hint="default"/>
          <w:b/>
          <w:i/>
          <w:sz w:val="24"/>
        </w:rPr>
        <w:t xml:space="preserve"> of topic</w:t>
      </w:r>
      <w:r>
        <w:rPr>
          <w:rFonts w:hint="eastAsia"/>
          <w:sz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 xml:space="preserve">aximize the progress obtained in </w:t>
      </w:r>
      <w:r>
        <w:rPr>
          <w:rFonts w:hint="default" w:ascii="Times New Roman" w:hAnsi="Times New Roman" w:cs="Times New Roman"/>
          <w:sz w:val="24"/>
          <w:szCs w:val="24"/>
        </w:rPr>
        <w:t>this semester.</w:t>
      </w:r>
    </w:p>
    <w:p>
      <w:pPr>
        <w:numPr>
          <w:ilvl w:val="0"/>
          <w:numId w:val="1"/>
        </w:numPr>
        <w:ind w:right="-874" w:rightChars="-416"/>
        <w:rPr>
          <w:sz w:val="24"/>
        </w:rPr>
      </w:pPr>
      <w:r>
        <w:rPr>
          <w:b/>
          <w:i/>
          <w:sz w:val="24"/>
        </w:rPr>
        <w:t>Thesis statement</w:t>
      </w:r>
      <w:r>
        <w:rPr>
          <w:rFonts w:hint="eastAsia"/>
          <w:sz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proper goal</w:t>
      </w:r>
      <w:r>
        <w:rPr>
          <w:rFonts w:hint="default" w:ascii="Times New Roman" w:hAnsi="Times New Roman" w:cs="Times New Roman"/>
          <w:sz w:val="24"/>
          <w:szCs w:val="24"/>
        </w:rPr>
        <w:t xml:space="preserve"> should be not only specific and measurable but also large-scale and be with long-term vision.</w:t>
      </w:r>
    </w:p>
    <w:p>
      <w:pPr>
        <w:numPr>
          <w:ilvl w:val="0"/>
          <w:numId w:val="1"/>
        </w:numPr>
        <w:ind w:right="-1052" w:rightChars="-501"/>
        <w:rPr>
          <w:sz w:val="24"/>
        </w:rPr>
      </w:pPr>
      <w:r>
        <w:rPr>
          <w:b/>
          <w:i/>
          <w:sz w:val="24"/>
        </w:rPr>
        <w:t xml:space="preserve">Preview of </w:t>
      </w:r>
      <w:r>
        <w:rPr>
          <w:rFonts w:hint="eastAsia"/>
          <w:b/>
          <w:i/>
          <w:sz w:val="24"/>
        </w:rPr>
        <w:t>subtopic</w:t>
      </w:r>
      <w:r>
        <w:rPr>
          <w:b/>
          <w:i/>
          <w:sz w:val="24"/>
        </w:rPr>
        <w:t>s</w:t>
      </w:r>
      <w:r>
        <w:rPr>
          <w:rFonts w:hint="eastAsia"/>
          <w:sz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Two aspects, neither too big nor too small.</w:t>
      </w:r>
    </w:p>
    <w:p>
      <w:pPr>
        <w:rPr>
          <w:sz w:val="24"/>
        </w:rPr>
      </w:pPr>
      <w:bookmarkStart w:id="0" w:name="_GoBack"/>
      <w:bookmarkEnd w:id="0"/>
    </w:p>
    <w:p>
      <w:pPr>
        <w:pStyle w:val="2"/>
        <w:ind w:left="260" w:leftChars="9" w:right="-1233" w:rightChars="-587" w:hanging="241" w:hangingChars="100"/>
        <w:rPr>
          <w:rFonts w:hint="default" w:ascii="Times New Roman" w:hAnsi="Times New Roman" w:cs="Times New Roman" w:eastAsiaTheme="minorEastAsia"/>
          <w:b w:val="0"/>
          <w:i/>
          <w:iCs/>
          <w:color w:val="7030A0"/>
        </w:rPr>
      </w:pPr>
      <w:r>
        <w:rPr>
          <w:rFonts w:ascii="Times New Roman" w:hAnsi="Times New Roman" w:cs="Times New Roman" w:eastAsiaTheme="minorEastAsia"/>
          <w:i/>
          <w:color w:val="7030A0"/>
        </w:rPr>
        <w:t>(</w:t>
      </w:r>
      <w:r>
        <w:rPr>
          <w:rFonts w:ascii="Times New Roman" w:hAnsi="Times New Roman" w:cs="Times New Roman"/>
          <w:i/>
          <w:color w:val="7030A0"/>
        </w:rPr>
        <w:t>TRANSITION</w:t>
      </w:r>
      <w:r>
        <w:rPr>
          <w:rFonts w:ascii="Times New Roman" w:hAnsi="Times New Roman" w:cs="Times New Roman" w:eastAsiaTheme="minorEastAsia"/>
          <w:i/>
          <w:color w:val="7030A0"/>
        </w:rPr>
        <w:t>)</w:t>
      </w:r>
      <w:r>
        <w:rPr>
          <w:rFonts w:hint="eastAsia" w:ascii="Times New Roman" w:hAnsi="Times New Roman" w:cs="Times New Roman" w:eastAsiaTheme="minorEastAsia"/>
          <w:b w:val="0"/>
          <w:color w:val="7030A0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color w:val="7030A0"/>
        </w:rPr>
        <w:t>Next explain it in detail from two aspects.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Body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Lizzie Borden had the strongest motive.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 She was the major heir in father’s will.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She hated stepmother.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She refused to have meals together.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 She addressed her “Mrs. Borden”.</w:t>
      </w:r>
    </w:p>
    <w:p>
      <w:pPr>
        <w:pStyle w:val="2"/>
        <w:ind w:right="-693" w:rightChars="-330"/>
        <w:rPr>
          <w:rFonts w:ascii="Times New Roman" w:hAnsi="Times New Roman" w:cs="Times New Roman" w:eastAsiaTheme="minorEastAsia"/>
          <w:b w:val="0"/>
          <w:color w:val="7030A0"/>
        </w:rPr>
      </w:pPr>
      <w:r>
        <w:rPr>
          <w:rFonts w:ascii="Times New Roman" w:hAnsi="Times New Roman" w:cs="Times New Roman" w:eastAsiaTheme="minorEastAsia"/>
          <w:i/>
          <w:color w:val="7030A0"/>
        </w:rPr>
        <w:t>(</w:t>
      </w:r>
      <w:r>
        <w:rPr>
          <w:rFonts w:ascii="Times New Roman" w:hAnsi="Times New Roman" w:cs="Times New Roman"/>
          <w:i/>
          <w:color w:val="7030A0"/>
        </w:rPr>
        <w:t>TRANSITION</w:t>
      </w:r>
      <w:r>
        <w:rPr>
          <w:rFonts w:ascii="Times New Roman" w:hAnsi="Times New Roman" w:cs="Times New Roman" w:eastAsiaTheme="minorEastAsia"/>
          <w:i/>
          <w:iCs/>
          <w:color w:val="7030A0"/>
        </w:rPr>
        <w:t>)</w:t>
      </w:r>
      <w:r>
        <w:rPr>
          <w:rFonts w:hint="eastAsia" w:ascii="Times New Roman" w:hAnsi="Times New Roman" w:cs="Times New Roman" w:eastAsiaTheme="minorEastAsia"/>
          <w:b w:val="0"/>
          <w:iCs/>
          <w:color w:val="7030A0"/>
        </w:rPr>
        <w:t xml:space="preserve"> It</w:t>
      </w:r>
      <w:r>
        <w:rPr>
          <w:rFonts w:ascii="Times New Roman" w:hAnsi="Times New Roman" w:cs="Times New Roman" w:eastAsiaTheme="minorEastAsia"/>
          <w:b w:val="0"/>
          <w:iCs/>
          <w:color w:val="7030A0"/>
        </w:rPr>
        <w:t>’</w:t>
      </w:r>
      <w:r>
        <w:rPr>
          <w:rFonts w:hint="eastAsia" w:ascii="Times New Roman" w:hAnsi="Times New Roman" w:cs="Times New Roman" w:eastAsiaTheme="minorEastAsia"/>
          <w:b w:val="0"/>
          <w:iCs/>
          <w:color w:val="7030A0"/>
        </w:rPr>
        <w:t>s been settled that she had the strongest motive, but is she the person who is most likely to murder the couple?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Lizzie had the only opportunity to commit the murders.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alone in the house.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 door was triple-locked.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Nobody had got in through the backdoor.</w:t>
      </w:r>
    </w:p>
    <w:p>
      <w:pPr>
        <w:pStyle w:val="2"/>
        <w:ind w:right="-693" w:rightChars="-330"/>
        <w:rPr>
          <w:rFonts w:ascii="Times New Roman" w:hAnsi="Times New Roman" w:cs="Times New Roman" w:eastAsiaTheme="minorEastAsia"/>
          <w:b w:val="0"/>
          <w:color w:val="7030A0"/>
        </w:rPr>
      </w:pPr>
      <w:r>
        <w:rPr>
          <w:rFonts w:ascii="Times New Roman" w:hAnsi="Times New Roman" w:cs="Times New Roman" w:eastAsiaTheme="minorEastAsia"/>
          <w:i/>
          <w:color w:val="7030A0"/>
        </w:rPr>
        <w:t>(</w:t>
      </w:r>
      <w:r>
        <w:rPr>
          <w:rFonts w:ascii="Times New Roman" w:hAnsi="Times New Roman" w:cs="Times New Roman"/>
          <w:i/>
          <w:color w:val="7030A0"/>
        </w:rPr>
        <w:t>TRANSITION</w:t>
      </w:r>
      <w:r>
        <w:rPr>
          <w:rFonts w:ascii="Times New Roman" w:hAnsi="Times New Roman" w:cs="Times New Roman" w:eastAsiaTheme="minorEastAsia"/>
          <w:i/>
          <w:iCs/>
          <w:color w:val="7030A0"/>
        </w:rPr>
        <w:t>)</w:t>
      </w:r>
      <w:r>
        <w:rPr>
          <w:rFonts w:hint="eastAsia" w:ascii="Times New Roman" w:hAnsi="Times New Roman" w:cs="Times New Roman" w:eastAsiaTheme="minorEastAsia"/>
          <w:b w:val="0"/>
          <w:iCs/>
          <w:color w:val="7030A0"/>
        </w:rPr>
        <w:t xml:space="preserve"> So now she had the motive and the opportunity, can we put her at the crime scene at the time?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III.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Lizzie did not have an alibi for her whereabouts at the time of the murder.</w:t>
      </w:r>
    </w:p>
    <w:p/>
    <w:p>
      <w:pPr>
        <w:pStyle w:val="2"/>
        <w:ind w:left="260" w:leftChars="9" w:right="-1233" w:rightChars="-587" w:hanging="241" w:hangingChars="100"/>
        <w:rPr>
          <w:rFonts w:ascii="Times New Roman" w:hAnsi="Times New Roman" w:cs="Times New Roman" w:eastAsiaTheme="minorEastAsia"/>
          <w:b w:val="0"/>
          <w:i/>
          <w:iCs/>
          <w:color w:val="7030A0"/>
        </w:rPr>
      </w:pPr>
      <w:r>
        <w:rPr>
          <w:rFonts w:ascii="Times New Roman" w:hAnsi="Times New Roman" w:cs="Times New Roman" w:eastAsiaTheme="minorEastAsia"/>
          <w:i/>
          <w:color w:val="7030A0"/>
        </w:rPr>
        <w:t>(</w:t>
      </w:r>
      <w:r>
        <w:rPr>
          <w:rFonts w:ascii="Times New Roman" w:hAnsi="Times New Roman" w:cs="Times New Roman"/>
          <w:i/>
          <w:color w:val="7030A0"/>
        </w:rPr>
        <w:t>TRANSITION</w:t>
      </w:r>
      <w:r>
        <w:rPr>
          <w:rFonts w:ascii="Times New Roman" w:hAnsi="Times New Roman" w:cs="Times New Roman" w:eastAsiaTheme="minorEastAsia"/>
          <w:i/>
          <w:color w:val="7030A0"/>
        </w:rPr>
        <w:t>)</w:t>
      </w:r>
      <w:r>
        <w:rPr>
          <w:rFonts w:hint="eastAsia" w:ascii="Times New Roman" w:hAnsi="Times New Roman" w:cs="Times New Roman" w:eastAsiaTheme="minorEastAsia"/>
          <w:b w:val="0"/>
          <w:color w:val="7030A0"/>
        </w:rPr>
        <w:t xml:space="preserve"> Now let</w:t>
      </w:r>
      <w:r>
        <w:rPr>
          <w:rFonts w:ascii="Times New Roman" w:hAnsi="Times New Roman" w:cs="Times New Roman" w:eastAsiaTheme="minorEastAsia"/>
          <w:b w:val="0"/>
          <w:color w:val="7030A0"/>
        </w:rPr>
        <w:t>’</w:t>
      </w:r>
      <w:r>
        <w:rPr>
          <w:rFonts w:hint="eastAsia" w:ascii="Times New Roman" w:hAnsi="Times New Roman" w:cs="Times New Roman" w:eastAsiaTheme="minorEastAsia"/>
          <w:b w:val="0"/>
          <w:color w:val="7030A0"/>
        </w:rPr>
        <w:t>s put together what we have gone over up till now.</w:t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i/>
          <w:sz w:val="24"/>
          <w:szCs w:val="24"/>
        </w:rPr>
        <w:t>Conclusion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Lizzie Borden had the motive</w:t>
      </w:r>
      <w:r>
        <w:rPr>
          <w:rFonts w:hint="eastAsia" w:ascii="Times New Roman" w:hAnsi="Times New Roman" w:cs="Times New Roman"/>
          <w:sz w:val="24"/>
          <w:szCs w:val="24"/>
        </w:rPr>
        <w:t xml:space="preserve"> and the opportunity, and she is not alibied out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hint="eastAsia" w:ascii="Times New Roman" w:hAnsi="Times New Roman" w:cs="Times New Roman"/>
          <w:sz w:val="24"/>
          <w:szCs w:val="24"/>
        </w:rPr>
        <w:t xml:space="preserve">Right in front of us is the undoubtable conclusion that </w:t>
      </w:r>
      <w:r>
        <w:rPr>
          <w:rFonts w:ascii="Times New Roman" w:hAnsi="Times New Roman" w:cs="Times New Roman"/>
          <w:sz w:val="24"/>
          <w:szCs w:val="24"/>
        </w:rPr>
        <w:t xml:space="preserve">Lizzie Borden was actually </w:t>
      </w:r>
      <w:r>
        <w:rPr>
          <w:rFonts w:hint="eastAsia" w:ascii="Times New Roman" w:hAnsi="Times New Roman" w:cs="Times New Roman"/>
          <w:sz w:val="24"/>
          <w:szCs w:val="24"/>
        </w:rPr>
        <w:t xml:space="preserve">the only individual </w:t>
      </w:r>
      <w:r>
        <w:rPr>
          <w:rFonts w:ascii="Times New Roman" w:hAnsi="Times New Roman" w:cs="Times New Roman"/>
          <w:sz w:val="24"/>
          <w:szCs w:val="24"/>
        </w:rPr>
        <w:t>guilty of the murders</w:t>
      </w:r>
      <w:r>
        <w:rPr>
          <w:rFonts w:hint="eastAsia"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Thank the audience</w:t>
      </w:r>
      <w:r>
        <w:rPr>
          <w:rFonts w:hint="eastAsia" w:ascii="Times New Roman" w:hAnsi="Times New Roman" w:cs="Times New Roman"/>
          <w:i/>
          <w:sz w:val="24"/>
          <w:szCs w:val="24"/>
        </w:rPr>
        <w:t>.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Invite questions</w:t>
      </w:r>
      <w:r>
        <w:rPr>
          <w:rFonts w:hint="eastAsia" w:ascii="Times New Roman" w:hAnsi="Times New Roman" w:cs="Times New Roman"/>
          <w:i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ulim">
    <w:altName w:val="UnDinaru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12448"/>
    <w:multiLevelType w:val="multilevel"/>
    <w:tmpl w:val="28212448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51667817"/>
    <w:multiLevelType w:val="multilevel"/>
    <w:tmpl w:val="51667817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0B"/>
    <w:rsid w:val="000A6B42"/>
    <w:rsid w:val="0014563F"/>
    <w:rsid w:val="00247F91"/>
    <w:rsid w:val="002548C8"/>
    <w:rsid w:val="002A3ACB"/>
    <w:rsid w:val="0039372B"/>
    <w:rsid w:val="004C5BCF"/>
    <w:rsid w:val="00521EBE"/>
    <w:rsid w:val="005A2D62"/>
    <w:rsid w:val="005B46FE"/>
    <w:rsid w:val="006B2AA6"/>
    <w:rsid w:val="008F105E"/>
    <w:rsid w:val="00AC1B0B"/>
    <w:rsid w:val="00B12153"/>
    <w:rsid w:val="00BD74CF"/>
    <w:rsid w:val="00C259E1"/>
    <w:rsid w:val="00D0309C"/>
    <w:rsid w:val="00DF027D"/>
    <w:rsid w:val="00EE299E"/>
    <w:rsid w:val="00F24E50"/>
    <w:rsid w:val="276F8183"/>
    <w:rsid w:val="36FF1BFE"/>
    <w:rsid w:val="73AC2D01"/>
    <w:rsid w:val="EFEBA122"/>
    <w:rsid w:val="FB0A776C"/>
    <w:rsid w:val="FD77F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outlineLvl w:val="0"/>
    </w:pPr>
    <w:rPr>
      <w:rFonts w:ascii="Arial" w:hAnsi="Arial" w:eastAsia="Gulim" w:cs="Arial"/>
      <w:b/>
      <w:bCs/>
      <w:color w:val="008000"/>
      <w:sz w:val="24"/>
      <w:szCs w:val="2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outlineLvl w:val="1"/>
    </w:pPr>
    <w:rPr>
      <w:rFonts w:ascii="Times New Roman" w:hAnsi="Times New Roman" w:eastAsia="宋体" w:cs="Times New Roman"/>
      <w:b/>
      <w:bCs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0"/>
    <w:rPr>
      <w:rFonts w:ascii="Arial" w:hAnsi="Arial" w:eastAsia="Gulim" w:cs="Arial"/>
      <w:b/>
      <w:bCs/>
      <w:color w:val="008000"/>
      <w:sz w:val="24"/>
      <w:szCs w:val="24"/>
    </w:rPr>
  </w:style>
  <w:style w:type="character" w:customStyle="1" w:styleId="11">
    <w:name w:val="标题 2 字符"/>
    <w:basedOn w:val="7"/>
    <w:link w:val="3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312</Words>
  <Characters>1780</Characters>
  <Lines>14</Lines>
  <Paragraphs>4</Paragraphs>
  <TotalTime>21</TotalTime>
  <ScaleCrop>false</ScaleCrop>
  <LinksUpToDate>false</LinksUpToDate>
  <CharactersWithSpaces>2088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2016-05-02T01:26:00Z</dcterms:created>
  <dc:creator>Zou Hui</dc:creator>
  <cp:lastModifiedBy>liusy</cp:lastModifiedBy>
  <dcterms:modified xsi:type="dcterms:W3CDTF">2022-02-28T15:30:22Z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