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FB4" w:rsidRPr="00307701" w:rsidRDefault="006A096E" w:rsidP="000517B2">
      <w:pPr>
        <w:rPr>
          <w:rFonts w:cstheme="minorHAnsi"/>
          <w:b/>
          <w:szCs w:val="21"/>
        </w:rPr>
      </w:pPr>
      <w:bookmarkStart w:id="0" w:name="OLE_LINK2"/>
      <w:r w:rsidRPr="00307701">
        <w:rPr>
          <w:rFonts w:cstheme="minorHAnsi"/>
          <w:b/>
          <w:szCs w:val="21"/>
        </w:rPr>
        <w:t>第一题</w:t>
      </w:r>
      <w:r w:rsidRPr="00307701">
        <w:rPr>
          <w:rFonts w:cstheme="minorHAnsi"/>
          <w:b/>
          <w:szCs w:val="21"/>
        </w:rPr>
        <w:t xml:space="preserve"> </w:t>
      </w:r>
      <w:bookmarkStart w:id="1" w:name="OLE_LINK1"/>
      <w:r w:rsidRPr="00307701">
        <w:rPr>
          <w:rFonts w:cstheme="minorHAnsi"/>
          <w:b/>
        </w:rPr>
        <w:t>Peacock–Weakley</w:t>
      </w:r>
      <w:r w:rsidRPr="00307701">
        <w:rPr>
          <w:rFonts w:cstheme="minorHAnsi"/>
          <w:b/>
        </w:rPr>
        <w:t>型阴离子</w:t>
      </w:r>
      <w:bookmarkEnd w:id="1"/>
      <w:r w:rsidR="000517B2" w:rsidRPr="00307701">
        <w:rPr>
          <w:rFonts w:cstheme="minorHAnsi"/>
          <w:b/>
        </w:rPr>
        <w:t>（</w:t>
      </w:r>
      <w:r w:rsidR="000517B2" w:rsidRPr="00307701">
        <w:rPr>
          <w:rFonts w:cstheme="minorHAnsi"/>
          <w:b/>
        </w:rPr>
        <w:t>11</w:t>
      </w:r>
      <w:r w:rsidR="000517B2" w:rsidRPr="00307701">
        <w:rPr>
          <w:rFonts w:cstheme="minorHAnsi"/>
          <w:b/>
        </w:rPr>
        <w:t>分</w:t>
      </w:r>
      <w:r w:rsidR="00322029" w:rsidRPr="00307701">
        <w:rPr>
          <w:rFonts w:cstheme="minorHAnsi"/>
          <w:b/>
        </w:rPr>
        <w:t>,</w:t>
      </w:r>
      <w:r w:rsidR="000517B2" w:rsidRPr="00307701">
        <w:rPr>
          <w:rFonts w:cstheme="minorHAnsi"/>
          <w:b/>
        </w:rPr>
        <w:t>占</w:t>
      </w:r>
      <w:r w:rsidR="000517B2" w:rsidRPr="00307701">
        <w:rPr>
          <w:rFonts w:cstheme="minorHAnsi"/>
          <w:b/>
        </w:rPr>
        <w:t>8%</w:t>
      </w:r>
      <w:r w:rsidR="000517B2" w:rsidRPr="00307701">
        <w:rPr>
          <w:rFonts w:cstheme="minorHAnsi"/>
          <w:b/>
        </w:rPr>
        <w:t>）</w:t>
      </w:r>
    </w:p>
    <w:p w:rsidR="006A096E" w:rsidRPr="00307701" w:rsidRDefault="006A096E" w:rsidP="007E286D">
      <w:pPr>
        <w:ind w:firstLineChars="200" w:firstLine="420"/>
        <w:rPr>
          <w:rFonts w:cstheme="minorHAnsi"/>
        </w:rPr>
      </w:pPr>
      <w:r w:rsidRPr="00307701">
        <w:rPr>
          <w:rFonts w:cstheme="minorHAnsi"/>
        </w:rPr>
        <w:t>将</w:t>
      </w:r>
      <w:r w:rsidRPr="00307701">
        <w:rPr>
          <w:rFonts w:cstheme="minorHAnsi"/>
        </w:rPr>
        <w:t>19.27 mL</w:t>
      </w:r>
      <w:r w:rsidRPr="00307701">
        <w:rPr>
          <w:rFonts w:cstheme="minorHAnsi"/>
        </w:rPr>
        <w:t>浓度为</w:t>
      </w:r>
      <w:r w:rsidRPr="00307701">
        <w:rPr>
          <w:rFonts w:cstheme="minorHAnsi"/>
        </w:rPr>
        <w:t xml:space="preserve">0.5190 </w:t>
      </w:r>
      <w:proofErr w:type="spellStart"/>
      <w:r w:rsidRPr="00307701">
        <w:rPr>
          <w:rFonts w:cstheme="minorHAnsi"/>
        </w:rPr>
        <w:t>mol</w:t>
      </w:r>
      <w:proofErr w:type="spellEnd"/>
      <w:r w:rsidRPr="00307701">
        <w:rPr>
          <w:rFonts w:cstheme="minorHAnsi"/>
        </w:rPr>
        <w:t>/L</w:t>
      </w:r>
      <w:r w:rsidRPr="00307701">
        <w:rPr>
          <w:rFonts w:cstheme="minorHAnsi"/>
        </w:rPr>
        <w:t>的钨酸钠溶液加入到</w:t>
      </w:r>
      <w:r w:rsidR="007E286D" w:rsidRPr="00307701">
        <w:rPr>
          <w:rFonts w:cstheme="minorHAnsi"/>
        </w:rPr>
        <w:t>56.19 mL</w:t>
      </w:r>
      <w:r w:rsidR="007E286D" w:rsidRPr="00307701">
        <w:rPr>
          <w:rFonts w:cstheme="minorHAnsi"/>
        </w:rPr>
        <w:t>蒸馏水中，然后在搅拌下滴入</w:t>
      </w:r>
      <w:r w:rsidR="007E286D" w:rsidRPr="00307701">
        <w:rPr>
          <w:rFonts w:cstheme="minorHAnsi"/>
        </w:rPr>
        <w:t>23.07 mL</w:t>
      </w:r>
      <w:r w:rsidR="007E286D" w:rsidRPr="00307701">
        <w:rPr>
          <w:rFonts w:cstheme="minorHAnsi"/>
        </w:rPr>
        <w:t>浓度为</w:t>
      </w:r>
      <w:r w:rsidR="007E286D" w:rsidRPr="00307701">
        <w:rPr>
          <w:rFonts w:cstheme="minorHAnsi"/>
        </w:rPr>
        <w:t xml:space="preserve">0.3467 </w:t>
      </w:r>
      <w:proofErr w:type="spellStart"/>
      <w:r w:rsidR="007E286D" w:rsidRPr="00307701">
        <w:rPr>
          <w:rFonts w:cstheme="minorHAnsi"/>
        </w:rPr>
        <w:t>mol</w:t>
      </w:r>
      <w:proofErr w:type="spellEnd"/>
      <w:r w:rsidR="007E286D" w:rsidRPr="00307701">
        <w:rPr>
          <w:rFonts w:cstheme="minorHAnsi"/>
        </w:rPr>
        <w:t>/L</w:t>
      </w:r>
      <w:r w:rsidR="007E286D" w:rsidRPr="00307701">
        <w:rPr>
          <w:rFonts w:cstheme="minorHAnsi"/>
        </w:rPr>
        <w:t>的硝酸溶液，再在搅拌下滴入</w:t>
      </w:r>
      <w:r w:rsidR="007E286D" w:rsidRPr="00307701">
        <w:rPr>
          <w:rFonts w:cstheme="minorHAnsi"/>
        </w:rPr>
        <w:t>1.47 mL</w:t>
      </w:r>
      <w:r w:rsidR="007E286D" w:rsidRPr="00307701">
        <w:rPr>
          <w:rFonts w:cstheme="minorHAnsi"/>
        </w:rPr>
        <w:t>浓度为</w:t>
      </w:r>
      <w:r w:rsidR="007E286D" w:rsidRPr="00307701">
        <w:rPr>
          <w:rFonts w:cstheme="minorHAnsi"/>
        </w:rPr>
        <w:t xml:space="preserve">0.5749 </w:t>
      </w:r>
      <w:proofErr w:type="spellStart"/>
      <w:r w:rsidR="007E286D" w:rsidRPr="00307701">
        <w:rPr>
          <w:rFonts w:cstheme="minorHAnsi"/>
        </w:rPr>
        <w:t>mol</w:t>
      </w:r>
      <w:proofErr w:type="spellEnd"/>
      <w:r w:rsidR="007E286D" w:rsidRPr="00307701">
        <w:rPr>
          <w:rFonts w:cstheme="minorHAnsi"/>
        </w:rPr>
        <w:t>/L</w:t>
      </w:r>
      <w:r w:rsidR="009C19A9" w:rsidRPr="00307701">
        <w:rPr>
          <w:rFonts w:cstheme="minorHAnsi"/>
        </w:rPr>
        <w:t>金属离子</w:t>
      </w:r>
      <w:proofErr w:type="spellStart"/>
      <w:r w:rsidR="009C19A9" w:rsidRPr="00307701">
        <w:rPr>
          <w:rFonts w:cstheme="minorHAnsi"/>
        </w:rPr>
        <w:t>X</w:t>
      </w:r>
      <w:r w:rsidR="009C19A9" w:rsidRPr="00307701">
        <w:rPr>
          <w:rFonts w:cstheme="minorHAnsi"/>
          <w:vertAlign w:val="superscript"/>
        </w:rPr>
        <w:t>z</w:t>
      </w:r>
      <w:proofErr w:type="spellEnd"/>
      <w:r w:rsidR="009C19A9" w:rsidRPr="00307701">
        <w:rPr>
          <w:rFonts w:cstheme="minorHAnsi"/>
          <w:vertAlign w:val="superscript"/>
        </w:rPr>
        <w:t>+</w:t>
      </w:r>
      <w:r w:rsidR="0084249C" w:rsidRPr="00307701">
        <w:rPr>
          <w:rFonts w:cstheme="minorHAnsi"/>
        </w:rPr>
        <w:t>的</w:t>
      </w:r>
      <w:r w:rsidR="007E286D" w:rsidRPr="00307701">
        <w:rPr>
          <w:rFonts w:cstheme="minorHAnsi"/>
        </w:rPr>
        <w:t>简单含氧酸盐</w:t>
      </w:r>
      <w:r w:rsidR="007E286D" w:rsidRPr="00307701">
        <w:rPr>
          <w:rFonts w:cstheme="minorHAnsi"/>
        </w:rPr>
        <w:t>A</w:t>
      </w:r>
      <w:r w:rsidR="007E286D" w:rsidRPr="00307701">
        <w:rPr>
          <w:rFonts w:cstheme="minorHAnsi"/>
        </w:rPr>
        <w:t>的溶液</w:t>
      </w:r>
      <w:r w:rsidR="0084249C" w:rsidRPr="00307701">
        <w:rPr>
          <w:rFonts w:cstheme="minorHAnsi"/>
        </w:rPr>
        <w:t>（为化学计量比的</w:t>
      </w:r>
      <w:r w:rsidR="0084249C" w:rsidRPr="00307701">
        <w:rPr>
          <w:rFonts w:cstheme="minorHAnsi"/>
        </w:rPr>
        <w:t>84.5%</w:t>
      </w:r>
      <w:r w:rsidR="0084249C" w:rsidRPr="00307701">
        <w:rPr>
          <w:rFonts w:cstheme="minorHAnsi"/>
        </w:rPr>
        <w:t>），静置</w:t>
      </w:r>
      <w:r w:rsidR="0084249C" w:rsidRPr="00307701">
        <w:rPr>
          <w:rFonts w:cstheme="minorHAnsi"/>
        </w:rPr>
        <w:t>3</w:t>
      </w:r>
      <w:r w:rsidR="0084249C" w:rsidRPr="00307701">
        <w:rPr>
          <w:rFonts w:cstheme="minorHAnsi"/>
        </w:rPr>
        <w:t>周后可得到一种含</w:t>
      </w:r>
      <w:r w:rsidR="0084249C" w:rsidRPr="00307701">
        <w:rPr>
          <w:rFonts w:cstheme="minorHAnsi"/>
        </w:rPr>
        <w:t>Peacock–Weakley</w:t>
      </w:r>
      <w:r w:rsidR="0084249C" w:rsidRPr="00307701">
        <w:rPr>
          <w:rFonts w:cstheme="minorHAnsi"/>
        </w:rPr>
        <w:t>型阴离子的结晶</w:t>
      </w:r>
      <w:r w:rsidR="0084249C" w:rsidRPr="00307701">
        <w:rPr>
          <w:rFonts w:cstheme="minorHAnsi"/>
        </w:rPr>
        <w:t>B</w:t>
      </w:r>
      <w:r w:rsidR="009C19A9" w:rsidRPr="00307701">
        <w:rPr>
          <w:rFonts w:cstheme="minorHAnsi"/>
        </w:rPr>
        <w:t>，过程中没有发生氧化还原反应</w:t>
      </w:r>
    </w:p>
    <w:p w:rsidR="0084249C" w:rsidRPr="00307701" w:rsidRDefault="0084249C" w:rsidP="00A11037">
      <w:pPr>
        <w:ind w:firstLineChars="200" w:firstLine="422"/>
        <w:rPr>
          <w:rFonts w:cstheme="minorHAnsi"/>
        </w:rPr>
      </w:pPr>
      <w:r w:rsidRPr="00A11037">
        <w:rPr>
          <w:rFonts w:cstheme="minorHAnsi"/>
          <w:b/>
        </w:rPr>
        <w:t>1-1</w:t>
      </w:r>
      <w:r w:rsidRPr="00307701">
        <w:rPr>
          <w:rFonts w:cstheme="minorHAnsi"/>
        </w:rPr>
        <w:t>已知</w:t>
      </w:r>
      <w:r w:rsidRPr="00307701">
        <w:rPr>
          <w:rFonts w:cstheme="minorHAnsi"/>
        </w:rPr>
        <w:t>A</w:t>
      </w:r>
      <w:r w:rsidRPr="00307701">
        <w:rPr>
          <w:rFonts w:cstheme="minorHAnsi"/>
        </w:rPr>
        <w:t>中</w:t>
      </w:r>
      <w:r w:rsidRPr="00307701">
        <w:rPr>
          <w:rFonts w:cstheme="minorHAnsi"/>
        </w:rPr>
        <w:t>X</w:t>
      </w:r>
      <w:r w:rsidRPr="00307701">
        <w:rPr>
          <w:rFonts w:cstheme="minorHAnsi"/>
        </w:rPr>
        <w:t>的质量分数为</w:t>
      </w:r>
      <w:r w:rsidR="008804ED">
        <w:rPr>
          <w:rFonts w:cstheme="minorHAnsi"/>
        </w:rPr>
        <w:t>45.</w:t>
      </w:r>
      <w:r w:rsidR="008804ED">
        <w:rPr>
          <w:rFonts w:cstheme="minorHAnsi" w:hint="eastAsia"/>
        </w:rPr>
        <w:t>80</w:t>
      </w:r>
      <w:r w:rsidR="00B52576" w:rsidRPr="00307701">
        <w:rPr>
          <w:rFonts w:cstheme="minorHAnsi"/>
        </w:rPr>
        <w:t>%</w:t>
      </w:r>
      <w:r w:rsidR="00B52576" w:rsidRPr="00307701">
        <w:rPr>
          <w:rFonts w:cstheme="minorHAnsi"/>
        </w:rPr>
        <w:t>，推出</w:t>
      </w:r>
      <w:r w:rsidR="00B52576" w:rsidRPr="00307701">
        <w:rPr>
          <w:rFonts w:cstheme="minorHAnsi"/>
        </w:rPr>
        <w:t>A</w:t>
      </w:r>
      <w:r w:rsidR="00B52576" w:rsidRPr="00307701">
        <w:rPr>
          <w:rFonts w:cstheme="minorHAnsi"/>
        </w:rPr>
        <w:t>的化学式，并给出</w:t>
      </w:r>
      <w:r w:rsidR="00B52576" w:rsidRPr="00307701">
        <w:rPr>
          <w:rFonts w:cstheme="minorHAnsi"/>
        </w:rPr>
        <w:t>X</w:t>
      </w:r>
      <w:r w:rsidR="00B52576" w:rsidRPr="00307701">
        <w:rPr>
          <w:rFonts w:cstheme="minorHAnsi"/>
        </w:rPr>
        <w:t>的名称</w:t>
      </w:r>
    </w:p>
    <w:p w:rsidR="00B52576" w:rsidRPr="00307701" w:rsidRDefault="00B52576" w:rsidP="00A11037">
      <w:pPr>
        <w:ind w:firstLineChars="200" w:firstLine="422"/>
        <w:rPr>
          <w:rFonts w:cstheme="minorHAnsi"/>
        </w:rPr>
      </w:pPr>
      <w:r w:rsidRPr="00A11037">
        <w:rPr>
          <w:rFonts w:cstheme="minorHAnsi"/>
          <w:b/>
        </w:rPr>
        <w:t>1-2</w:t>
      </w:r>
      <w:r w:rsidRPr="00307701">
        <w:rPr>
          <w:rFonts w:cstheme="minorHAnsi"/>
        </w:rPr>
        <w:t>已知</w:t>
      </w:r>
      <w:r w:rsidRPr="00307701">
        <w:rPr>
          <w:rFonts w:cstheme="minorHAnsi"/>
        </w:rPr>
        <w:t>B</w:t>
      </w:r>
      <w:r w:rsidRPr="00307701">
        <w:rPr>
          <w:rFonts w:cstheme="minorHAnsi"/>
        </w:rPr>
        <w:t>的化学式中仅含一个</w:t>
      </w:r>
      <w:r w:rsidRPr="00307701">
        <w:rPr>
          <w:rFonts w:cstheme="minorHAnsi"/>
        </w:rPr>
        <w:t>X</w:t>
      </w:r>
      <w:r w:rsidRPr="00307701">
        <w:rPr>
          <w:rFonts w:cstheme="minorHAnsi"/>
        </w:rPr>
        <w:t>原子且</w:t>
      </w:r>
      <w:r w:rsidRPr="00307701">
        <w:rPr>
          <w:rFonts w:cstheme="minorHAnsi"/>
        </w:rPr>
        <w:t>B</w:t>
      </w:r>
      <w:r w:rsidRPr="00307701">
        <w:rPr>
          <w:rFonts w:cstheme="minorHAnsi"/>
        </w:rPr>
        <w:t>中</w:t>
      </w:r>
      <w:r w:rsidRPr="00307701">
        <w:rPr>
          <w:rFonts w:cstheme="minorHAnsi"/>
        </w:rPr>
        <w:t>X</w:t>
      </w:r>
      <w:r w:rsidRPr="00307701">
        <w:rPr>
          <w:rFonts w:cstheme="minorHAnsi"/>
        </w:rPr>
        <w:t>的质量分数为</w:t>
      </w:r>
      <w:r w:rsidR="008804ED">
        <w:rPr>
          <w:rFonts w:cstheme="minorHAnsi"/>
        </w:rPr>
        <w:t>4.6</w:t>
      </w:r>
      <w:r w:rsidR="008804ED">
        <w:rPr>
          <w:rFonts w:cstheme="minorHAnsi" w:hint="eastAsia"/>
        </w:rPr>
        <w:t>1</w:t>
      </w:r>
      <w:r w:rsidRPr="00307701">
        <w:rPr>
          <w:rFonts w:cstheme="minorHAnsi"/>
        </w:rPr>
        <w:t>8%</w:t>
      </w:r>
      <w:r w:rsidRPr="00307701">
        <w:rPr>
          <w:rFonts w:cstheme="minorHAnsi"/>
        </w:rPr>
        <w:t>，</w:t>
      </w:r>
      <w:r w:rsidR="00193300" w:rsidRPr="00307701">
        <w:rPr>
          <w:rFonts w:cstheme="minorHAnsi"/>
        </w:rPr>
        <w:t>阴离子属于</w:t>
      </w:r>
      <w:proofErr w:type="spellStart"/>
      <w:r w:rsidR="00193300" w:rsidRPr="00307701">
        <w:rPr>
          <w:rFonts w:cstheme="minorHAnsi"/>
        </w:rPr>
        <w:t>D</w:t>
      </w:r>
      <w:r w:rsidR="00C17FDF" w:rsidRPr="00307701">
        <w:rPr>
          <w:rFonts w:cstheme="minorHAnsi"/>
          <w:vertAlign w:val="subscript"/>
        </w:rPr>
        <w:t>nd</w:t>
      </w:r>
      <w:proofErr w:type="spellEnd"/>
      <w:r w:rsidR="00193300" w:rsidRPr="00307701">
        <w:rPr>
          <w:rFonts w:cstheme="minorHAnsi"/>
        </w:rPr>
        <w:t>点群</w:t>
      </w:r>
      <w:r w:rsidR="004867D9" w:rsidRPr="00307701">
        <w:rPr>
          <w:rFonts w:cstheme="minorHAnsi"/>
        </w:rPr>
        <w:t>，其</w:t>
      </w:r>
      <w:r w:rsidRPr="00307701">
        <w:rPr>
          <w:rFonts w:cstheme="minorHAnsi"/>
        </w:rPr>
        <w:t>中</w:t>
      </w:r>
      <w:proofErr w:type="gramStart"/>
      <w:r w:rsidRPr="00307701">
        <w:rPr>
          <w:rFonts w:cstheme="minorHAnsi"/>
        </w:rPr>
        <w:t>钨</w:t>
      </w:r>
      <w:proofErr w:type="gramEnd"/>
      <w:r w:rsidRPr="00307701">
        <w:rPr>
          <w:rFonts w:cstheme="minorHAnsi"/>
        </w:rPr>
        <w:t>原子仅有两种化学环境且均为六配位，推出</w:t>
      </w:r>
      <w:r w:rsidRPr="00307701">
        <w:rPr>
          <w:rFonts w:cstheme="minorHAnsi"/>
        </w:rPr>
        <w:t>B</w:t>
      </w:r>
      <w:r w:rsidRPr="00307701">
        <w:rPr>
          <w:rFonts w:cstheme="minorHAnsi"/>
        </w:rPr>
        <w:t>的化学式并画出</w:t>
      </w:r>
      <w:r w:rsidRPr="00307701">
        <w:rPr>
          <w:rFonts w:cstheme="minorHAnsi"/>
        </w:rPr>
        <w:t>B</w:t>
      </w:r>
      <w:r w:rsidRPr="00307701">
        <w:rPr>
          <w:rFonts w:cstheme="minorHAnsi"/>
        </w:rPr>
        <w:t>中阴离子的结构</w:t>
      </w:r>
    </w:p>
    <w:p w:rsidR="00B52576" w:rsidRPr="00307701" w:rsidRDefault="00B52576" w:rsidP="00A11037">
      <w:pPr>
        <w:ind w:firstLineChars="200" w:firstLine="422"/>
        <w:rPr>
          <w:rFonts w:cstheme="minorHAnsi"/>
        </w:rPr>
      </w:pPr>
      <w:r w:rsidRPr="00A11037">
        <w:rPr>
          <w:rFonts w:cstheme="minorHAnsi"/>
          <w:b/>
        </w:rPr>
        <w:t>1-3</w:t>
      </w:r>
      <w:r w:rsidRPr="00307701">
        <w:rPr>
          <w:rFonts w:cstheme="minorHAnsi"/>
        </w:rPr>
        <w:t>写出</w:t>
      </w:r>
      <w:r w:rsidR="00A14831" w:rsidRPr="00307701">
        <w:rPr>
          <w:rFonts w:cstheme="minorHAnsi"/>
        </w:rPr>
        <w:t>合成</w:t>
      </w:r>
      <w:r w:rsidR="00A14831" w:rsidRPr="00307701">
        <w:rPr>
          <w:rFonts w:cstheme="minorHAnsi"/>
        </w:rPr>
        <w:t>B</w:t>
      </w:r>
      <w:r w:rsidR="00A14831" w:rsidRPr="00307701">
        <w:rPr>
          <w:rFonts w:cstheme="minorHAnsi"/>
        </w:rPr>
        <w:t>的离子反应方程式</w:t>
      </w:r>
    </w:p>
    <w:p w:rsidR="00965A23" w:rsidRPr="00307701" w:rsidRDefault="00965A23" w:rsidP="00965A23">
      <w:pPr>
        <w:rPr>
          <w:rFonts w:cstheme="minorHAnsi"/>
        </w:rPr>
      </w:pPr>
    </w:p>
    <w:p w:rsidR="00965A23" w:rsidRPr="00307701" w:rsidRDefault="00965A23" w:rsidP="00965A23">
      <w:pPr>
        <w:rPr>
          <w:rFonts w:cstheme="minorHAnsi"/>
          <w:b/>
        </w:rPr>
      </w:pPr>
      <w:bookmarkStart w:id="2" w:name="OLE_LINK3"/>
      <w:r w:rsidRPr="00307701">
        <w:rPr>
          <w:rFonts w:cstheme="minorHAnsi"/>
          <w:b/>
        </w:rPr>
        <w:t>第二题</w:t>
      </w:r>
      <w:r w:rsidRPr="00307701">
        <w:rPr>
          <w:rFonts w:cstheme="minorHAnsi"/>
          <w:b/>
        </w:rPr>
        <w:t xml:space="preserve"> </w:t>
      </w:r>
      <w:r w:rsidRPr="00307701">
        <w:rPr>
          <w:rFonts w:cstheme="minorHAnsi"/>
          <w:b/>
        </w:rPr>
        <w:t>自由度</w:t>
      </w:r>
      <w:r w:rsidR="004D5852" w:rsidRPr="00307701">
        <w:rPr>
          <w:rFonts w:cstheme="minorHAnsi"/>
          <w:b/>
        </w:rPr>
        <w:t>与热容</w:t>
      </w:r>
      <w:r w:rsidRPr="00307701">
        <w:rPr>
          <w:rFonts w:cstheme="minorHAnsi"/>
          <w:b/>
        </w:rPr>
        <w:t>（</w:t>
      </w:r>
      <w:r w:rsidR="00372818" w:rsidRPr="00307701">
        <w:rPr>
          <w:rFonts w:cstheme="minorHAnsi"/>
          <w:b/>
        </w:rPr>
        <w:t>14</w:t>
      </w:r>
      <w:r w:rsidR="00372818" w:rsidRPr="00307701">
        <w:rPr>
          <w:rFonts w:cstheme="minorHAnsi"/>
          <w:b/>
        </w:rPr>
        <w:t>分，占</w:t>
      </w:r>
      <w:r w:rsidR="00755F33">
        <w:rPr>
          <w:rFonts w:cstheme="minorHAnsi"/>
          <w:b/>
        </w:rPr>
        <w:t>8</w:t>
      </w:r>
      <w:r w:rsidR="00372818" w:rsidRPr="00307701">
        <w:rPr>
          <w:rFonts w:cstheme="minorHAnsi"/>
          <w:b/>
        </w:rPr>
        <w:t>%</w:t>
      </w:r>
      <w:r w:rsidR="00372818" w:rsidRPr="00307701">
        <w:rPr>
          <w:rFonts w:cstheme="minorHAnsi"/>
          <w:b/>
        </w:rPr>
        <w:t>）</w:t>
      </w:r>
    </w:p>
    <w:p w:rsidR="00965A23" w:rsidRPr="00307701" w:rsidRDefault="00965A23" w:rsidP="00965A23">
      <w:pPr>
        <w:ind w:firstLine="410"/>
        <w:rPr>
          <w:rFonts w:cstheme="minorHAnsi"/>
        </w:rPr>
      </w:pPr>
      <w:r w:rsidRPr="00307701">
        <w:rPr>
          <w:rFonts w:cstheme="minorHAnsi"/>
        </w:rPr>
        <w:t>统计热力学已经证明，分子的一个平动自由度或转动自由度对</w:t>
      </w:r>
      <w:proofErr w:type="spellStart"/>
      <w:r w:rsidRPr="00307701">
        <w:rPr>
          <w:rFonts w:cstheme="minorHAnsi"/>
          <w:i/>
        </w:rPr>
        <w:t>C</w:t>
      </w:r>
      <w:r w:rsidRPr="00307701">
        <w:rPr>
          <w:rFonts w:cstheme="minorHAnsi"/>
          <w:i/>
          <w:vertAlign w:val="subscript"/>
        </w:rPr>
        <w:t>v.m</w:t>
      </w:r>
      <w:proofErr w:type="spellEnd"/>
      <w:r w:rsidRPr="00307701">
        <w:rPr>
          <w:rFonts w:cstheme="minorHAnsi"/>
        </w:rPr>
        <w:t>的贡献为</w:t>
      </w:r>
      <w:r w:rsidRPr="00307701">
        <w:rPr>
          <w:rFonts w:cstheme="minorHAnsi"/>
        </w:rPr>
        <w:t>0.5</w:t>
      </w:r>
      <w:r w:rsidRPr="00307701">
        <w:rPr>
          <w:rFonts w:cstheme="minorHAnsi"/>
          <w:i/>
        </w:rPr>
        <w:t>R</w:t>
      </w:r>
      <w:r w:rsidRPr="00307701">
        <w:rPr>
          <w:rFonts w:cstheme="minorHAnsi"/>
        </w:rPr>
        <w:t>，通常情况下振动自由度对</w:t>
      </w:r>
      <w:proofErr w:type="spellStart"/>
      <w:r w:rsidRPr="00307701">
        <w:rPr>
          <w:rFonts w:cstheme="minorHAnsi"/>
          <w:i/>
        </w:rPr>
        <w:t>C</w:t>
      </w:r>
      <w:r w:rsidRPr="00307701">
        <w:rPr>
          <w:rFonts w:cstheme="minorHAnsi"/>
          <w:i/>
          <w:vertAlign w:val="subscript"/>
        </w:rPr>
        <w:t>v.m</w:t>
      </w:r>
      <w:proofErr w:type="spellEnd"/>
      <w:r w:rsidRPr="00307701">
        <w:rPr>
          <w:rFonts w:cstheme="minorHAnsi"/>
        </w:rPr>
        <w:t>的贡献可以忽略不计，特别的，在高温或低频振动的条件下，一个振动自由度对</w:t>
      </w:r>
      <w:proofErr w:type="spellStart"/>
      <w:r w:rsidRPr="00307701">
        <w:rPr>
          <w:rFonts w:cstheme="minorHAnsi"/>
          <w:i/>
        </w:rPr>
        <w:t>C</w:t>
      </w:r>
      <w:r w:rsidRPr="00307701">
        <w:rPr>
          <w:rFonts w:cstheme="minorHAnsi"/>
          <w:i/>
          <w:vertAlign w:val="subscript"/>
        </w:rPr>
        <w:t>v.m</w:t>
      </w:r>
      <w:proofErr w:type="spellEnd"/>
      <w:r w:rsidRPr="00307701">
        <w:rPr>
          <w:rFonts w:cstheme="minorHAnsi"/>
        </w:rPr>
        <w:t>的贡献为</w:t>
      </w:r>
      <w:r w:rsidRPr="00307701">
        <w:rPr>
          <w:rFonts w:cstheme="minorHAnsi"/>
          <w:i/>
        </w:rPr>
        <w:t>R</w:t>
      </w:r>
    </w:p>
    <w:p w:rsidR="003B71E0" w:rsidRPr="00307701" w:rsidRDefault="003B71E0" w:rsidP="00965A23">
      <w:pPr>
        <w:ind w:firstLine="410"/>
        <w:rPr>
          <w:rFonts w:cstheme="minorHAnsi"/>
        </w:rPr>
      </w:pPr>
      <w:r w:rsidRPr="00A11037">
        <w:rPr>
          <w:rFonts w:cstheme="minorHAnsi"/>
          <w:b/>
        </w:rPr>
        <w:t>2-1</w:t>
      </w:r>
      <w:r w:rsidRPr="00307701">
        <w:rPr>
          <w:rFonts w:cstheme="minorHAnsi"/>
        </w:rPr>
        <w:t>设一个二维空间中有一个</w:t>
      </w:r>
      <w:r w:rsidRPr="00307701">
        <w:rPr>
          <w:rFonts w:cstheme="minorHAnsi"/>
        </w:rPr>
        <w:t>SO</w:t>
      </w:r>
      <w:r w:rsidRPr="00307701">
        <w:rPr>
          <w:rFonts w:cstheme="minorHAnsi"/>
          <w:vertAlign w:val="subscript"/>
        </w:rPr>
        <w:t>3</w:t>
      </w:r>
      <w:r w:rsidRPr="00307701">
        <w:rPr>
          <w:rFonts w:cstheme="minorHAnsi"/>
        </w:rPr>
        <w:t>分子，写出其振动自由度的个数</w:t>
      </w:r>
    </w:p>
    <w:p w:rsidR="00965A23" w:rsidRPr="00307701" w:rsidRDefault="003B71E0" w:rsidP="00965A23">
      <w:pPr>
        <w:ind w:firstLine="410"/>
        <w:rPr>
          <w:rFonts w:cstheme="minorHAnsi"/>
        </w:rPr>
      </w:pPr>
      <w:r w:rsidRPr="00A11037">
        <w:rPr>
          <w:rFonts w:cstheme="minorHAnsi"/>
          <w:b/>
        </w:rPr>
        <w:t>2-2</w:t>
      </w:r>
      <w:r w:rsidR="00965A23" w:rsidRPr="00307701">
        <w:rPr>
          <w:rFonts w:cstheme="minorHAnsi"/>
        </w:rPr>
        <w:t>推出单原子分子理想气体与双原子分子理想气体的</w:t>
      </w:r>
      <w:proofErr w:type="spellStart"/>
      <w:r w:rsidR="00965A23" w:rsidRPr="00307701">
        <w:rPr>
          <w:rFonts w:cstheme="minorHAnsi"/>
          <w:i/>
        </w:rPr>
        <w:t>C</w:t>
      </w:r>
      <w:r w:rsidR="00965A23" w:rsidRPr="00307701">
        <w:rPr>
          <w:rFonts w:cstheme="minorHAnsi"/>
          <w:i/>
          <w:vertAlign w:val="subscript"/>
        </w:rPr>
        <w:t>v.</w:t>
      </w:r>
      <w:proofErr w:type="gramStart"/>
      <w:r w:rsidR="00965A23" w:rsidRPr="00307701">
        <w:rPr>
          <w:rFonts w:cstheme="minorHAnsi"/>
          <w:i/>
          <w:vertAlign w:val="subscript"/>
        </w:rPr>
        <w:t>m</w:t>
      </w:r>
      <w:proofErr w:type="spellEnd"/>
      <w:proofErr w:type="gramEnd"/>
    </w:p>
    <w:p w:rsidR="00965A23" w:rsidRPr="00307701" w:rsidRDefault="003B71E0" w:rsidP="00965A23">
      <w:pPr>
        <w:ind w:firstLine="410"/>
        <w:rPr>
          <w:rFonts w:cstheme="minorHAnsi"/>
        </w:rPr>
      </w:pPr>
      <w:r w:rsidRPr="00A11037">
        <w:rPr>
          <w:rFonts w:cstheme="minorHAnsi"/>
          <w:b/>
        </w:rPr>
        <w:t>2-3</w:t>
      </w:r>
      <w:r w:rsidR="00965A23" w:rsidRPr="00307701">
        <w:rPr>
          <w:rFonts w:cstheme="minorHAnsi"/>
        </w:rPr>
        <w:t>推出气态水（</w:t>
      </w:r>
      <w:r w:rsidR="00392B16" w:rsidRPr="00307701">
        <w:rPr>
          <w:rFonts w:cstheme="minorHAnsi"/>
        </w:rPr>
        <w:t>视为理想气体）的</w:t>
      </w:r>
      <w:proofErr w:type="spellStart"/>
      <w:r w:rsidR="00392B16" w:rsidRPr="00307701">
        <w:rPr>
          <w:rFonts w:cstheme="minorHAnsi"/>
          <w:i/>
        </w:rPr>
        <w:t>C</w:t>
      </w:r>
      <w:r w:rsidR="00B20920" w:rsidRPr="00307701">
        <w:rPr>
          <w:rFonts w:cstheme="minorHAnsi"/>
          <w:i/>
          <w:vertAlign w:val="subscript"/>
        </w:rPr>
        <w:t>p</w:t>
      </w:r>
      <w:r w:rsidR="00392B16" w:rsidRPr="00307701">
        <w:rPr>
          <w:rFonts w:cstheme="minorHAnsi"/>
          <w:i/>
          <w:vertAlign w:val="subscript"/>
        </w:rPr>
        <w:t>.</w:t>
      </w:r>
      <w:proofErr w:type="gramStart"/>
      <w:r w:rsidR="00392B16" w:rsidRPr="00307701">
        <w:rPr>
          <w:rFonts w:cstheme="minorHAnsi"/>
          <w:i/>
          <w:vertAlign w:val="subscript"/>
        </w:rPr>
        <w:t>m</w:t>
      </w:r>
      <w:proofErr w:type="spellEnd"/>
      <w:proofErr w:type="gramEnd"/>
    </w:p>
    <w:p w:rsidR="00392B16" w:rsidRPr="00307701" w:rsidRDefault="003B71E0" w:rsidP="00965A23">
      <w:pPr>
        <w:ind w:firstLine="410"/>
        <w:rPr>
          <w:rFonts w:cstheme="minorHAnsi"/>
        </w:rPr>
      </w:pPr>
      <w:r w:rsidRPr="00A11037">
        <w:rPr>
          <w:rFonts w:cstheme="minorHAnsi"/>
          <w:b/>
        </w:rPr>
        <w:t>2-4</w:t>
      </w:r>
      <w:r w:rsidR="00392B16" w:rsidRPr="00307701">
        <w:rPr>
          <w:rFonts w:cstheme="minorHAnsi"/>
        </w:rPr>
        <w:t>已知液相中分子不存在自由平动和转动</w:t>
      </w:r>
    </w:p>
    <w:p w:rsidR="00392B16" w:rsidRPr="00307701" w:rsidRDefault="003B71E0" w:rsidP="00965A23">
      <w:pPr>
        <w:ind w:firstLine="410"/>
        <w:rPr>
          <w:rFonts w:cstheme="minorHAnsi"/>
        </w:rPr>
      </w:pPr>
      <w:r w:rsidRPr="00A11037">
        <w:rPr>
          <w:rFonts w:cstheme="minorHAnsi"/>
          <w:b/>
        </w:rPr>
        <w:t>2-4</w:t>
      </w:r>
      <w:r w:rsidR="00392B16" w:rsidRPr="00A11037">
        <w:rPr>
          <w:rFonts w:cstheme="minorHAnsi"/>
          <w:b/>
        </w:rPr>
        <w:t>-1</w:t>
      </w:r>
      <w:r w:rsidR="00392B16" w:rsidRPr="00307701">
        <w:rPr>
          <w:rFonts w:cstheme="minorHAnsi"/>
        </w:rPr>
        <w:t>液态热容原理认为：</w:t>
      </w:r>
      <w:r w:rsidR="00392B16" w:rsidRPr="00307701">
        <w:rPr>
          <w:rFonts w:cstheme="minorHAnsi"/>
          <w:i/>
        </w:rPr>
        <w:t>C</w:t>
      </w:r>
      <w:r w:rsidR="00392B16" w:rsidRPr="00307701">
        <w:rPr>
          <w:rFonts w:cstheme="minorHAnsi"/>
          <w:i/>
          <w:vertAlign w:val="subscript"/>
        </w:rPr>
        <w:t>p.m.l</w:t>
      </w:r>
      <w:r w:rsidR="00392B16" w:rsidRPr="00307701">
        <w:rPr>
          <w:rFonts w:cstheme="minorHAnsi"/>
        </w:rPr>
        <w:t>≈2</w:t>
      </w:r>
      <w:r w:rsidR="00392B16" w:rsidRPr="00307701">
        <w:rPr>
          <w:rFonts w:cstheme="minorHAnsi"/>
          <w:i/>
        </w:rPr>
        <w:t>C</w:t>
      </w:r>
      <w:r w:rsidR="00392B16" w:rsidRPr="00307701">
        <w:rPr>
          <w:rFonts w:cstheme="minorHAnsi"/>
          <w:i/>
          <w:vertAlign w:val="subscript"/>
        </w:rPr>
        <w:t>p.m.g</w:t>
      </w:r>
      <w:r w:rsidRPr="00307701">
        <w:rPr>
          <w:rFonts w:eastAsia="MS Gothic" w:cstheme="minorHAnsi"/>
        </w:rPr>
        <w:t>−</w:t>
      </w:r>
      <w:r w:rsidRPr="00307701">
        <w:rPr>
          <w:rFonts w:cstheme="minorHAnsi"/>
        </w:rPr>
        <w:t>2</w:t>
      </w:r>
      <w:r w:rsidRPr="00307701">
        <w:rPr>
          <w:rFonts w:cstheme="minorHAnsi"/>
          <w:i/>
        </w:rPr>
        <w:t>R</w:t>
      </w:r>
      <w:r w:rsidR="00392B16" w:rsidRPr="00307701">
        <w:rPr>
          <w:rFonts w:cstheme="minorHAnsi"/>
        </w:rPr>
        <w:t>（</w:t>
      </w:r>
      <w:r w:rsidR="00392B16" w:rsidRPr="00307701">
        <w:rPr>
          <w:rFonts w:cstheme="minorHAnsi"/>
        </w:rPr>
        <w:t>l</w:t>
      </w:r>
      <w:r w:rsidR="00392B16" w:rsidRPr="00307701">
        <w:rPr>
          <w:rFonts w:cstheme="minorHAnsi"/>
        </w:rPr>
        <w:t>表示液体，</w:t>
      </w:r>
      <w:r w:rsidR="00392B16" w:rsidRPr="00307701">
        <w:rPr>
          <w:rFonts w:cstheme="minorHAnsi"/>
        </w:rPr>
        <w:t>g</w:t>
      </w:r>
      <w:r w:rsidR="00392B16" w:rsidRPr="00307701">
        <w:rPr>
          <w:rFonts w:cstheme="minorHAnsi"/>
        </w:rPr>
        <w:t>表示气体），试说明其合理性</w:t>
      </w:r>
    </w:p>
    <w:p w:rsidR="00392B16" w:rsidRPr="00EC5F39" w:rsidRDefault="003B71E0" w:rsidP="00965A23">
      <w:pPr>
        <w:ind w:firstLine="410"/>
        <w:rPr>
          <w:rFonts w:cstheme="minorHAnsi"/>
        </w:rPr>
      </w:pPr>
      <w:r w:rsidRPr="00A11037">
        <w:rPr>
          <w:rFonts w:cstheme="minorHAnsi"/>
          <w:b/>
        </w:rPr>
        <w:t>2-4</w:t>
      </w:r>
      <w:r w:rsidR="00392B16" w:rsidRPr="00A11037">
        <w:rPr>
          <w:rFonts w:cstheme="minorHAnsi"/>
          <w:b/>
        </w:rPr>
        <w:t>-2</w:t>
      </w:r>
      <w:r w:rsidR="00392B16" w:rsidRPr="00307701">
        <w:rPr>
          <w:rFonts w:cstheme="minorHAnsi"/>
        </w:rPr>
        <w:t>通过合理推算估计液态水的</w:t>
      </w:r>
      <w:proofErr w:type="spellStart"/>
      <w:r w:rsidR="00392B16" w:rsidRPr="00307701">
        <w:rPr>
          <w:rFonts w:cstheme="minorHAnsi"/>
          <w:i/>
        </w:rPr>
        <w:t>C</w:t>
      </w:r>
      <w:r w:rsidR="00392B16" w:rsidRPr="00307701">
        <w:rPr>
          <w:rFonts w:cstheme="minorHAnsi"/>
          <w:i/>
          <w:vertAlign w:val="subscript"/>
        </w:rPr>
        <w:t>p</w:t>
      </w:r>
      <w:r w:rsidRPr="00307701">
        <w:rPr>
          <w:rFonts w:cstheme="minorHAnsi"/>
          <w:i/>
          <w:vertAlign w:val="subscript"/>
        </w:rPr>
        <w:t>.m</w:t>
      </w:r>
      <w:proofErr w:type="spellEnd"/>
      <w:r w:rsidR="00EC5F39">
        <w:rPr>
          <w:rFonts w:hint="eastAsia"/>
        </w:rPr>
        <w:t>（实验值为</w:t>
      </w:r>
      <w:r w:rsidR="00EC5F39">
        <w:rPr>
          <w:rFonts w:hint="eastAsia"/>
        </w:rPr>
        <w:t>4.1858 J</w:t>
      </w:r>
      <w:r w:rsidR="00EC5F39">
        <w:rPr>
          <w:rFonts w:ascii="Cambria Math" w:hAnsi="Cambria Math"/>
        </w:rPr>
        <w:t>∙</w:t>
      </w:r>
      <w:r w:rsidR="00EC5F39">
        <w:rPr>
          <w:rFonts w:hint="eastAsia"/>
        </w:rPr>
        <w:t>g</w:t>
      </w:r>
      <w:r w:rsidR="00EC5F39">
        <w:rPr>
          <w:rFonts w:hint="eastAsia"/>
          <w:vertAlign w:val="superscript"/>
        </w:rPr>
        <w:t>-1</w:t>
      </w:r>
      <w:r w:rsidR="00EC5F39">
        <w:rPr>
          <w:rFonts w:ascii="Cambria Math" w:hAnsi="Cambria Math"/>
        </w:rPr>
        <w:t>∙</w:t>
      </w:r>
      <w:r w:rsidR="00EC5F39">
        <w:rPr>
          <w:rFonts w:hint="eastAsia"/>
        </w:rPr>
        <w:t>K</w:t>
      </w:r>
      <w:r w:rsidR="00EC5F39">
        <w:rPr>
          <w:rFonts w:hint="eastAsia"/>
          <w:vertAlign w:val="superscript"/>
        </w:rPr>
        <w:t>-1</w:t>
      </w:r>
      <w:r w:rsidR="00EC5F39">
        <w:rPr>
          <w:rFonts w:hint="eastAsia"/>
        </w:rPr>
        <w:t>）</w:t>
      </w:r>
    </w:p>
    <w:bookmarkEnd w:id="2"/>
    <w:p w:rsidR="00965A23" w:rsidRPr="00307701" w:rsidRDefault="00965A23" w:rsidP="00965A23">
      <w:pPr>
        <w:rPr>
          <w:rFonts w:cstheme="minorHAnsi"/>
        </w:rPr>
      </w:pPr>
    </w:p>
    <w:p w:rsidR="004867D9" w:rsidRPr="00307701" w:rsidRDefault="008E4454" w:rsidP="00F12FB4">
      <w:pPr>
        <w:rPr>
          <w:rFonts w:cstheme="minorHAnsi"/>
          <w:b/>
        </w:rPr>
      </w:pPr>
      <w:bookmarkStart w:id="3" w:name="OLE_LINK16"/>
      <w:bookmarkStart w:id="4" w:name="OLE_LINK17"/>
      <w:bookmarkEnd w:id="0"/>
      <w:r w:rsidRPr="00307701">
        <w:rPr>
          <w:rFonts w:cstheme="minorHAnsi"/>
          <w:b/>
        </w:rPr>
        <w:t>第三题</w:t>
      </w:r>
      <w:r w:rsidRPr="00307701">
        <w:rPr>
          <w:rFonts w:cstheme="minorHAnsi"/>
          <w:b/>
        </w:rPr>
        <w:t xml:space="preserve"> </w:t>
      </w:r>
      <w:proofErr w:type="spellStart"/>
      <w:r w:rsidRPr="00307701">
        <w:rPr>
          <w:rFonts w:cstheme="minorHAnsi"/>
          <w:b/>
        </w:rPr>
        <w:t>Donnan</w:t>
      </w:r>
      <w:proofErr w:type="spellEnd"/>
      <w:r w:rsidRPr="00307701">
        <w:rPr>
          <w:rFonts w:cstheme="minorHAnsi"/>
          <w:b/>
        </w:rPr>
        <w:t>平衡（</w:t>
      </w:r>
      <w:r w:rsidR="00E66CC7" w:rsidRPr="00307701">
        <w:rPr>
          <w:rFonts w:cstheme="minorHAnsi"/>
          <w:b/>
        </w:rPr>
        <w:t>13</w:t>
      </w:r>
      <w:r w:rsidR="00E66CC7" w:rsidRPr="00307701">
        <w:rPr>
          <w:rFonts w:cstheme="minorHAnsi"/>
          <w:b/>
        </w:rPr>
        <w:t>分，占</w:t>
      </w:r>
      <w:r w:rsidR="00E66CC7" w:rsidRPr="00307701">
        <w:rPr>
          <w:rFonts w:cstheme="minorHAnsi"/>
          <w:b/>
        </w:rPr>
        <w:t>10%</w:t>
      </w:r>
      <w:r w:rsidR="00E66CC7" w:rsidRPr="00307701">
        <w:rPr>
          <w:rFonts w:cstheme="minorHAnsi"/>
          <w:b/>
        </w:rPr>
        <w:t>）</w:t>
      </w:r>
    </w:p>
    <w:p w:rsidR="001B7129" w:rsidRPr="00307701" w:rsidRDefault="001B7129" w:rsidP="00F12FB4">
      <w:pPr>
        <w:rPr>
          <w:rFonts w:cstheme="minorHAnsi"/>
          <w:b/>
        </w:rPr>
      </w:pPr>
      <w:r w:rsidRPr="00307701">
        <w:rPr>
          <w:rFonts w:cstheme="minorHAnsi"/>
          <w:b/>
        </w:rPr>
        <w:t xml:space="preserve">    </w:t>
      </w:r>
      <w:proofErr w:type="spellStart"/>
      <w:r w:rsidRPr="00307701">
        <w:rPr>
          <w:rFonts w:cstheme="minorHAnsi"/>
          <w:color w:val="333333"/>
          <w:szCs w:val="21"/>
          <w:shd w:val="clear" w:color="auto" w:fill="FFFFFF"/>
        </w:rPr>
        <w:t>Donnan</w:t>
      </w:r>
      <w:proofErr w:type="spellEnd"/>
      <w:r w:rsidRPr="00307701">
        <w:rPr>
          <w:rFonts w:cstheme="minorHAnsi"/>
          <w:color w:val="333333"/>
          <w:szCs w:val="21"/>
          <w:shd w:val="clear" w:color="auto" w:fill="FFFFFF"/>
        </w:rPr>
        <w:t>平衡，是指</w:t>
      </w:r>
      <w:r w:rsidRPr="00307701">
        <w:rPr>
          <w:rFonts w:cstheme="minorHAnsi"/>
          <w:szCs w:val="21"/>
          <w:shd w:val="clear" w:color="auto" w:fill="FFFFFF"/>
        </w:rPr>
        <w:t>植物细胞</w:t>
      </w:r>
      <w:r w:rsidRPr="00307701">
        <w:rPr>
          <w:rFonts w:cstheme="minorHAnsi"/>
          <w:color w:val="333333"/>
          <w:szCs w:val="21"/>
          <w:shd w:val="clear" w:color="auto" w:fill="FFFFFF"/>
        </w:rPr>
        <w:t>原生质内许多可离解的大分子被细胞与介质间的半透性质膜分隔，不能向膜内扩散，而外界溶液中的离子可向细胞内积累，造成膜内外离子浓度不等，但阴阳离子浓度乘积相等的平衡现象。唐南平衡的实质是，大分子和小分子同时存在时，大分子不能通过半透膜，小分子可自由通过，但受到不能透过半透膜的大分子存在的影响而在膜内外两边分布不均匀。因此唐南平衡反映了大分子存在时，小分子受其制约而表现的分布规律</w:t>
      </w:r>
    </w:p>
    <w:p w:rsidR="008E4454" w:rsidRPr="00307701" w:rsidRDefault="004B0151" w:rsidP="00BB7C90">
      <w:pPr>
        <w:ind w:firstLine="410"/>
        <w:rPr>
          <w:rFonts w:cstheme="minorHAnsi"/>
        </w:rPr>
      </w:pPr>
      <w:r w:rsidRPr="00A11037">
        <w:rPr>
          <w:rFonts w:cstheme="minorHAnsi"/>
          <w:b/>
        </w:rPr>
        <w:t>3</w:t>
      </w:r>
      <w:r w:rsidR="008E4454" w:rsidRPr="00A11037">
        <w:rPr>
          <w:rFonts w:cstheme="minorHAnsi"/>
          <w:b/>
        </w:rPr>
        <w:t>-1</w:t>
      </w:r>
      <w:bookmarkStart w:id="5" w:name="OLE_LINK14"/>
      <w:bookmarkStart w:id="6" w:name="OLE_LINK15"/>
      <w:r w:rsidR="008E4454" w:rsidRPr="00307701">
        <w:rPr>
          <w:rFonts w:cstheme="minorHAnsi"/>
        </w:rPr>
        <w:t>设有</w:t>
      </w:r>
      <w:proofErr w:type="gramStart"/>
      <w:r w:rsidR="008E4454" w:rsidRPr="00307701">
        <w:rPr>
          <w:rFonts w:cstheme="minorHAnsi"/>
        </w:rPr>
        <w:t>一</w:t>
      </w:r>
      <w:proofErr w:type="gramEnd"/>
      <w:r w:rsidR="008E4454" w:rsidRPr="00307701">
        <w:rPr>
          <w:rFonts w:cstheme="minorHAnsi"/>
        </w:rPr>
        <w:t>半透膜仅允许</w:t>
      </w:r>
      <w:r w:rsidR="008E4454" w:rsidRPr="00307701">
        <w:rPr>
          <w:rFonts w:cstheme="minorHAnsi"/>
        </w:rPr>
        <w:t>Na</w:t>
      </w:r>
      <w:r w:rsidR="008E4454" w:rsidRPr="00307701">
        <w:rPr>
          <w:rFonts w:cstheme="minorHAnsi"/>
          <w:vertAlign w:val="superscript"/>
        </w:rPr>
        <w:t>+</w:t>
      </w:r>
      <w:r w:rsidR="008E4454" w:rsidRPr="00307701">
        <w:rPr>
          <w:rFonts w:cstheme="minorHAnsi"/>
        </w:rPr>
        <w:t>与</w:t>
      </w:r>
      <w:r w:rsidR="008E4454" w:rsidRPr="00307701">
        <w:rPr>
          <w:rFonts w:cstheme="minorHAnsi"/>
        </w:rPr>
        <w:t>Cl</w:t>
      </w:r>
      <w:r w:rsidR="008E4454" w:rsidRPr="00307701">
        <w:rPr>
          <w:rFonts w:cstheme="minorHAnsi"/>
          <w:vertAlign w:val="superscript"/>
        </w:rPr>
        <w:t>-</w:t>
      </w:r>
      <w:r w:rsidR="00BB7C90" w:rsidRPr="00307701">
        <w:rPr>
          <w:rFonts w:cstheme="minorHAnsi"/>
        </w:rPr>
        <w:t>自由通过，</w:t>
      </w:r>
      <w:bookmarkEnd w:id="5"/>
      <w:bookmarkEnd w:id="6"/>
      <w:r w:rsidR="00BB7C90" w:rsidRPr="00307701">
        <w:rPr>
          <w:rFonts w:cstheme="minorHAnsi"/>
        </w:rPr>
        <w:t>膜两侧存在浓度不等的</w:t>
      </w:r>
      <w:proofErr w:type="spellStart"/>
      <w:r w:rsidR="00BB7C90" w:rsidRPr="00307701">
        <w:rPr>
          <w:rFonts w:cstheme="minorHAnsi"/>
        </w:rPr>
        <w:t>Na</w:t>
      </w:r>
      <w:r w:rsidR="00BB7C90" w:rsidRPr="00307701">
        <w:rPr>
          <w:rFonts w:cstheme="minorHAnsi"/>
          <w:vertAlign w:val="superscript"/>
        </w:rPr>
        <w:t>+</w:t>
      </w:r>
      <w:r w:rsidR="00BB7C90" w:rsidRPr="00307701">
        <w:rPr>
          <w:rFonts w:cstheme="minorHAnsi"/>
        </w:rPr>
        <w:t>,Cl</w:t>
      </w:r>
      <w:proofErr w:type="spellEnd"/>
      <w:r w:rsidR="00BB7C90" w:rsidRPr="00307701">
        <w:rPr>
          <w:rFonts w:cstheme="minorHAnsi"/>
          <w:vertAlign w:val="superscript"/>
        </w:rPr>
        <w:t>-</w:t>
      </w:r>
      <w:r w:rsidR="00BB7C90" w:rsidRPr="00307701">
        <w:rPr>
          <w:rFonts w:cstheme="minorHAnsi"/>
        </w:rPr>
        <w:t>以及不能通过半透膜的惰性抗衡离子，溶液始终呈电中性，写出达到平衡时，膜左侧</w:t>
      </w:r>
      <w:r w:rsidR="00BB7C90" w:rsidRPr="00307701">
        <w:rPr>
          <w:rFonts w:cstheme="minorHAnsi"/>
        </w:rPr>
        <w:t>Na</w:t>
      </w:r>
      <w:r w:rsidR="00BB7C90" w:rsidRPr="00307701">
        <w:rPr>
          <w:rFonts w:cstheme="minorHAnsi"/>
          <w:vertAlign w:val="superscript"/>
        </w:rPr>
        <w:t>+</w:t>
      </w:r>
      <w:r w:rsidR="00BB7C90" w:rsidRPr="00307701">
        <w:rPr>
          <w:rFonts w:cstheme="minorHAnsi"/>
        </w:rPr>
        <w:t>浓度</w:t>
      </w:r>
      <w:r w:rsidR="00BB7C90" w:rsidRPr="00307701">
        <w:rPr>
          <w:rFonts w:cstheme="minorHAnsi"/>
          <w:i/>
        </w:rPr>
        <w:t>c</w:t>
      </w:r>
      <w:r w:rsidR="00BB7C90" w:rsidRPr="00307701">
        <w:rPr>
          <w:rFonts w:cstheme="minorHAnsi"/>
          <w:i/>
          <w:vertAlign w:val="subscript"/>
        </w:rPr>
        <w:t>1</w:t>
      </w:r>
      <w:r w:rsidR="00BB7C90" w:rsidRPr="00307701">
        <w:rPr>
          <w:rFonts w:cstheme="minorHAnsi"/>
        </w:rPr>
        <w:t>，</w:t>
      </w:r>
      <w:r w:rsidR="00BB7C90" w:rsidRPr="00307701">
        <w:rPr>
          <w:rFonts w:cstheme="minorHAnsi"/>
        </w:rPr>
        <w:t>Cl</w:t>
      </w:r>
      <w:r w:rsidR="00BB7C90" w:rsidRPr="00307701">
        <w:rPr>
          <w:rFonts w:cstheme="minorHAnsi"/>
          <w:vertAlign w:val="superscript"/>
        </w:rPr>
        <w:t>-</w:t>
      </w:r>
      <w:r w:rsidR="00BB7C90" w:rsidRPr="00307701">
        <w:rPr>
          <w:rFonts w:cstheme="minorHAnsi"/>
        </w:rPr>
        <w:t>浓度</w:t>
      </w:r>
      <w:r w:rsidR="00BB7C90" w:rsidRPr="00307701">
        <w:rPr>
          <w:rFonts w:cstheme="minorHAnsi"/>
          <w:i/>
        </w:rPr>
        <w:t>c</w:t>
      </w:r>
      <w:r w:rsidR="00BB7C90" w:rsidRPr="00307701">
        <w:rPr>
          <w:rFonts w:cstheme="minorHAnsi"/>
          <w:i/>
          <w:vertAlign w:val="subscript"/>
        </w:rPr>
        <w:t>2</w:t>
      </w:r>
      <w:r w:rsidR="00BB7C90" w:rsidRPr="00307701">
        <w:rPr>
          <w:rFonts w:cstheme="minorHAnsi"/>
        </w:rPr>
        <w:t>，膜右侧</w:t>
      </w:r>
      <w:r w:rsidR="00BB7C90" w:rsidRPr="00307701">
        <w:rPr>
          <w:rFonts w:cstheme="minorHAnsi"/>
        </w:rPr>
        <w:t>Na</w:t>
      </w:r>
      <w:r w:rsidR="00BB7C90" w:rsidRPr="00307701">
        <w:rPr>
          <w:rFonts w:cstheme="minorHAnsi"/>
          <w:vertAlign w:val="superscript"/>
        </w:rPr>
        <w:t>+</w:t>
      </w:r>
      <w:r w:rsidR="00BB7C90" w:rsidRPr="00307701">
        <w:rPr>
          <w:rFonts w:cstheme="minorHAnsi"/>
        </w:rPr>
        <w:t>浓度</w:t>
      </w:r>
      <w:r w:rsidR="00BB7C90" w:rsidRPr="00307701">
        <w:rPr>
          <w:rFonts w:cstheme="minorHAnsi"/>
        </w:rPr>
        <w:t>c</w:t>
      </w:r>
      <w:r w:rsidR="00BB7C90" w:rsidRPr="00307701">
        <w:rPr>
          <w:rFonts w:cstheme="minorHAnsi"/>
          <w:vertAlign w:val="subscript"/>
        </w:rPr>
        <w:t>3</w:t>
      </w:r>
      <w:r w:rsidR="00BB7C90" w:rsidRPr="00307701">
        <w:rPr>
          <w:rFonts w:cstheme="minorHAnsi"/>
        </w:rPr>
        <w:t>，</w:t>
      </w:r>
      <w:r w:rsidR="00BB7C90" w:rsidRPr="00307701">
        <w:rPr>
          <w:rFonts w:cstheme="minorHAnsi"/>
        </w:rPr>
        <w:t>Cl</w:t>
      </w:r>
      <w:r w:rsidR="00BB7C90" w:rsidRPr="00307701">
        <w:rPr>
          <w:rFonts w:cstheme="minorHAnsi"/>
          <w:vertAlign w:val="superscript"/>
        </w:rPr>
        <w:t>-</w:t>
      </w:r>
      <w:r w:rsidR="00BB7C90" w:rsidRPr="00307701">
        <w:rPr>
          <w:rFonts w:cstheme="minorHAnsi"/>
        </w:rPr>
        <w:t>浓度</w:t>
      </w:r>
      <w:r w:rsidR="00BB7C90" w:rsidRPr="00307701">
        <w:rPr>
          <w:rFonts w:cstheme="minorHAnsi"/>
          <w:i/>
        </w:rPr>
        <w:t>c</w:t>
      </w:r>
      <w:r w:rsidR="00BB7C90" w:rsidRPr="00307701">
        <w:rPr>
          <w:rFonts w:cstheme="minorHAnsi"/>
          <w:i/>
          <w:vertAlign w:val="subscript"/>
        </w:rPr>
        <w:t>4</w:t>
      </w:r>
      <w:r w:rsidR="00BB7C90" w:rsidRPr="00307701">
        <w:rPr>
          <w:rFonts w:cstheme="minorHAnsi"/>
        </w:rPr>
        <w:t>满足的关系式（活度系数视为</w:t>
      </w:r>
      <w:r w:rsidR="00BB7C90" w:rsidRPr="00307701">
        <w:rPr>
          <w:rFonts w:cstheme="minorHAnsi"/>
        </w:rPr>
        <w:t>1</w:t>
      </w:r>
      <w:r w:rsidR="00BB7C90" w:rsidRPr="00307701">
        <w:rPr>
          <w:rFonts w:cstheme="minorHAnsi"/>
        </w:rPr>
        <w:t>）</w:t>
      </w:r>
    </w:p>
    <w:p w:rsidR="005855A6" w:rsidRPr="00307701" w:rsidRDefault="004B0151" w:rsidP="005855A6">
      <w:pPr>
        <w:ind w:firstLine="410"/>
        <w:rPr>
          <w:rFonts w:cstheme="minorHAnsi"/>
          <w:i/>
        </w:rPr>
      </w:pPr>
      <w:r w:rsidRPr="00A11037">
        <w:rPr>
          <w:rFonts w:cstheme="minorHAnsi"/>
          <w:b/>
        </w:rPr>
        <w:t>3</w:t>
      </w:r>
      <w:r w:rsidR="00BB7C90" w:rsidRPr="00A11037">
        <w:rPr>
          <w:rFonts w:cstheme="minorHAnsi"/>
          <w:b/>
        </w:rPr>
        <w:t>-2</w:t>
      </w:r>
      <w:r w:rsidR="00BB7C90" w:rsidRPr="00307701">
        <w:rPr>
          <w:rFonts w:cstheme="minorHAnsi"/>
        </w:rPr>
        <w:t>设有</w:t>
      </w:r>
      <w:proofErr w:type="gramStart"/>
      <w:r w:rsidR="00BB7C90" w:rsidRPr="00307701">
        <w:rPr>
          <w:rFonts w:cstheme="minorHAnsi"/>
        </w:rPr>
        <w:t>一</w:t>
      </w:r>
      <w:proofErr w:type="gramEnd"/>
      <w:r w:rsidR="00BB7C90" w:rsidRPr="00307701">
        <w:rPr>
          <w:rFonts w:cstheme="minorHAnsi"/>
        </w:rPr>
        <w:t>半透膜仅允许</w:t>
      </w:r>
      <w:r w:rsidR="00BB7C90" w:rsidRPr="00307701">
        <w:rPr>
          <w:rFonts w:cstheme="minorHAnsi"/>
        </w:rPr>
        <w:t>Na</w:t>
      </w:r>
      <w:r w:rsidR="00BB7C90" w:rsidRPr="00307701">
        <w:rPr>
          <w:rFonts w:cstheme="minorHAnsi"/>
          <w:vertAlign w:val="superscript"/>
        </w:rPr>
        <w:t>+</w:t>
      </w:r>
      <w:r w:rsidR="00BB7C90" w:rsidRPr="00307701">
        <w:rPr>
          <w:rFonts w:cstheme="minorHAnsi"/>
        </w:rPr>
        <w:t>与</w:t>
      </w:r>
      <w:r w:rsidR="00BB7C90" w:rsidRPr="00307701">
        <w:rPr>
          <w:rFonts w:cstheme="minorHAnsi"/>
        </w:rPr>
        <w:t>Cl</w:t>
      </w:r>
      <w:r w:rsidR="00BB7C90" w:rsidRPr="00307701">
        <w:rPr>
          <w:rFonts w:cstheme="minorHAnsi"/>
          <w:vertAlign w:val="superscript"/>
        </w:rPr>
        <w:t>-</w:t>
      </w:r>
      <w:r w:rsidR="00BB7C90" w:rsidRPr="00307701">
        <w:rPr>
          <w:rFonts w:cstheme="minorHAnsi"/>
        </w:rPr>
        <w:t>自由通过，膜两侧</w:t>
      </w:r>
      <w:r w:rsidR="005855A6" w:rsidRPr="00307701">
        <w:rPr>
          <w:rFonts w:cstheme="minorHAnsi"/>
        </w:rPr>
        <w:t>水（溶液）体积为</w:t>
      </w:r>
      <w:r w:rsidR="005855A6" w:rsidRPr="00307701">
        <w:rPr>
          <w:rFonts w:cstheme="minorHAnsi"/>
          <w:i/>
        </w:rPr>
        <w:t>V</w:t>
      </w:r>
      <w:r w:rsidR="005855A6" w:rsidRPr="00307701">
        <w:rPr>
          <w:rFonts w:cstheme="minorHAnsi"/>
        </w:rPr>
        <w:t>且始终相等，现将</w:t>
      </w:r>
      <w:r w:rsidR="005855A6" w:rsidRPr="00307701">
        <w:rPr>
          <w:rFonts w:cstheme="minorHAnsi"/>
          <w:i/>
        </w:rPr>
        <w:t>m</w:t>
      </w:r>
      <w:r w:rsidR="005855A6" w:rsidRPr="00307701">
        <w:rPr>
          <w:rFonts w:cstheme="minorHAnsi"/>
          <w:i/>
          <w:vertAlign w:val="subscript"/>
        </w:rPr>
        <w:t>2</w:t>
      </w:r>
      <w:r w:rsidR="005855A6" w:rsidRPr="00307701">
        <w:rPr>
          <w:rFonts w:cstheme="minorHAnsi"/>
        </w:rPr>
        <w:t xml:space="preserve"> g </w:t>
      </w:r>
      <w:proofErr w:type="spellStart"/>
      <w:r w:rsidR="005855A6" w:rsidRPr="00307701">
        <w:rPr>
          <w:rFonts w:cstheme="minorHAnsi"/>
        </w:rPr>
        <w:t>RNa</w:t>
      </w:r>
      <w:r w:rsidR="005855A6" w:rsidRPr="00307701">
        <w:rPr>
          <w:rFonts w:cstheme="minorHAnsi"/>
          <w:vertAlign w:val="subscript"/>
        </w:rPr>
        <w:t>z</w:t>
      </w:r>
      <w:proofErr w:type="spellEnd"/>
      <w:r w:rsidR="005855A6" w:rsidRPr="00307701">
        <w:rPr>
          <w:rFonts w:cstheme="minorHAnsi"/>
        </w:rPr>
        <w:t>投入膜左侧水中（</w:t>
      </w:r>
      <w:proofErr w:type="spellStart"/>
      <w:r w:rsidR="005855A6" w:rsidRPr="00307701">
        <w:rPr>
          <w:rFonts w:cstheme="minorHAnsi"/>
        </w:rPr>
        <w:t>RNa</w:t>
      </w:r>
      <w:r w:rsidR="005855A6" w:rsidRPr="00307701">
        <w:rPr>
          <w:rFonts w:cstheme="minorHAnsi"/>
          <w:vertAlign w:val="subscript"/>
        </w:rPr>
        <w:t>z</w:t>
      </w:r>
      <w:proofErr w:type="spellEnd"/>
      <w:r w:rsidR="005855A6" w:rsidRPr="00307701">
        <w:rPr>
          <w:rFonts w:cstheme="minorHAnsi"/>
        </w:rPr>
        <w:t>=</w:t>
      </w:r>
      <w:proofErr w:type="spellStart"/>
      <w:r w:rsidR="005855A6" w:rsidRPr="00307701">
        <w:rPr>
          <w:rFonts w:cstheme="minorHAnsi"/>
        </w:rPr>
        <w:t>R</w:t>
      </w:r>
      <w:r w:rsidR="005855A6" w:rsidRPr="00307701">
        <w:rPr>
          <w:rFonts w:cstheme="minorHAnsi"/>
          <w:vertAlign w:val="superscript"/>
        </w:rPr>
        <w:t>z</w:t>
      </w:r>
      <w:proofErr w:type="spellEnd"/>
      <w:r w:rsidR="005855A6" w:rsidRPr="00307701">
        <w:rPr>
          <w:rFonts w:cstheme="minorHAnsi"/>
          <w:vertAlign w:val="superscript"/>
        </w:rPr>
        <w:t>-</w:t>
      </w:r>
      <w:r w:rsidR="005855A6" w:rsidRPr="00307701">
        <w:rPr>
          <w:rFonts w:cstheme="minorHAnsi"/>
        </w:rPr>
        <w:t>+</w:t>
      </w:r>
      <w:proofErr w:type="spellStart"/>
      <w:r w:rsidR="005855A6" w:rsidRPr="00307701">
        <w:rPr>
          <w:rFonts w:cstheme="minorHAnsi"/>
        </w:rPr>
        <w:t>zNa</w:t>
      </w:r>
      <w:proofErr w:type="spellEnd"/>
      <w:r w:rsidR="005855A6" w:rsidRPr="00307701">
        <w:rPr>
          <w:rFonts w:cstheme="minorHAnsi"/>
          <w:vertAlign w:val="superscript"/>
        </w:rPr>
        <w:t>+</w:t>
      </w:r>
      <w:r w:rsidR="005855A6" w:rsidRPr="00307701">
        <w:rPr>
          <w:rFonts w:cstheme="minorHAnsi"/>
        </w:rPr>
        <w:t>完全解离），再向膜右侧水中投入</w:t>
      </w:r>
      <w:r w:rsidR="005855A6" w:rsidRPr="00307701">
        <w:rPr>
          <w:rFonts w:cstheme="minorHAnsi"/>
          <w:i/>
        </w:rPr>
        <w:t>m</w:t>
      </w:r>
      <w:r w:rsidR="005855A6" w:rsidRPr="00307701">
        <w:rPr>
          <w:rFonts w:cstheme="minorHAnsi"/>
          <w:i/>
          <w:vertAlign w:val="subscript"/>
        </w:rPr>
        <w:t>1</w:t>
      </w:r>
      <w:r w:rsidR="005855A6" w:rsidRPr="00307701">
        <w:rPr>
          <w:rFonts w:cstheme="minorHAnsi"/>
        </w:rPr>
        <w:t xml:space="preserve"> g </w:t>
      </w:r>
      <w:proofErr w:type="spellStart"/>
      <w:r w:rsidR="005855A6" w:rsidRPr="00307701">
        <w:rPr>
          <w:rFonts w:cstheme="minorHAnsi"/>
        </w:rPr>
        <w:t>NaCl</w:t>
      </w:r>
      <w:proofErr w:type="spellEnd"/>
      <w:r w:rsidR="005855A6" w:rsidRPr="00307701">
        <w:rPr>
          <w:rFonts w:cstheme="minorHAnsi"/>
        </w:rPr>
        <w:t>,</w:t>
      </w:r>
      <w:r w:rsidR="005855A6" w:rsidRPr="00307701">
        <w:rPr>
          <w:rFonts w:cstheme="minorHAnsi"/>
        </w:rPr>
        <w:t>平衡后测得膜两侧的渗透压为</w:t>
      </w:r>
      <w:r w:rsidR="005855A6" w:rsidRPr="00307701">
        <w:rPr>
          <w:rFonts w:cstheme="minorHAnsi"/>
          <w:i/>
        </w:rPr>
        <w:t>Π</w:t>
      </w:r>
      <w:r w:rsidR="005855A6" w:rsidRPr="00307701">
        <w:rPr>
          <w:rFonts w:cstheme="minorHAnsi"/>
        </w:rPr>
        <w:t>，以</w:t>
      </w:r>
      <w:r w:rsidR="005855A6" w:rsidRPr="00307701">
        <w:rPr>
          <w:rFonts w:cstheme="minorHAnsi"/>
          <w:i/>
        </w:rPr>
        <w:t>V</w:t>
      </w:r>
      <w:r w:rsidR="005855A6" w:rsidRPr="00307701">
        <w:rPr>
          <w:rFonts w:cstheme="minorHAnsi"/>
          <w:i/>
        </w:rPr>
        <w:t>，</w:t>
      </w:r>
      <w:r w:rsidR="005855A6" w:rsidRPr="00307701">
        <w:rPr>
          <w:rFonts w:cstheme="minorHAnsi"/>
          <w:i/>
        </w:rPr>
        <w:t>m</w:t>
      </w:r>
      <w:r w:rsidR="005855A6" w:rsidRPr="00307701">
        <w:rPr>
          <w:rFonts w:cstheme="minorHAnsi"/>
          <w:i/>
          <w:vertAlign w:val="subscript"/>
        </w:rPr>
        <w:t>1</w:t>
      </w:r>
      <w:r w:rsidR="005855A6" w:rsidRPr="00307701">
        <w:rPr>
          <w:rFonts w:cstheme="minorHAnsi"/>
          <w:i/>
        </w:rPr>
        <w:t>，</w:t>
      </w:r>
      <w:r w:rsidR="005855A6" w:rsidRPr="00307701">
        <w:rPr>
          <w:rFonts w:cstheme="minorHAnsi"/>
          <w:i/>
        </w:rPr>
        <w:t>m</w:t>
      </w:r>
      <w:r w:rsidR="005855A6" w:rsidRPr="00307701">
        <w:rPr>
          <w:rFonts w:cstheme="minorHAnsi"/>
          <w:i/>
          <w:vertAlign w:val="subscript"/>
        </w:rPr>
        <w:t>2</w:t>
      </w:r>
      <w:r w:rsidR="005855A6" w:rsidRPr="00307701">
        <w:rPr>
          <w:rFonts w:cstheme="minorHAnsi"/>
          <w:i/>
        </w:rPr>
        <w:t>，</w:t>
      </w:r>
      <w:r w:rsidR="005855A6" w:rsidRPr="00307701">
        <w:rPr>
          <w:rFonts w:cstheme="minorHAnsi"/>
          <w:i/>
        </w:rPr>
        <w:t>z</w:t>
      </w:r>
      <w:r w:rsidR="005855A6" w:rsidRPr="00307701">
        <w:rPr>
          <w:rFonts w:cstheme="minorHAnsi"/>
          <w:i/>
        </w:rPr>
        <w:t>，</w:t>
      </w:r>
      <w:r w:rsidR="005855A6" w:rsidRPr="00307701">
        <w:rPr>
          <w:rFonts w:cstheme="minorHAnsi"/>
          <w:i/>
        </w:rPr>
        <w:t>R</w:t>
      </w:r>
      <w:r w:rsidR="005855A6" w:rsidRPr="00307701">
        <w:rPr>
          <w:rFonts w:cstheme="minorHAnsi"/>
          <w:i/>
        </w:rPr>
        <w:t>，</w:t>
      </w:r>
      <w:r w:rsidR="005855A6" w:rsidRPr="00307701">
        <w:rPr>
          <w:rFonts w:cstheme="minorHAnsi"/>
          <w:i/>
        </w:rPr>
        <w:t>T</w:t>
      </w:r>
      <w:r w:rsidR="005855A6" w:rsidRPr="00307701">
        <w:rPr>
          <w:rFonts w:cstheme="minorHAnsi"/>
          <w:i/>
        </w:rPr>
        <w:t>，</w:t>
      </w:r>
      <w:proofErr w:type="spellStart"/>
      <w:r w:rsidR="005855A6" w:rsidRPr="00307701">
        <w:rPr>
          <w:rFonts w:cstheme="minorHAnsi"/>
          <w:i/>
        </w:rPr>
        <w:t>M</w:t>
      </w:r>
      <w:r w:rsidR="005855A6" w:rsidRPr="00307701">
        <w:rPr>
          <w:rFonts w:cstheme="minorHAnsi"/>
          <w:i/>
          <w:vertAlign w:val="subscript"/>
        </w:rPr>
        <w:t>RNaz</w:t>
      </w:r>
      <w:proofErr w:type="spellEnd"/>
      <w:r w:rsidR="005855A6" w:rsidRPr="00307701">
        <w:rPr>
          <w:rFonts w:cstheme="minorHAnsi"/>
          <w:i/>
        </w:rPr>
        <w:t>，</w:t>
      </w:r>
      <w:proofErr w:type="spellStart"/>
      <w:r w:rsidR="005855A6" w:rsidRPr="00307701">
        <w:rPr>
          <w:rFonts w:cstheme="minorHAnsi"/>
          <w:i/>
        </w:rPr>
        <w:t>M</w:t>
      </w:r>
      <w:r w:rsidR="005855A6" w:rsidRPr="00307701">
        <w:rPr>
          <w:rFonts w:cstheme="minorHAnsi"/>
          <w:i/>
          <w:vertAlign w:val="subscript"/>
        </w:rPr>
        <w:t>NaCl</w:t>
      </w:r>
      <w:proofErr w:type="spellEnd"/>
      <w:r w:rsidR="005855A6" w:rsidRPr="00307701">
        <w:rPr>
          <w:rFonts w:cstheme="minorHAnsi"/>
        </w:rPr>
        <w:t>表示</w:t>
      </w:r>
      <w:r w:rsidR="005855A6" w:rsidRPr="00307701">
        <w:rPr>
          <w:rFonts w:cstheme="minorHAnsi"/>
          <w:i/>
        </w:rPr>
        <w:t>Π</w:t>
      </w:r>
    </w:p>
    <w:p w:rsidR="00BB387C" w:rsidRPr="00307701" w:rsidRDefault="004B0151" w:rsidP="005855A6">
      <w:pPr>
        <w:ind w:firstLine="410"/>
        <w:rPr>
          <w:rFonts w:cstheme="minorHAnsi"/>
        </w:rPr>
      </w:pPr>
      <w:r w:rsidRPr="00A11037">
        <w:rPr>
          <w:rFonts w:cstheme="minorHAnsi"/>
          <w:b/>
        </w:rPr>
        <w:t>3</w:t>
      </w:r>
      <w:r w:rsidR="00BB387C" w:rsidRPr="00A11037">
        <w:rPr>
          <w:rFonts w:cstheme="minorHAnsi"/>
          <w:b/>
        </w:rPr>
        <w:t>-3</w:t>
      </w:r>
      <w:r w:rsidR="00BB387C" w:rsidRPr="00307701">
        <w:rPr>
          <w:rFonts w:cstheme="minorHAnsi"/>
          <w:i/>
        </w:rPr>
        <w:t>V</w:t>
      </w:r>
      <w:r w:rsidR="00BB387C" w:rsidRPr="00307701">
        <w:rPr>
          <w:rFonts w:cstheme="minorHAnsi"/>
        </w:rPr>
        <w:t>=1 L,</w:t>
      </w:r>
      <w:r w:rsidR="00BB387C" w:rsidRPr="00307701">
        <w:rPr>
          <w:rFonts w:cstheme="minorHAnsi"/>
          <w:i/>
        </w:rPr>
        <w:t>m</w:t>
      </w:r>
      <w:r w:rsidR="00BB387C" w:rsidRPr="00307701">
        <w:rPr>
          <w:rFonts w:cstheme="minorHAnsi"/>
          <w:i/>
          <w:vertAlign w:val="subscript"/>
        </w:rPr>
        <w:t>2</w:t>
      </w:r>
      <w:r w:rsidR="00BB387C" w:rsidRPr="00307701">
        <w:rPr>
          <w:rFonts w:cstheme="minorHAnsi"/>
        </w:rPr>
        <w:t xml:space="preserve">=1 </w:t>
      </w:r>
      <w:proofErr w:type="spellStart"/>
      <w:r w:rsidR="00BB387C" w:rsidRPr="00307701">
        <w:rPr>
          <w:rFonts w:cstheme="minorHAnsi"/>
        </w:rPr>
        <w:t>g,</w:t>
      </w:r>
      <w:r w:rsidR="00BB387C" w:rsidRPr="00307701">
        <w:rPr>
          <w:rFonts w:cstheme="minorHAnsi"/>
          <w:i/>
        </w:rPr>
        <w:t>T</w:t>
      </w:r>
      <w:proofErr w:type="spellEnd"/>
      <w:r w:rsidR="00BB387C" w:rsidRPr="00307701">
        <w:rPr>
          <w:rFonts w:cstheme="minorHAnsi"/>
        </w:rPr>
        <w:t>=298.15 K</w:t>
      </w:r>
      <w:r w:rsidR="00BB387C" w:rsidRPr="00307701">
        <w:rPr>
          <w:rFonts w:cstheme="minorHAnsi"/>
        </w:rPr>
        <w:t>时数据：</w:t>
      </w:r>
    </w:p>
    <w:tbl>
      <w:tblPr>
        <w:tblStyle w:val="a3"/>
        <w:tblW w:w="0" w:type="auto"/>
        <w:tblInd w:w="108" w:type="dxa"/>
        <w:tblLook w:val="04A0" w:firstRow="1" w:lastRow="0" w:firstColumn="1" w:lastColumn="0" w:noHBand="0" w:noVBand="1"/>
      </w:tblPr>
      <w:tblGrid>
        <w:gridCol w:w="850"/>
        <w:gridCol w:w="1106"/>
        <w:gridCol w:w="1106"/>
        <w:gridCol w:w="725"/>
        <w:gridCol w:w="725"/>
        <w:gridCol w:w="725"/>
        <w:gridCol w:w="1059"/>
        <w:gridCol w:w="1059"/>
        <w:gridCol w:w="947"/>
      </w:tblGrid>
      <w:tr w:rsidR="00E66CC7" w:rsidRPr="00307701" w:rsidTr="004B5A8A">
        <w:tc>
          <w:tcPr>
            <w:tcW w:w="850" w:type="dxa"/>
          </w:tcPr>
          <w:p w:rsidR="00BB387C" w:rsidRPr="00307701" w:rsidRDefault="00BB387C" w:rsidP="005855A6">
            <w:pPr>
              <w:rPr>
                <w:rFonts w:cstheme="minorHAnsi"/>
              </w:rPr>
            </w:pPr>
            <w:r w:rsidRPr="00307701">
              <w:rPr>
                <w:rFonts w:cstheme="minorHAnsi"/>
                <w:i/>
              </w:rPr>
              <w:t>m</w:t>
            </w:r>
            <w:r w:rsidRPr="00307701">
              <w:rPr>
                <w:rFonts w:cstheme="minorHAnsi"/>
                <w:i/>
                <w:vertAlign w:val="subscript"/>
              </w:rPr>
              <w:t>1</w:t>
            </w:r>
            <w:r w:rsidRPr="00307701">
              <w:rPr>
                <w:rFonts w:cstheme="minorHAnsi"/>
              </w:rPr>
              <w:t>/mg</w:t>
            </w:r>
          </w:p>
        </w:tc>
        <w:tc>
          <w:tcPr>
            <w:tcW w:w="1106" w:type="dxa"/>
          </w:tcPr>
          <w:p w:rsidR="00BB387C" w:rsidRPr="00307701" w:rsidRDefault="00BB387C" w:rsidP="005855A6">
            <w:pPr>
              <w:rPr>
                <w:rFonts w:cstheme="minorHAnsi"/>
                <w:sz w:val="18"/>
                <w:szCs w:val="18"/>
                <w:vertAlign w:val="superscript"/>
              </w:rPr>
            </w:pPr>
            <w:r w:rsidRPr="00307701">
              <w:rPr>
                <w:rFonts w:cstheme="minorHAnsi"/>
                <w:sz w:val="18"/>
                <w:szCs w:val="18"/>
              </w:rPr>
              <w:t>1.00×10</w:t>
            </w:r>
            <w:r w:rsidRPr="00307701">
              <w:rPr>
                <w:rFonts w:cstheme="minorHAnsi"/>
                <w:sz w:val="18"/>
                <w:szCs w:val="18"/>
                <w:vertAlign w:val="superscript"/>
              </w:rPr>
              <w:t>-3</w:t>
            </w:r>
          </w:p>
        </w:tc>
        <w:tc>
          <w:tcPr>
            <w:tcW w:w="1106" w:type="dxa"/>
          </w:tcPr>
          <w:p w:rsidR="00BB387C" w:rsidRPr="00307701" w:rsidRDefault="00BB387C" w:rsidP="005855A6">
            <w:pPr>
              <w:rPr>
                <w:rFonts w:cstheme="minorHAnsi"/>
                <w:sz w:val="18"/>
                <w:szCs w:val="18"/>
                <w:vertAlign w:val="superscript"/>
              </w:rPr>
            </w:pPr>
            <w:r w:rsidRPr="00307701">
              <w:rPr>
                <w:rFonts w:cstheme="minorHAnsi"/>
                <w:sz w:val="18"/>
                <w:szCs w:val="18"/>
              </w:rPr>
              <w:t>1.00×10</w:t>
            </w:r>
            <w:r w:rsidRPr="00307701">
              <w:rPr>
                <w:rFonts w:cstheme="minorHAnsi"/>
                <w:sz w:val="18"/>
                <w:szCs w:val="18"/>
                <w:vertAlign w:val="superscript"/>
              </w:rPr>
              <w:t>-2</w:t>
            </w:r>
          </w:p>
        </w:tc>
        <w:tc>
          <w:tcPr>
            <w:tcW w:w="725" w:type="dxa"/>
          </w:tcPr>
          <w:p w:rsidR="00BB387C" w:rsidRPr="00307701" w:rsidRDefault="00BB387C" w:rsidP="005855A6">
            <w:pPr>
              <w:rPr>
                <w:rFonts w:cstheme="minorHAnsi"/>
                <w:vertAlign w:val="superscript"/>
              </w:rPr>
            </w:pPr>
            <w:r w:rsidRPr="00307701">
              <w:rPr>
                <w:rFonts w:cstheme="minorHAnsi"/>
              </w:rPr>
              <w:t>0.100</w:t>
            </w:r>
          </w:p>
        </w:tc>
        <w:tc>
          <w:tcPr>
            <w:tcW w:w="725" w:type="dxa"/>
          </w:tcPr>
          <w:p w:rsidR="00BB387C" w:rsidRPr="00307701" w:rsidRDefault="00BB387C" w:rsidP="005855A6">
            <w:pPr>
              <w:rPr>
                <w:rFonts w:cstheme="minorHAnsi"/>
              </w:rPr>
            </w:pPr>
            <w:r w:rsidRPr="00307701">
              <w:rPr>
                <w:rFonts w:cstheme="minorHAnsi"/>
              </w:rPr>
              <w:t>1.00</w:t>
            </w:r>
          </w:p>
        </w:tc>
        <w:tc>
          <w:tcPr>
            <w:tcW w:w="725" w:type="dxa"/>
          </w:tcPr>
          <w:p w:rsidR="00BB387C" w:rsidRPr="00307701" w:rsidRDefault="00BB387C" w:rsidP="005855A6">
            <w:pPr>
              <w:rPr>
                <w:rFonts w:cstheme="minorHAnsi"/>
              </w:rPr>
            </w:pPr>
            <w:r w:rsidRPr="00307701">
              <w:rPr>
                <w:rFonts w:cstheme="minorHAnsi"/>
              </w:rPr>
              <w:t>10.00</w:t>
            </w:r>
          </w:p>
        </w:tc>
        <w:tc>
          <w:tcPr>
            <w:tcW w:w="1059" w:type="dxa"/>
          </w:tcPr>
          <w:p w:rsidR="00BB387C" w:rsidRPr="00307701" w:rsidRDefault="00BB387C" w:rsidP="005855A6">
            <w:pPr>
              <w:rPr>
                <w:rFonts w:cstheme="minorHAnsi"/>
                <w:sz w:val="18"/>
                <w:szCs w:val="18"/>
                <w:vertAlign w:val="superscript"/>
              </w:rPr>
            </w:pPr>
            <w:r w:rsidRPr="00307701">
              <w:rPr>
                <w:rFonts w:cstheme="minorHAnsi"/>
                <w:sz w:val="18"/>
                <w:szCs w:val="18"/>
              </w:rPr>
              <w:t>1.00×10</w:t>
            </w:r>
            <w:r w:rsidRPr="00307701">
              <w:rPr>
                <w:rFonts w:cstheme="minorHAnsi"/>
                <w:sz w:val="18"/>
                <w:szCs w:val="18"/>
                <w:vertAlign w:val="superscript"/>
              </w:rPr>
              <w:t>2</w:t>
            </w:r>
          </w:p>
        </w:tc>
        <w:tc>
          <w:tcPr>
            <w:tcW w:w="1059" w:type="dxa"/>
          </w:tcPr>
          <w:p w:rsidR="00BB387C" w:rsidRPr="00307701" w:rsidRDefault="00BB387C" w:rsidP="005855A6">
            <w:pPr>
              <w:rPr>
                <w:rFonts w:cstheme="minorHAnsi"/>
                <w:sz w:val="18"/>
                <w:szCs w:val="18"/>
                <w:vertAlign w:val="superscript"/>
              </w:rPr>
            </w:pPr>
            <w:r w:rsidRPr="00307701">
              <w:rPr>
                <w:rFonts w:cstheme="minorHAnsi"/>
                <w:sz w:val="18"/>
                <w:szCs w:val="18"/>
              </w:rPr>
              <w:t>1.00×10</w:t>
            </w:r>
            <w:r w:rsidRPr="00307701">
              <w:rPr>
                <w:rFonts w:cstheme="minorHAnsi"/>
                <w:sz w:val="18"/>
                <w:szCs w:val="18"/>
                <w:vertAlign w:val="superscript"/>
              </w:rPr>
              <w:t>3</w:t>
            </w:r>
          </w:p>
        </w:tc>
        <w:tc>
          <w:tcPr>
            <w:tcW w:w="947" w:type="dxa"/>
          </w:tcPr>
          <w:p w:rsidR="00BB387C" w:rsidRPr="00307701" w:rsidRDefault="00BB387C" w:rsidP="005855A6">
            <w:pPr>
              <w:rPr>
                <w:rFonts w:cstheme="minorHAnsi"/>
                <w:sz w:val="18"/>
                <w:szCs w:val="18"/>
                <w:vertAlign w:val="superscript"/>
              </w:rPr>
            </w:pPr>
            <w:r w:rsidRPr="00307701">
              <w:rPr>
                <w:rFonts w:cstheme="minorHAnsi"/>
                <w:sz w:val="18"/>
                <w:szCs w:val="18"/>
              </w:rPr>
              <w:t>1.00</w:t>
            </w:r>
            <w:r w:rsidR="004B5A8A" w:rsidRPr="00307701">
              <w:rPr>
                <w:rFonts w:cstheme="minorHAnsi"/>
                <w:sz w:val="18"/>
                <w:szCs w:val="18"/>
              </w:rPr>
              <w:t>×10</w:t>
            </w:r>
            <w:r w:rsidR="004B5A8A" w:rsidRPr="00307701">
              <w:rPr>
                <w:rFonts w:cstheme="minorHAnsi"/>
                <w:sz w:val="18"/>
                <w:szCs w:val="18"/>
                <w:vertAlign w:val="superscript"/>
              </w:rPr>
              <w:t>4</w:t>
            </w:r>
          </w:p>
        </w:tc>
      </w:tr>
      <w:tr w:rsidR="00E66CC7" w:rsidRPr="00307701" w:rsidTr="004B5A8A">
        <w:tc>
          <w:tcPr>
            <w:tcW w:w="850" w:type="dxa"/>
          </w:tcPr>
          <w:p w:rsidR="00BB387C" w:rsidRPr="00307701" w:rsidRDefault="00BB387C" w:rsidP="005855A6">
            <w:pPr>
              <w:rPr>
                <w:rFonts w:cstheme="minorHAnsi"/>
              </w:rPr>
            </w:pPr>
            <w:r w:rsidRPr="00307701">
              <w:rPr>
                <w:rFonts w:cstheme="minorHAnsi"/>
                <w:i/>
              </w:rPr>
              <w:t>Π</w:t>
            </w:r>
            <w:r w:rsidRPr="00307701">
              <w:rPr>
                <w:rFonts w:cstheme="minorHAnsi"/>
              </w:rPr>
              <w:t>/</w:t>
            </w:r>
            <w:proofErr w:type="spellStart"/>
            <w:r w:rsidRPr="00307701">
              <w:rPr>
                <w:rFonts w:cstheme="minorHAnsi"/>
              </w:rPr>
              <w:t>kPa</w:t>
            </w:r>
            <w:proofErr w:type="spellEnd"/>
          </w:p>
        </w:tc>
        <w:tc>
          <w:tcPr>
            <w:tcW w:w="1106" w:type="dxa"/>
          </w:tcPr>
          <w:p w:rsidR="00BB387C" w:rsidRPr="00307701" w:rsidRDefault="004B5A8A" w:rsidP="005855A6">
            <w:pPr>
              <w:rPr>
                <w:rFonts w:cstheme="minorHAnsi"/>
              </w:rPr>
            </w:pPr>
            <w:r w:rsidRPr="00307701">
              <w:rPr>
                <w:rFonts w:cstheme="minorHAnsi"/>
              </w:rPr>
              <w:t>0.744</w:t>
            </w:r>
          </w:p>
        </w:tc>
        <w:tc>
          <w:tcPr>
            <w:tcW w:w="1106" w:type="dxa"/>
          </w:tcPr>
          <w:p w:rsidR="00BB387C" w:rsidRPr="00307701" w:rsidRDefault="004B5A8A" w:rsidP="005855A6">
            <w:pPr>
              <w:rPr>
                <w:rFonts w:cstheme="minorHAnsi"/>
              </w:rPr>
            </w:pPr>
            <w:r w:rsidRPr="00307701">
              <w:rPr>
                <w:rFonts w:cstheme="minorHAnsi"/>
              </w:rPr>
              <w:t>0.743</w:t>
            </w:r>
          </w:p>
        </w:tc>
        <w:tc>
          <w:tcPr>
            <w:tcW w:w="725" w:type="dxa"/>
          </w:tcPr>
          <w:p w:rsidR="00BB387C" w:rsidRPr="00307701" w:rsidRDefault="004B5A8A" w:rsidP="005855A6">
            <w:pPr>
              <w:rPr>
                <w:rFonts w:cstheme="minorHAnsi"/>
              </w:rPr>
            </w:pPr>
            <w:r w:rsidRPr="00307701">
              <w:rPr>
                <w:rFonts w:cstheme="minorHAnsi"/>
              </w:rPr>
              <w:t>0.735</w:t>
            </w:r>
          </w:p>
        </w:tc>
        <w:tc>
          <w:tcPr>
            <w:tcW w:w="725" w:type="dxa"/>
          </w:tcPr>
          <w:p w:rsidR="00BB387C" w:rsidRPr="00307701" w:rsidRDefault="004B5A8A" w:rsidP="005855A6">
            <w:pPr>
              <w:rPr>
                <w:rFonts w:cstheme="minorHAnsi"/>
              </w:rPr>
            </w:pPr>
            <w:r w:rsidRPr="00307701">
              <w:rPr>
                <w:rFonts w:cstheme="minorHAnsi"/>
              </w:rPr>
              <w:t>0.671</w:t>
            </w:r>
          </w:p>
        </w:tc>
        <w:tc>
          <w:tcPr>
            <w:tcW w:w="725" w:type="dxa"/>
          </w:tcPr>
          <w:p w:rsidR="00BB387C" w:rsidRPr="00307701" w:rsidRDefault="004B5A8A" w:rsidP="005855A6">
            <w:pPr>
              <w:rPr>
                <w:rFonts w:cstheme="minorHAnsi"/>
              </w:rPr>
            </w:pPr>
            <w:r w:rsidRPr="00307701">
              <w:rPr>
                <w:rFonts w:cstheme="minorHAnsi"/>
              </w:rPr>
              <w:t>0.431</w:t>
            </w:r>
          </w:p>
        </w:tc>
        <w:tc>
          <w:tcPr>
            <w:tcW w:w="1059" w:type="dxa"/>
          </w:tcPr>
          <w:p w:rsidR="00BB387C" w:rsidRPr="00307701" w:rsidRDefault="004B5A8A" w:rsidP="005855A6">
            <w:pPr>
              <w:rPr>
                <w:rFonts w:cstheme="minorHAnsi"/>
              </w:rPr>
            </w:pPr>
            <w:r w:rsidRPr="00307701">
              <w:rPr>
                <w:rFonts w:cstheme="minorHAnsi"/>
              </w:rPr>
              <w:t>0.275</w:t>
            </w:r>
          </w:p>
        </w:tc>
        <w:tc>
          <w:tcPr>
            <w:tcW w:w="1059" w:type="dxa"/>
          </w:tcPr>
          <w:p w:rsidR="00BB387C" w:rsidRPr="00307701" w:rsidRDefault="004B5A8A" w:rsidP="005855A6">
            <w:pPr>
              <w:rPr>
                <w:rFonts w:cstheme="minorHAnsi"/>
              </w:rPr>
            </w:pPr>
            <w:r w:rsidRPr="00307701">
              <w:rPr>
                <w:rFonts w:cstheme="minorHAnsi"/>
              </w:rPr>
              <w:t>0.251</w:t>
            </w:r>
          </w:p>
        </w:tc>
        <w:tc>
          <w:tcPr>
            <w:tcW w:w="947" w:type="dxa"/>
          </w:tcPr>
          <w:p w:rsidR="00BB387C" w:rsidRPr="00307701" w:rsidRDefault="004B5A8A" w:rsidP="005855A6">
            <w:pPr>
              <w:rPr>
                <w:rFonts w:cstheme="minorHAnsi"/>
              </w:rPr>
            </w:pPr>
            <w:r w:rsidRPr="00307701">
              <w:rPr>
                <w:rFonts w:cstheme="minorHAnsi"/>
              </w:rPr>
              <w:t>0.248</w:t>
            </w:r>
          </w:p>
        </w:tc>
      </w:tr>
    </w:tbl>
    <w:p w:rsidR="001D4F0A" w:rsidRPr="00307701" w:rsidRDefault="004B5A8A" w:rsidP="004B5A8A">
      <w:pPr>
        <w:rPr>
          <w:rFonts w:cstheme="minorHAnsi"/>
          <w:i/>
          <w:vertAlign w:val="subscript"/>
        </w:rPr>
      </w:pPr>
      <w:r w:rsidRPr="00307701">
        <w:rPr>
          <w:rFonts w:cstheme="minorHAnsi"/>
        </w:rPr>
        <w:t>通过合理近似，计算</w:t>
      </w:r>
      <w:r w:rsidRPr="00307701">
        <w:rPr>
          <w:rFonts w:cstheme="minorHAnsi"/>
          <w:i/>
        </w:rPr>
        <w:t>z</w:t>
      </w:r>
      <w:r w:rsidRPr="00307701">
        <w:rPr>
          <w:rFonts w:cstheme="minorHAnsi"/>
        </w:rPr>
        <w:t>与</w:t>
      </w:r>
      <w:proofErr w:type="spellStart"/>
      <w:r w:rsidRPr="00307701">
        <w:rPr>
          <w:rFonts w:cstheme="minorHAnsi"/>
          <w:i/>
        </w:rPr>
        <w:t>M</w:t>
      </w:r>
      <w:r w:rsidRPr="00307701">
        <w:rPr>
          <w:rFonts w:cstheme="minorHAnsi"/>
          <w:i/>
          <w:vertAlign w:val="subscript"/>
        </w:rPr>
        <w:t>RNaz</w:t>
      </w:r>
      <w:proofErr w:type="spellEnd"/>
    </w:p>
    <w:p w:rsidR="001D4F0A" w:rsidRPr="00307701" w:rsidRDefault="001D4F0A" w:rsidP="004B5A8A">
      <w:pPr>
        <w:rPr>
          <w:rFonts w:cstheme="minorHAnsi"/>
        </w:rPr>
      </w:pPr>
    </w:p>
    <w:p w:rsidR="00D84B39" w:rsidRPr="00755F33" w:rsidRDefault="001D4F0A" w:rsidP="004B5A8A">
      <w:pPr>
        <w:rPr>
          <w:rFonts w:cstheme="minorHAnsi"/>
          <w:b/>
        </w:rPr>
      </w:pPr>
      <w:r w:rsidRPr="00755F33">
        <w:rPr>
          <w:rFonts w:cstheme="minorHAnsi"/>
          <w:b/>
        </w:rPr>
        <w:t>第四题</w:t>
      </w:r>
      <w:r w:rsidRPr="00755F33">
        <w:rPr>
          <w:rFonts w:cstheme="minorHAnsi"/>
          <w:b/>
        </w:rPr>
        <w:t xml:space="preserve"> </w:t>
      </w:r>
      <w:r w:rsidR="004B0151" w:rsidRPr="00755F33">
        <w:rPr>
          <w:rFonts w:cstheme="minorHAnsi"/>
          <w:b/>
        </w:rPr>
        <w:t>抓氢键（</w:t>
      </w:r>
      <w:r w:rsidR="00755F33" w:rsidRPr="00755F33">
        <w:rPr>
          <w:rFonts w:cstheme="minorHAnsi"/>
          <w:b/>
        </w:rPr>
        <w:t>31</w:t>
      </w:r>
      <w:r w:rsidR="00755F33" w:rsidRPr="00755F33">
        <w:rPr>
          <w:rFonts w:cstheme="minorHAnsi" w:hint="eastAsia"/>
          <w:b/>
        </w:rPr>
        <w:t>分，占</w:t>
      </w:r>
      <w:r w:rsidR="00755F33" w:rsidRPr="00755F33">
        <w:rPr>
          <w:rFonts w:cstheme="minorHAnsi" w:hint="eastAsia"/>
          <w:b/>
        </w:rPr>
        <w:t>18%</w:t>
      </w:r>
      <w:r w:rsidR="00755F33" w:rsidRPr="00755F33">
        <w:rPr>
          <w:rFonts w:cstheme="minorHAnsi" w:hint="eastAsia"/>
          <w:b/>
        </w:rPr>
        <w:t>）</w:t>
      </w:r>
    </w:p>
    <w:bookmarkEnd w:id="3"/>
    <w:bookmarkEnd w:id="4"/>
    <w:p w:rsidR="00BB387C" w:rsidRPr="00307701" w:rsidRDefault="00D84B39" w:rsidP="003A5973">
      <w:pPr>
        <w:ind w:firstLine="430"/>
        <w:rPr>
          <w:rFonts w:cstheme="minorHAnsi"/>
        </w:rPr>
      </w:pPr>
      <w:r w:rsidRPr="00307701">
        <w:rPr>
          <w:rFonts w:cstheme="minorHAnsi"/>
        </w:rPr>
        <w:t>通过光解作用可以产生高反应活性的金属中间体，如果没有其它气体存在，人们发现烷烃也可配位与金属原子，</w:t>
      </w:r>
      <w:r w:rsidRPr="00307701">
        <w:rPr>
          <w:rFonts w:cstheme="minorHAnsi"/>
        </w:rPr>
        <w:t>20</w:t>
      </w:r>
      <w:r w:rsidRPr="00307701">
        <w:rPr>
          <w:rFonts w:cstheme="minorHAnsi"/>
        </w:rPr>
        <w:t>世纪</w:t>
      </w:r>
      <w:r w:rsidRPr="00307701">
        <w:rPr>
          <w:rFonts w:cstheme="minorHAnsi"/>
        </w:rPr>
        <w:t>70</w:t>
      </w:r>
      <w:r w:rsidRPr="00307701">
        <w:rPr>
          <w:rFonts w:cstheme="minorHAnsi"/>
        </w:rPr>
        <w:t>年代，在固体甲烷基体中首次发现了这类物种，像二氢那样，烷烃将其</w:t>
      </w:r>
      <w:r w:rsidRPr="00307701">
        <w:rPr>
          <w:rFonts w:cstheme="minorHAnsi"/>
        </w:rPr>
        <w:t>C-H σ</w:t>
      </w:r>
      <w:r w:rsidRPr="00307701">
        <w:rPr>
          <w:rFonts w:cstheme="minorHAnsi"/>
        </w:rPr>
        <w:t>键的电子提供给金属原子，并接收金属原子反馈的</w:t>
      </w:r>
      <w:r w:rsidRPr="00307701">
        <w:rPr>
          <w:rFonts w:cstheme="minorHAnsi"/>
        </w:rPr>
        <w:t>π</w:t>
      </w:r>
      <w:r w:rsidRPr="00307701">
        <w:rPr>
          <w:rFonts w:cstheme="minorHAnsi"/>
        </w:rPr>
        <w:t>电子进入相应的</w:t>
      </w:r>
      <w:r w:rsidRPr="00307701">
        <w:rPr>
          <w:rFonts w:cstheme="minorHAnsi"/>
        </w:rPr>
        <w:lastRenderedPageBreak/>
        <w:t>σ*</w:t>
      </w:r>
      <w:r w:rsidRPr="00307701">
        <w:rPr>
          <w:rFonts w:cstheme="minorHAnsi"/>
        </w:rPr>
        <w:t>轨道，尽管大多数烷烃络合物是短命的而且容易被取代，人们观察到业已配位的配体中的</w:t>
      </w:r>
      <w:r w:rsidRPr="00307701">
        <w:rPr>
          <w:rFonts w:cstheme="minorHAnsi"/>
        </w:rPr>
        <w:t>C-H</w:t>
      </w:r>
      <w:r w:rsidRPr="00307701">
        <w:rPr>
          <w:rFonts w:cstheme="minorHAnsi"/>
        </w:rPr>
        <w:t>键</w:t>
      </w:r>
      <w:r w:rsidR="003A5973" w:rsidRPr="00307701">
        <w:rPr>
          <w:rFonts w:cstheme="minorHAnsi"/>
        </w:rPr>
        <w:t>与金属原子的相互作用，并认为螯合效应进一步提高了物种的稳定性</w:t>
      </w:r>
    </w:p>
    <w:p w:rsidR="003A5973" w:rsidRPr="00307701" w:rsidRDefault="003A5973" w:rsidP="003A5973">
      <w:pPr>
        <w:ind w:firstLine="430"/>
        <w:rPr>
          <w:rFonts w:cstheme="minorHAnsi"/>
        </w:rPr>
      </w:pPr>
      <w:r w:rsidRPr="00A11037">
        <w:rPr>
          <w:rFonts w:cstheme="minorHAnsi"/>
          <w:b/>
        </w:rPr>
        <w:t>4-1</w:t>
      </w:r>
      <w:r w:rsidRPr="00307701">
        <w:rPr>
          <w:rFonts w:cstheme="minorHAnsi"/>
        </w:rPr>
        <w:t>画出以下反应的产物</w:t>
      </w:r>
    </w:p>
    <w:p w:rsidR="00A84E52" w:rsidRPr="00A11037" w:rsidRDefault="00A84E52" w:rsidP="003A5973">
      <w:pPr>
        <w:ind w:firstLine="430"/>
        <w:rPr>
          <w:rFonts w:cstheme="minorHAnsi"/>
          <w:b/>
        </w:rPr>
      </w:pPr>
      <w:r w:rsidRPr="00A11037">
        <w:rPr>
          <w:rFonts w:cstheme="minorHAnsi"/>
          <w:b/>
        </w:rPr>
        <w:t>4-1-1</w:t>
      </w:r>
    </w:p>
    <w:p w:rsidR="00A84E52" w:rsidRPr="00307701" w:rsidRDefault="00B92717" w:rsidP="003A5973">
      <w:pPr>
        <w:ind w:firstLine="430"/>
        <w:rPr>
          <w:rFonts w:cstheme="minorHAnsi"/>
        </w:rPr>
      </w:pPr>
      <w:r w:rsidRPr="00307701">
        <w:rPr>
          <w:rFonts w:cstheme="minorHAnsi"/>
        </w:rPr>
        <w:object w:dxaOrig="5150" w:dyaOrig="1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60.45pt" o:ole="">
            <v:imagedata r:id="rId5" o:title=""/>
          </v:shape>
          <o:OLEObject Type="Embed" ProgID="ChemDraw.Document.6.0" ShapeID="_x0000_i1025" DrawAspect="Content" ObjectID="_1768065665" r:id="rId6"/>
        </w:object>
      </w:r>
    </w:p>
    <w:p w:rsidR="00A84E52" w:rsidRPr="00A11037" w:rsidRDefault="00A84E52" w:rsidP="00A84E52">
      <w:pPr>
        <w:rPr>
          <w:rFonts w:cstheme="minorHAnsi"/>
          <w:b/>
        </w:rPr>
      </w:pPr>
      <w:r w:rsidRPr="00307701">
        <w:rPr>
          <w:rFonts w:cstheme="minorHAnsi"/>
        </w:rPr>
        <w:t xml:space="preserve">    </w:t>
      </w:r>
      <w:r w:rsidRPr="00A11037">
        <w:rPr>
          <w:rFonts w:cstheme="minorHAnsi"/>
          <w:b/>
        </w:rPr>
        <w:t>4-1-2</w:t>
      </w:r>
    </w:p>
    <w:p w:rsidR="00A84E52" w:rsidRPr="00307701" w:rsidRDefault="00B92717" w:rsidP="00A84E52">
      <w:pPr>
        <w:ind w:firstLine="420"/>
        <w:rPr>
          <w:rFonts w:cstheme="minorHAnsi"/>
        </w:rPr>
      </w:pPr>
      <w:r w:rsidRPr="00307701">
        <w:rPr>
          <w:rFonts w:cstheme="minorHAnsi"/>
        </w:rPr>
        <w:object w:dxaOrig="5602" w:dyaOrig="2230">
          <v:shape id="_x0000_i1026" type="#_x0000_t75" style="width:204.05pt;height:81.25pt" o:ole="">
            <v:imagedata r:id="rId7" o:title=""/>
          </v:shape>
          <o:OLEObject Type="Embed" ProgID="ChemDraw.Document.6.0" ShapeID="_x0000_i1026" DrawAspect="Content" ObjectID="_1768065666" r:id="rId8"/>
        </w:object>
      </w:r>
    </w:p>
    <w:p w:rsidR="00A84E52" w:rsidRPr="00FC4E6D" w:rsidRDefault="00A84E52" w:rsidP="00A84E52">
      <w:pPr>
        <w:ind w:firstLine="420"/>
        <w:rPr>
          <w:rFonts w:cstheme="minorHAnsi"/>
        </w:rPr>
      </w:pPr>
      <w:r w:rsidRPr="00A11037">
        <w:rPr>
          <w:rFonts w:cstheme="minorHAnsi"/>
          <w:b/>
        </w:rPr>
        <w:t>4-2</w:t>
      </w:r>
      <w:r w:rsidR="00F64DAD" w:rsidRPr="00307701">
        <w:rPr>
          <w:rFonts w:cstheme="minorHAnsi"/>
        </w:rPr>
        <w:t>画出</w:t>
      </w:r>
      <w:r w:rsidR="00F64DAD" w:rsidRPr="00307701">
        <w:rPr>
          <w:rFonts w:cstheme="minorHAnsi"/>
        </w:rPr>
        <w:t>C,D,E,F,G</w:t>
      </w:r>
      <w:r w:rsidR="00F64DAD" w:rsidRPr="00307701">
        <w:rPr>
          <w:rFonts w:cstheme="minorHAnsi"/>
          <w:vertAlign w:val="subscript"/>
        </w:rPr>
        <w:t>1</w:t>
      </w:r>
      <w:r w:rsidR="00F64DAD" w:rsidRPr="00307701">
        <w:rPr>
          <w:rFonts w:cstheme="minorHAnsi"/>
        </w:rPr>
        <w:t>,G</w:t>
      </w:r>
      <w:r w:rsidR="00F64DAD" w:rsidRPr="00307701">
        <w:rPr>
          <w:rFonts w:cstheme="minorHAnsi"/>
          <w:vertAlign w:val="subscript"/>
        </w:rPr>
        <w:t>2</w:t>
      </w:r>
      <w:r w:rsidR="00F64DAD" w:rsidRPr="00307701">
        <w:rPr>
          <w:rFonts w:cstheme="minorHAnsi"/>
        </w:rPr>
        <w:t>的结构，已知</w:t>
      </w:r>
      <w:r w:rsidR="00F64DAD" w:rsidRPr="00307701">
        <w:rPr>
          <w:rFonts w:cstheme="minorHAnsi"/>
        </w:rPr>
        <w:t>G</w:t>
      </w:r>
      <w:r w:rsidR="00F64DAD" w:rsidRPr="00307701">
        <w:rPr>
          <w:rFonts w:cstheme="minorHAnsi"/>
          <w:vertAlign w:val="subscript"/>
        </w:rPr>
        <w:t>1</w:t>
      </w:r>
      <w:r w:rsidR="00F64DAD" w:rsidRPr="00307701">
        <w:rPr>
          <w:rFonts w:cstheme="minorHAnsi"/>
        </w:rPr>
        <w:t>中只含有一个镜面，</w:t>
      </w:r>
      <w:r w:rsidR="00F64DAD" w:rsidRPr="00307701">
        <w:rPr>
          <w:rFonts w:cstheme="minorHAnsi"/>
        </w:rPr>
        <w:t>C,D,E</w:t>
      </w:r>
      <w:r w:rsidR="00F64DAD" w:rsidRPr="00307701">
        <w:rPr>
          <w:rFonts w:cstheme="minorHAnsi"/>
        </w:rPr>
        <w:t>中</w:t>
      </w:r>
      <w:r w:rsidR="00F64DAD" w:rsidRPr="00307701">
        <w:rPr>
          <w:rFonts w:cstheme="minorHAnsi"/>
        </w:rPr>
        <w:t>Rh</w:t>
      </w:r>
      <w:r w:rsidR="00483569">
        <w:rPr>
          <w:rFonts w:cstheme="minorHAnsi" w:hint="eastAsia"/>
        </w:rPr>
        <w:t>均为</w:t>
      </w:r>
      <w:r w:rsidR="00483569">
        <w:rPr>
          <w:rFonts w:cstheme="minorHAnsi" w:hint="eastAsia"/>
        </w:rPr>
        <w:t>4</w:t>
      </w:r>
      <w:r w:rsidR="00483569">
        <w:rPr>
          <w:rFonts w:cstheme="minorHAnsi"/>
        </w:rPr>
        <w:t>配位</w:t>
      </w:r>
      <w:r w:rsidR="00FC4E6D">
        <w:rPr>
          <w:rFonts w:cstheme="minorHAnsi"/>
        </w:rPr>
        <w:t>，</w:t>
      </w:r>
      <w:r w:rsidR="00FC4E6D">
        <w:rPr>
          <w:rFonts w:cstheme="minorHAnsi" w:hint="eastAsia"/>
        </w:rPr>
        <w:t>省略了部分反应物和生成物（</w:t>
      </w:r>
      <w:proofErr w:type="spellStart"/>
      <w:r w:rsidR="00FC4E6D">
        <w:rPr>
          <w:rFonts w:cstheme="minorHAnsi" w:hint="eastAsia"/>
        </w:rPr>
        <w:t>Ar</w:t>
      </w:r>
      <w:r w:rsidR="00FC4E6D">
        <w:rPr>
          <w:rFonts w:cstheme="minorHAnsi" w:hint="eastAsia"/>
          <w:vertAlign w:val="superscript"/>
        </w:rPr>
        <w:t>F</w:t>
      </w:r>
      <w:proofErr w:type="spellEnd"/>
      <w:r w:rsidR="00FC4E6D">
        <w:rPr>
          <w:rFonts w:cstheme="minorHAnsi" w:hint="eastAsia"/>
        </w:rPr>
        <w:t>=3,5-</w:t>
      </w:r>
      <w:r w:rsidR="00FC4E6D">
        <w:rPr>
          <w:rFonts w:cstheme="minorHAnsi" w:hint="eastAsia"/>
        </w:rPr>
        <w:t>二三氟甲基苯基）</w:t>
      </w:r>
    </w:p>
    <w:p w:rsidR="001257C1" w:rsidRPr="00307701" w:rsidRDefault="00F64DAD" w:rsidP="00F64DAD">
      <w:pPr>
        <w:ind w:firstLine="420"/>
        <w:rPr>
          <w:rFonts w:cstheme="minorHAnsi"/>
        </w:rPr>
      </w:pPr>
      <w:r w:rsidRPr="00307701">
        <w:rPr>
          <w:rFonts w:cstheme="minorHAnsi"/>
        </w:rPr>
        <w:object w:dxaOrig="4817" w:dyaOrig="4666">
          <v:shape id="_x0000_i1027" type="#_x0000_t75" style="width:241.05pt;height:233.35pt" o:ole="">
            <v:imagedata r:id="rId9" o:title=""/>
          </v:shape>
          <o:OLEObject Type="Embed" ProgID="ChemDraw.Document.6.0" ShapeID="_x0000_i1027" DrawAspect="Content" ObjectID="_1768065667" r:id="rId10"/>
        </w:object>
      </w:r>
    </w:p>
    <w:p w:rsidR="00F64DAD" w:rsidRPr="00307701" w:rsidRDefault="00F64DAD" w:rsidP="00F64DAD">
      <w:pPr>
        <w:ind w:firstLine="420"/>
        <w:rPr>
          <w:rFonts w:cstheme="minorHAnsi"/>
        </w:rPr>
      </w:pPr>
      <w:r w:rsidRPr="00A11037">
        <w:rPr>
          <w:rFonts w:cstheme="minorHAnsi"/>
          <w:b/>
        </w:rPr>
        <w:t>4-3</w:t>
      </w:r>
      <w:r w:rsidR="00EA03B1" w:rsidRPr="00A11037">
        <w:rPr>
          <w:rFonts w:cstheme="minorHAnsi"/>
          <w:b/>
        </w:rPr>
        <w:t>-1</w:t>
      </w:r>
      <w:r w:rsidR="000A266B" w:rsidRPr="00307701">
        <w:rPr>
          <w:rFonts w:cstheme="minorHAnsi"/>
        </w:rPr>
        <w:t>已知</w:t>
      </w:r>
      <w:r w:rsidR="000A266B" w:rsidRPr="00307701">
        <w:rPr>
          <w:rFonts w:cstheme="minorHAnsi"/>
        </w:rPr>
        <w:t>H~L</w:t>
      </w:r>
      <w:r w:rsidR="000A266B" w:rsidRPr="00307701">
        <w:rPr>
          <w:rFonts w:cstheme="minorHAnsi"/>
        </w:rPr>
        <w:t>中</w:t>
      </w:r>
      <w:r w:rsidR="000A266B" w:rsidRPr="00307701">
        <w:rPr>
          <w:rFonts w:cstheme="minorHAnsi"/>
        </w:rPr>
        <w:t>Ru</w:t>
      </w:r>
      <w:r w:rsidR="000A266B" w:rsidRPr="00307701">
        <w:rPr>
          <w:rFonts w:cstheme="minorHAnsi"/>
        </w:rPr>
        <w:t>均为</w:t>
      </w:r>
      <w:r w:rsidR="000A266B" w:rsidRPr="00307701">
        <w:rPr>
          <w:rFonts w:cstheme="minorHAnsi"/>
        </w:rPr>
        <w:t>6</w:t>
      </w:r>
      <w:r w:rsidR="000A266B" w:rsidRPr="00307701">
        <w:rPr>
          <w:rFonts w:cstheme="minorHAnsi"/>
        </w:rPr>
        <w:t>配位，</w:t>
      </w:r>
      <w:r w:rsidR="000A266B" w:rsidRPr="00307701">
        <w:rPr>
          <w:rFonts w:cstheme="minorHAnsi"/>
        </w:rPr>
        <w:t>J</w:t>
      </w:r>
      <w:r w:rsidR="000A266B" w:rsidRPr="00307701">
        <w:rPr>
          <w:rFonts w:cstheme="minorHAnsi"/>
        </w:rPr>
        <w:t>中</w:t>
      </w:r>
      <w:r w:rsidR="000A266B" w:rsidRPr="00307701">
        <w:rPr>
          <w:rFonts w:cstheme="minorHAnsi"/>
        </w:rPr>
        <w:t>Ru</w:t>
      </w:r>
      <w:r w:rsidR="000A266B" w:rsidRPr="00307701">
        <w:rPr>
          <w:rFonts w:cstheme="minorHAnsi"/>
        </w:rPr>
        <w:t>的质量分数为</w:t>
      </w:r>
      <w:r w:rsidR="00EA03B1" w:rsidRPr="00307701">
        <w:rPr>
          <w:rFonts w:cstheme="minorHAnsi"/>
        </w:rPr>
        <w:t>16.52%</w:t>
      </w:r>
      <w:r w:rsidR="00EA03B1" w:rsidRPr="00307701">
        <w:rPr>
          <w:rFonts w:cstheme="minorHAnsi"/>
        </w:rPr>
        <w:t>，</w:t>
      </w:r>
      <w:r w:rsidR="00EA03B1" w:rsidRPr="00307701">
        <w:rPr>
          <w:rFonts w:cstheme="minorHAnsi"/>
        </w:rPr>
        <w:t>L</w:t>
      </w:r>
      <w:r w:rsidR="00EA03B1" w:rsidRPr="00307701">
        <w:rPr>
          <w:rFonts w:cstheme="minorHAnsi"/>
        </w:rPr>
        <w:t>中</w:t>
      </w:r>
      <w:r w:rsidR="00EA03B1" w:rsidRPr="00307701">
        <w:rPr>
          <w:rFonts w:cstheme="minorHAnsi"/>
        </w:rPr>
        <w:t>Ru</w:t>
      </w:r>
      <w:r w:rsidR="00EA03B1" w:rsidRPr="00307701">
        <w:rPr>
          <w:rFonts w:cstheme="minorHAnsi"/>
        </w:rPr>
        <w:t>的质量分数为</w:t>
      </w:r>
      <w:r w:rsidR="00B01223">
        <w:rPr>
          <w:rFonts w:cstheme="minorHAnsi"/>
        </w:rPr>
        <w:t>17.66</w:t>
      </w:r>
      <w:r w:rsidR="00EA03B1" w:rsidRPr="00307701">
        <w:rPr>
          <w:rFonts w:cstheme="minorHAnsi"/>
        </w:rPr>
        <w:t>%</w:t>
      </w:r>
      <w:r w:rsidR="00FC4E6D">
        <w:rPr>
          <w:rFonts w:cstheme="minorHAnsi"/>
        </w:rPr>
        <w:t>（</w:t>
      </w:r>
      <w:proofErr w:type="spellStart"/>
      <w:r w:rsidR="00FC4E6D" w:rsidRPr="00307701">
        <w:rPr>
          <w:rFonts w:cstheme="minorHAnsi"/>
        </w:rPr>
        <w:t>cym</w:t>
      </w:r>
      <w:proofErr w:type="spellEnd"/>
      <w:r w:rsidR="00FC4E6D" w:rsidRPr="00307701">
        <w:rPr>
          <w:rFonts w:cstheme="minorHAnsi"/>
        </w:rPr>
        <w:t>=</w:t>
      </w:r>
      <w:r w:rsidR="00FC4E6D" w:rsidRPr="00307701">
        <w:rPr>
          <w:rFonts w:cstheme="minorHAnsi"/>
        </w:rPr>
        <w:t>对异丙基甲基苯</w:t>
      </w:r>
      <w:r w:rsidR="00FC4E6D">
        <w:rPr>
          <w:rFonts w:cstheme="minorHAnsi"/>
        </w:rPr>
        <w:t>）</w:t>
      </w:r>
    </w:p>
    <w:p w:rsidR="00EA03B1" w:rsidRPr="00307701" w:rsidRDefault="00FC6AEE" w:rsidP="00EA03B1">
      <w:pPr>
        <w:ind w:firstLine="420"/>
        <w:rPr>
          <w:rFonts w:cstheme="minorHAnsi"/>
        </w:rPr>
      </w:pPr>
      <w:r w:rsidRPr="00307701">
        <w:rPr>
          <w:rFonts w:cstheme="minorHAnsi"/>
        </w:rPr>
        <w:object w:dxaOrig="8017" w:dyaOrig="2089">
          <v:shape id="_x0000_i1028" type="#_x0000_t75" style="width:391.95pt;height:104.35pt" o:ole="">
            <v:imagedata r:id="rId11" o:title=""/>
          </v:shape>
          <o:OLEObject Type="Embed" ProgID="ChemDraw.Document.6.0" ShapeID="_x0000_i1028" DrawAspect="Content" ObjectID="_1768065668" r:id="rId12"/>
        </w:object>
      </w:r>
    </w:p>
    <w:p w:rsidR="004252F6" w:rsidRDefault="00EA03B1" w:rsidP="004252F6">
      <w:pPr>
        <w:ind w:firstLine="420"/>
      </w:pPr>
      <w:r w:rsidRPr="00A11037">
        <w:rPr>
          <w:rFonts w:hint="eastAsia"/>
          <w:b/>
        </w:rPr>
        <w:t>4-3-2</w:t>
      </w:r>
      <w:r>
        <w:rPr>
          <w:rFonts w:hint="eastAsia"/>
        </w:rPr>
        <w:t xml:space="preserve"> L</w:t>
      </w:r>
      <w:r>
        <w:rPr>
          <w:rFonts w:hint="eastAsia"/>
        </w:rPr>
        <w:t>可用于催化以下反应</w:t>
      </w:r>
      <w:r w:rsidR="007766A6">
        <w:rPr>
          <w:rFonts w:hint="eastAsia"/>
        </w:rPr>
        <w:t>，画出反应的所有有机产物和反应的关键中间体</w:t>
      </w:r>
      <w:r w:rsidR="004252F6">
        <w:rPr>
          <w:rFonts w:hint="eastAsia"/>
        </w:rPr>
        <w:t>（</w:t>
      </w:r>
      <w:r w:rsidR="004252F6">
        <w:rPr>
          <w:rFonts w:hint="eastAsia"/>
        </w:rPr>
        <w:t>acetone</w:t>
      </w:r>
      <w:r w:rsidR="004252F6">
        <w:rPr>
          <w:rFonts w:hint="eastAsia"/>
        </w:rPr>
        <w:t>为丙酮）</w:t>
      </w:r>
    </w:p>
    <w:p w:rsidR="00EA03B1" w:rsidRPr="004252F6" w:rsidRDefault="00EA03B1" w:rsidP="00EA03B1">
      <w:pPr>
        <w:ind w:firstLine="420"/>
      </w:pPr>
    </w:p>
    <w:p w:rsidR="00483569" w:rsidRDefault="006D3BA0" w:rsidP="00483569">
      <w:pPr>
        <w:ind w:firstLine="420"/>
      </w:pPr>
      <w:r>
        <w:object w:dxaOrig="4856" w:dyaOrig="1635">
          <v:shape id="_x0000_i1042" type="#_x0000_t75" style="width:204.85pt;height:68.9pt" o:ole="">
            <v:imagedata r:id="rId13" o:title=""/>
          </v:shape>
          <o:OLEObject Type="Embed" ProgID="ChemDraw.Document.6.0" ShapeID="_x0000_i1042" DrawAspect="Content" ObjectID="_1768065669" r:id="rId14"/>
        </w:object>
      </w:r>
    </w:p>
    <w:p w:rsidR="00483569" w:rsidRDefault="00483569" w:rsidP="00483569"/>
    <w:p w:rsidR="00483569" w:rsidRPr="00D835E5" w:rsidRDefault="00483569" w:rsidP="00483569">
      <w:pPr>
        <w:rPr>
          <w:b/>
        </w:rPr>
      </w:pPr>
      <w:r w:rsidRPr="00D835E5">
        <w:rPr>
          <w:rFonts w:hint="eastAsia"/>
          <w:b/>
        </w:rPr>
        <w:t>第五题</w:t>
      </w:r>
      <w:r w:rsidRPr="00D835E5">
        <w:rPr>
          <w:rFonts w:hint="eastAsia"/>
          <w:b/>
        </w:rPr>
        <w:t xml:space="preserve"> </w:t>
      </w:r>
      <w:r w:rsidR="00996ADB" w:rsidRPr="00D835E5">
        <w:rPr>
          <w:rFonts w:hint="eastAsia"/>
          <w:b/>
        </w:rPr>
        <w:t>前面的</w:t>
      </w:r>
      <w:proofErr w:type="gramStart"/>
      <w:r w:rsidR="00996ADB" w:rsidRPr="00D835E5">
        <w:rPr>
          <w:rFonts w:hint="eastAsia"/>
          <w:b/>
        </w:rPr>
        <w:t>题感觉</w:t>
      </w:r>
      <w:proofErr w:type="gramEnd"/>
      <w:r w:rsidR="00996ADB" w:rsidRPr="00D835E5">
        <w:rPr>
          <w:rFonts w:hint="eastAsia"/>
          <w:b/>
        </w:rPr>
        <w:t>如何</w:t>
      </w:r>
      <w:r w:rsidR="000356CC">
        <w:rPr>
          <w:rFonts w:hint="eastAsia"/>
          <w:b/>
        </w:rPr>
        <w:t>，温馨提示</w:t>
      </w:r>
      <w:proofErr w:type="gramStart"/>
      <w:r w:rsidR="000356CC">
        <w:rPr>
          <w:rFonts w:hint="eastAsia"/>
          <w:b/>
        </w:rPr>
        <w:t>不</w:t>
      </w:r>
      <w:proofErr w:type="gramEnd"/>
      <w:r w:rsidR="000356CC">
        <w:rPr>
          <w:rFonts w:hint="eastAsia"/>
          <w:b/>
        </w:rPr>
        <w:t>要死</w:t>
      </w:r>
      <w:proofErr w:type="gramStart"/>
      <w:r w:rsidR="000356CC">
        <w:rPr>
          <w:rFonts w:hint="eastAsia"/>
          <w:b/>
        </w:rPr>
        <w:t>磕</w:t>
      </w:r>
      <w:proofErr w:type="gramEnd"/>
      <w:r w:rsidR="000356CC">
        <w:rPr>
          <w:rFonts w:hint="eastAsia"/>
          <w:b/>
        </w:rPr>
        <w:t>难题</w:t>
      </w:r>
      <w:r w:rsidR="00996ADB" w:rsidRPr="00D835E5">
        <w:rPr>
          <w:rFonts w:hint="eastAsia"/>
          <w:b/>
        </w:rPr>
        <w:t>（</w:t>
      </w:r>
      <w:r w:rsidR="00AE6F31">
        <w:rPr>
          <w:rFonts w:hint="eastAsia"/>
          <w:b/>
        </w:rPr>
        <w:t>9</w:t>
      </w:r>
      <w:r w:rsidR="00D835E5">
        <w:rPr>
          <w:rFonts w:hint="eastAsia"/>
          <w:b/>
        </w:rPr>
        <w:t>分，占</w:t>
      </w:r>
      <w:r w:rsidR="00D835E5">
        <w:rPr>
          <w:rFonts w:hint="eastAsia"/>
          <w:b/>
        </w:rPr>
        <w:t>7%</w:t>
      </w:r>
      <w:r w:rsidR="00D835E5">
        <w:rPr>
          <w:rFonts w:hint="eastAsia"/>
          <w:b/>
        </w:rPr>
        <w:t>）</w:t>
      </w:r>
    </w:p>
    <w:p w:rsidR="00483569" w:rsidRDefault="00483569" w:rsidP="00104E5E">
      <w:pPr>
        <w:ind w:firstLine="410"/>
      </w:pPr>
      <w:r>
        <w:rPr>
          <w:rFonts w:hint="eastAsia"/>
        </w:rPr>
        <w:t>下图为金属元素</w:t>
      </w:r>
      <w:r>
        <w:rPr>
          <w:rFonts w:hint="eastAsia"/>
        </w:rPr>
        <w:t>X</w:t>
      </w:r>
      <w:r w:rsidR="00996ADB">
        <w:rPr>
          <w:rFonts w:hint="eastAsia"/>
        </w:rPr>
        <w:t>（深色球）</w:t>
      </w:r>
      <w:r>
        <w:rPr>
          <w:rFonts w:hint="eastAsia"/>
        </w:rPr>
        <w:t>和非金属元素</w:t>
      </w:r>
      <w:r>
        <w:rPr>
          <w:rFonts w:hint="eastAsia"/>
        </w:rPr>
        <w:t>Y</w:t>
      </w:r>
      <w:r w:rsidR="00996ADB">
        <w:rPr>
          <w:rFonts w:hint="eastAsia"/>
        </w:rPr>
        <w:t>（浅色球）</w:t>
      </w:r>
      <w:r>
        <w:rPr>
          <w:rFonts w:hint="eastAsia"/>
        </w:rPr>
        <w:t>的一种二元化合物的晶体结构，</w:t>
      </w:r>
      <w:r w:rsidR="00104E5E">
        <w:rPr>
          <w:rFonts w:hint="eastAsia"/>
        </w:rPr>
        <w:t>其属于立方晶系，</w:t>
      </w:r>
      <w:r w:rsidR="00104E5E" w:rsidRPr="00104E5E">
        <w:rPr>
          <w:rFonts w:hint="eastAsia"/>
          <w:i/>
        </w:rPr>
        <w:t>a</w:t>
      </w:r>
      <w:r w:rsidR="00104E5E">
        <w:rPr>
          <w:rFonts w:hint="eastAsia"/>
        </w:rPr>
        <w:t>=1242.9 pm</w:t>
      </w:r>
      <w:r w:rsidR="00104E5E">
        <w:rPr>
          <w:rFonts w:hint="eastAsia"/>
        </w:rPr>
        <w:t>，其中一种元素的质量分数为</w:t>
      </w:r>
      <w:r w:rsidR="00104E5E">
        <w:rPr>
          <w:rFonts w:hint="eastAsia"/>
        </w:rPr>
        <w:t>28.416%</w:t>
      </w:r>
    </w:p>
    <w:p w:rsidR="00104E5E" w:rsidRDefault="00104E5E" w:rsidP="00104E5E">
      <w:pPr>
        <w:rPr>
          <w:noProof/>
        </w:rPr>
      </w:pPr>
      <w:r>
        <w:rPr>
          <w:noProof/>
        </w:rPr>
        <w:drawing>
          <wp:inline distT="0" distB="0" distL="0" distR="0" wp14:anchorId="4718AD19" wp14:editId="18B579CB">
            <wp:extent cx="2430251" cy="2355578"/>
            <wp:effectExtent l="0" t="0" r="825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34810" cy="2359997"/>
                    </a:xfrm>
                    <a:prstGeom prst="rect">
                      <a:avLst/>
                    </a:prstGeom>
                  </pic:spPr>
                </pic:pic>
              </a:graphicData>
            </a:graphic>
          </wp:inline>
        </w:drawing>
      </w:r>
      <w:r w:rsidRPr="00104E5E">
        <w:rPr>
          <w:noProof/>
        </w:rPr>
        <w:t xml:space="preserve"> </w:t>
      </w:r>
      <w:r>
        <w:rPr>
          <w:noProof/>
        </w:rPr>
        <w:drawing>
          <wp:inline distT="0" distB="0" distL="0" distR="0" wp14:anchorId="0702A8C7" wp14:editId="0C118BC0">
            <wp:extent cx="2399370" cy="2356903"/>
            <wp:effectExtent l="0" t="0" r="127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98592" cy="2356139"/>
                    </a:xfrm>
                    <a:prstGeom prst="rect">
                      <a:avLst/>
                    </a:prstGeom>
                  </pic:spPr>
                </pic:pic>
              </a:graphicData>
            </a:graphic>
          </wp:inline>
        </w:drawing>
      </w:r>
    </w:p>
    <w:p w:rsidR="00104E5E" w:rsidRDefault="00104E5E" w:rsidP="00996ADB">
      <w:pPr>
        <w:ind w:firstLine="420"/>
        <w:rPr>
          <w:noProof/>
        </w:rPr>
      </w:pPr>
      <w:r w:rsidRPr="00A11037">
        <w:rPr>
          <w:rFonts w:hint="eastAsia"/>
          <w:b/>
          <w:noProof/>
        </w:rPr>
        <w:t>5-1</w:t>
      </w:r>
      <w:r w:rsidR="00996ADB">
        <w:rPr>
          <w:rFonts w:hint="eastAsia"/>
          <w:noProof/>
        </w:rPr>
        <w:t>写出该晶体的化学式，点阵形式</w:t>
      </w:r>
    </w:p>
    <w:p w:rsidR="00996ADB" w:rsidRDefault="00996ADB" w:rsidP="00996ADB">
      <w:pPr>
        <w:ind w:firstLine="420"/>
        <w:rPr>
          <w:noProof/>
        </w:rPr>
      </w:pPr>
      <w:r w:rsidRPr="00A11037">
        <w:rPr>
          <w:rFonts w:hint="eastAsia"/>
          <w:b/>
          <w:noProof/>
        </w:rPr>
        <w:t>5-2</w:t>
      </w:r>
      <w:r>
        <w:rPr>
          <w:rFonts w:hint="eastAsia"/>
          <w:noProof/>
        </w:rPr>
        <w:t>该晶体可视为由两种离子团组成，写出它们的化学式</w:t>
      </w:r>
    </w:p>
    <w:p w:rsidR="00996ADB" w:rsidRDefault="00996ADB" w:rsidP="00996ADB">
      <w:pPr>
        <w:ind w:firstLine="420"/>
        <w:rPr>
          <w:noProof/>
        </w:rPr>
      </w:pPr>
      <w:r w:rsidRPr="00A11037">
        <w:rPr>
          <w:rFonts w:hint="eastAsia"/>
          <w:b/>
          <w:noProof/>
        </w:rPr>
        <w:t>5-3</w:t>
      </w:r>
      <w:r>
        <w:rPr>
          <w:rFonts w:hint="eastAsia"/>
          <w:noProof/>
        </w:rPr>
        <w:t>计算该晶体的密度</w:t>
      </w:r>
    </w:p>
    <w:p w:rsidR="00996ADB" w:rsidRDefault="00996ADB" w:rsidP="00996ADB">
      <w:pPr>
        <w:ind w:firstLine="420"/>
        <w:rPr>
          <w:noProof/>
        </w:rPr>
      </w:pPr>
      <w:r w:rsidRPr="00A11037">
        <w:rPr>
          <w:rFonts w:hint="eastAsia"/>
          <w:b/>
          <w:noProof/>
        </w:rPr>
        <w:t>5-4</w:t>
      </w:r>
      <w:r w:rsidR="006B1779" w:rsidRPr="00A11037">
        <w:rPr>
          <w:rFonts w:hint="eastAsia"/>
          <w:b/>
          <w:noProof/>
        </w:rPr>
        <w:t>-1</w:t>
      </w:r>
      <w:r>
        <w:rPr>
          <w:rFonts w:hint="eastAsia"/>
          <w:noProof/>
        </w:rPr>
        <w:t>以元素</w:t>
      </w:r>
      <w:r>
        <w:rPr>
          <w:rFonts w:hint="eastAsia"/>
          <w:noProof/>
        </w:rPr>
        <w:t>X</w:t>
      </w:r>
      <w:r>
        <w:rPr>
          <w:rFonts w:hint="eastAsia"/>
          <w:noProof/>
        </w:rPr>
        <w:t>的单质为阴极，</w:t>
      </w:r>
      <w:r w:rsidR="006B1779">
        <w:rPr>
          <w:rFonts w:hint="eastAsia"/>
          <w:noProof/>
        </w:rPr>
        <w:t>X</w:t>
      </w:r>
      <w:r w:rsidR="006B1779">
        <w:rPr>
          <w:rFonts w:hint="eastAsia"/>
          <w:noProof/>
        </w:rPr>
        <w:t>的最高价氯化物的水溶液为电解质，</w:t>
      </w:r>
      <w:r w:rsidR="006B1779">
        <w:rPr>
          <w:rFonts w:hint="eastAsia"/>
          <w:noProof/>
        </w:rPr>
        <w:t>MnO</w:t>
      </w:r>
      <w:r w:rsidR="006B1779">
        <w:rPr>
          <w:rFonts w:hint="eastAsia"/>
          <w:noProof/>
          <w:vertAlign w:val="subscript"/>
        </w:rPr>
        <w:t>2</w:t>
      </w:r>
      <w:r w:rsidR="006B1779">
        <w:rPr>
          <w:rFonts w:hint="eastAsia"/>
          <w:noProof/>
        </w:rPr>
        <w:t>为阳极可以组成一种性能优异的电池，已知</w:t>
      </w:r>
      <w:r w:rsidR="006B1779">
        <w:rPr>
          <w:rFonts w:hint="eastAsia"/>
          <w:noProof/>
        </w:rPr>
        <w:t>MnO</w:t>
      </w:r>
      <w:r w:rsidR="006B1779">
        <w:rPr>
          <w:rFonts w:hint="eastAsia"/>
          <w:noProof/>
          <w:vertAlign w:val="subscript"/>
        </w:rPr>
        <w:t>2</w:t>
      </w:r>
      <w:r w:rsidR="006B1779">
        <w:rPr>
          <w:rFonts w:hint="eastAsia"/>
          <w:noProof/>
        </w:rPr>
        <w:t>的还原产物中</w:t>
      </w:r>
      <w:r w:rsidR="006B1779">
        <w:rPr>
          <w:rFonts w:hint="eastAsia"/>
          <w:noProof/>
        </w:rPr>
        <w:t>Mn</w:t>
      </w:r>
      <w:r w:rsidR="006B1779">
        <w:rPr>
          <w:rFonts w:hint="eastAsia"/>
          <w:noProof/>
        </w:rPr>
        <w:t>为</w:t>
      </w:r>
      <w:r w:rsidR="006B1779">
        <w:rPr>
          <w:rFonts w:hint="eastAsia"/>
          <w:noProof/>
        </w:rPr>
        <w:t>+3</w:t>
      </w:r>
      <w:r w:rsidR="006B1779">
        <w:rPr>
          <w:rFonts w:hint="eastAsia"/>
          <w:noProof/>
        </w:rPr>
        <w:t>价，写出放电反应的电池反应方程式</w:t>
      </w:r>
    </w:p>
    <w:p w:rsidR="00F72A5B" w:rsidRDefault="006B1779" w:rsidP="00F72A5B">
      <w:pPr>
        <w:ind w:firstLine="420"/>
        <w:rPr>
          <w:noProof/>
        </w:rPr>
      </w:pPr>
      <w:r w:rsidRPr="00A11037">
        <w:rPr>
          <w:rFonts w:hint="eastAsia"/>
          <w:b/>
          <w:noProof/>
        </w:rPr>
        <w:t>5-4-2</w:t>
      </w:r>
      <w:r w:rsidR="00E732DB">
        <w:rPr>
          <w:rFonts w:hint="eastAsia"/>
          <w:noProof/>
        </w:rPr>
        <w:t>直接写出</w:t>
      </w:r>
      <w:r>
        <w:rPr>
          <w:rFonts w:hint="eastAsia"/>
          <w:noProof/>
        </w:rPr>
        <w:t>该电池的电池容量</w:t>
      </w:r>
      <w:r w:rsidR="00FD1852">
        <w:rPr>
          <w:rFonts w:hint="eastAsia"/>
          <w:noProof/>
        </w:rPr>
        <w:t>（电池最大电量</w:t>
      </w:r>
      <w:r w:rsidR="00FD1852">
        <w:rPr>
          <w:rFonts w:hint="eastAsia"/>
          <w:noProof/>
        </w:rPr>
        <w:t>/</w:t>
      </w:r>
      <w:r w:rsidR="00FD1852">
        <w:rPr>
          <w:rFonts w:hint="eastAsia"/>
          <w:noProof/>
        </w:rPr>
        <w:t>反应物总质量</w:t>
      </w:r>
      <w:r w:rsidR="00666C2B">
        <w:rPr>
          <w:rFonts w:hint="eastAsia"/>
          <w:noProof/>
        </w:rPr>
        <w:t>，以</w:t>
      </w:r>
      <w:r w:rsidR="00666C2B">
        <w:rPr>
          <w:rFonts w:hint="eastAsia"/>
          <w:noProof/>
        </w:rPr>
        <w:t>mA</w:t>
      </w:r>
      <w:r w:rsidR="00666C2B">
        <w:rPr>
          <w:rFonts w:ascii="Cambria Math" w:hAnsi="Cambria Math"/>
          <w:noProof/>
        </w:rPr>
        <w:t>∙</w:t>
      </w:r>
      <w:r w:rsidR="00666C2B">
        <w:rPr>
          <w:rFonts w:hint="eastAsia"/>
          <w:noProof/>
        </w:rPr>
        <w:t>h/g</w:t>
      </w:r>
      <w:r w:rsidR="00666C2B">
        <w:rPr>
          <w:rFonts w:hint="eastAsia"/>
          <w:noProof/>
        </w:rPr>
        <w:t>为单位</w:t>
      </w:r>
      <w:r w:rsidR="00FD1852">
        <w:rPr>
          <w:rFonts w:hint="eastAsia"/>
          <w:noProof/>
        </w:rPr>
        <w:t>）</w:t>
      </w:r>
    </w:p>
    <w:p w:rsidR="00F72A5B" w:rsidRDefault="00F72A5B" w:rsidP="00F72A5B">
      <w:pPr>
        <w:rPr>
          <w:noProof/>
        </w:rPr>
      </w:pPr>
    </w:p>
    <w:p w:rsidR="00F72A5B" w:rsidRPr="00C35A68" w:rsidRDefault="00F72A5B" w:rsidP="00F72A5B">
      <w:pPr>
        <w:rPr>
          <w:rFonts w:cstheme="minorHAnsi"/>
          <w:b/>
          <w:noProof/>
        </w:rPr>
      </w:pPr>
      <w:r w:rsidRPr="00C35A68">
        <w:rPr>
          <w:rFonts w:cstheme="minorHAnsi"/>
          <w:b/>
          <w:noProof/>
        </w:rPr>
        <w:t>第六题</w:t>
      </w:r>
      <w:r w:rsidRPr="00C35A68">
        <w:rPr>
          <w:rFonts w:cstheme="minorHAnsi"/>
          <w:b/>
          <w:noProof/>
        </w:rPr>
        <w:t xml:space="preserve"> pH-rate </w:t>
      </w:r>
      <w:r w:rsidRPr="00C35A68">
        <w:rPr>
          <w:rFonts w:cstheme="minorHAnsi"/>
          <w:b/>
          <w:noProof/>
        </w:rPr>
        <w:t>图</w:t>
      </w:r>
      <w:r w:rsidR="00696C0C" w:rsidRPr="00C35A68">
        <w:rPr>
          <w:rFonts w:cstheme="minorHAnsi"/>
          <w:b/>
          <w:noProof/>
        </w:rPr>
        <w:t>（</w:t>
      </w:r>
      <w:r w:rsidR="00E60368">
        <w:rPr>
          <w:rFonts w:cstheme="minorHAnsi"/>
          <w:b/>
          <w:noProof/>
        </w:rPr>
        <w:t>20</w:t>
      </w:r>
      <w:r w:rsidR="00E60368">
        <w:rPr>
          <w:rFonts w:cstheme="minorHAnsi" w:hint="eastAsia"/>
          <w:b/>
          <w:noProof/>
        </w:rPr>
        <w:t>分，占</w:t>
      </w:r>
      <w:r w:rsidR="00C13F13">
        <w:rPr>
          <w:rFonts w:cstheme="minorHAnsi" w:hint="eastAsia"/>
          <w:b/>
          <w:noProof/>
        </w:rPr>
        <w:t>16</w:t>
      </w:r>
      <w:r w:rsidR="00E60368">
        <w:rPr>
          <w:rFonts w:cstheme="minorHAnsi" w:hint="eastAsia"/>
          <w:b/>
          <w:noProof/>
        </w:rPr>
        <w:t>%</w:t>
      </w:r>
      <w:r w:rsidR="00E60368">
        <w:rPr>
          <w:rFonts w:cstheme="minorHAnsi" w:hint="eastAsia"/>
          <w:b/>
          <w:noProof/>
        </w:rPr>
        <w:t>）</w:t>
      </w:r>
    </w:p>
    <w:p w:rsidR="00F72A5B" w:rsidRPr="00C35A68" w:rsidRDefault="00F72A5B" w:rsidP="00140A08">
      <w:pPr>
        <w:ind w:firstLine="410"/>
        <w:rPr>
          <w:rFonts w:cstheme="minorHAnsi"/>
          <w:noProof/>
        </w:rPr>
      </w:pPr>
      <w:r w:rsidRPr="00C35A68">
        <w:rPr>
          <w:rFonts w:cstheme="minorHAnsi"/>
          <w:noProof/>
        </w:rPr>
        <w:t>众所周知，</w:t>
      </w:r>
      <w:r w:rsidRPr="00C35A68">
        <w:rPr>
          <w:rFonts w:cstheme="minorHAnsi"/>
          <w:noProof/>
        </w:rPr>
        <w:t>pH</w:t>
      </w:r>
      <w:r w:rsidRPr="00C35A68">
        <w:rPr>
          <w:rFonts w:cstheme="minorHAnsi"/>
          <w:noProof/>
        </w:rPr>
        <w:t>对有机反应的影响极大，比如氨对羰基氧的取代反应，</w:t>
      </w:r>
      <w:r w:rsidR="00140A08" w:rsidRPr="00C35A68">
        <w:rPr>
          <w:rFonts w:cstheme="minorHAnsi"/>
          <w:noProof/>
        </w:rPr>
        <w:t>我们现在讨论</w:t>
      </w:r>
      <w:r w:rsidR="00140A08" w:rsidRPr="00C35A68">
        <w:rPr>
          <w:rFonts w:cstheme="minorHAnsi"/>
          <w:i/>
          <w:noProof/>
        </w:rPr>
        <w:t>pH</w:t>
      </w:r>
      <w:r w:rsidR="00140A08" w:rsidRPr="00C35A68">
        <w:rPr>
          <w:rFonts w:cstheme="minorHAnsi"/>
          <w:noProof/>
        </w:rPr>
        <w:t>对一些反应的反应速率的影响</w:t>
      </w:r>
      <w:r w:rsidR="00EE75FC">
        <w:rPr>
          <w:rFonts w:cstheme="minorHAnsi"/>
          <w:noProof/>
        </w:rPr>
        <w:t>（</w:t>
      </w:r>
      <w:r w:rsidR="00EE75FC">
        <w:rPr>
          <w:rFonts w:cstheme="minorHAnsi" w:hint="eastAsia"/>
          <w:noProof/>
        </w:rPr>
        <w:t>未经说明，</w:t>
      </w:r>
      <w:r w:rsidR="00EE75FC">
        <w:rPr>
          <w:rFonts w:cstheme="minorHAnsi"/>
          <w:noProof/>
        </w:rPr>
        <w:t>溶剂均</w:t>
      </w:r>
      <w:r w:rsidR="00EE75FC">
        <w:rPr>
          <w:rFonts w:cstheme="minorHAnsi" w:hint="eastAsia"/>
          <w:noProof/>
        </w:rPr>
        <w:t>为</w:t>
      </w:r>
      <w:r w:rsidR="00B5311A" w:rsidRPr="00C35A68">
        <w:rPr>
          <w:rFonts w:cstheme="minorHAnsi"/>
          <w:noProof/>
        </w:rPr>
        <w:t>水）</w:t>
      </w:r>
    </w:p>
    <w:p w:rsidR="00140A08" w:rsidRPr="00C35A68" w:rsidRDefault="00140A08" w:rsidP="00140A08">
      <w:pPr>
        <w:ind w:firstLine="410"/>
        <w:rPr>
          <w:rFonts w:cstheme="minorHAnsi"/>
          <w:noProof/>
        </w:rPr>
      </w:pPr>
      <w:r w:rsidRPr="00A11037">
        <w:rPr>
          <w:rFonts w:cstheme="minorHAnsi"/>
          <w:b/>
          <w:noProof/>
        </w:rPr>
        <w:t>6-1</w:t>
      </w:r>
      <w:r w:rsidR="00696C0C" w:rsidRPr="00C35A68">
        <w:rPr>
          <w:rFonts w:cstheme="minorHAnsi"/>
          <w:noProof/>
        </w:rPr>
        <w:t>已知反应物的</w:t>
      </w:r>
      <w:r w:rsidR="00696C0C" w:rsidRPr="00C35A68">
        <w:rPr>
          <w:rFonts w:cstheme="minorHAnsi"/>
          <w:i/>
          <w:noProof/>
        </w:rPr>
        <w:t>pKa</w:t>
      </w:r>
      <w:r w:rsidR="00696C0C" w:rsidRPr="00C35A68">
        <w:rPr>
          <w:rFonts w:cstheme="minorHAnsi"/>
          <w:i/>
          <w:noProof/>
          <w:vertAlign w:val="subscript"/>
        </w:rPr>
        <w:t>1</w:t>
      </w:r>
      <w:r w:rsidR="00696C0C" w:rsidRPr="00C35A68">
        <w:rPr>
          <w:rFonts w:cstheme="minorHAnsi"/>
          <w:noProof/>
        </w:rPr>
        <w:t>=5.64</w:t>
      </w:r>
      <w:r w:rsidR="00696C0C" w:rsidRPr="00C35A68">
        <w:rPr>
          <w:rFonts w:cstheme="minorHAnsi"/>
          <w:noProof/>
        </w:rPr>
        <w:t>，</w:t>
      </w:r>
      <w:r w:rsidR="00696C0C" w:rsidRPr="00C35A68">
        <w:rPr>
          <w:rFonts w:cstheme="minorHAnsi"/>
          <w:i/>
          <w:noProof/>
        </w:rPr>
        <w:t>pKa</w:t>
      </w:r>
      <w:r w:rsidR="00696C0C" w:rsidRPr="00C35A68">
        <w:rPr>
          <w:rFonts w:cstheme="minorHAnsi"/>
          <w:i/>
          <w:noProof/>
          <w:vertAlign w:val="subscript"/>
        </w:rPr>
        <w:t>2</w:t>
      </w:r>
      <w:r w:rsidR="00696C0C" w:rsidRPr="00C35A68">
        <w:rPr>
          <w:rFonts w:cstheme="minorHAnsi"/>
          <w:noProof/>
        </w:rPr>
        <w:t>=6.63</w:t>
      </w:r>
      <w:r w:rsidR="00696C0C" w:rsidRPr="00C35A68">
        <w:rPr>
          <w:rFonts w:cstheme="minorHAnsi"/>
          <w:noProof/>
        </w:rPr>
        <w:t>，以</w:t>
      </w:r>
      <w:r w:rsidR="00696C0C" w:rsidRPr="00C35A68">
        <w:rPr>
          <w:rFonts w:cstheme="minorHAnsi"/>
          <w:i/>
          <w:noProof/>
        </w:rPr>
        <w:t>pH</w:t>
      </w:r>
      <w:r w:rsidR="00696C0C" w:rsidRPr="00C35A68">
        <w:rPr>
          <w:rFonts w:cstheme="minorHAnsi"/>
          <w:noProof/>
        </w:rPr>
        <w:t>为横坐标，反应速率（</w:t>
      </w:r>
      <w:r w:rsidR="00696C0C" w:rsidRPr="00C35A68">
        <w:rPr>
          <w:rFonts w:cstheme="minorHAnsi"/>
          <w:i/>
          <w:noProof/>
        </w:rPr>
        <w:t>rate</w:t>
      </w:r>
      <w:r w:rsidR="00696C0C" w:rsidRPr="00C35A68">
        <w:rPr>
          <w:rFonts w:cstheme="minorHAnsi"/>
          <w:noProof/>
        </w:rPr>
        <w:t>）为纵坐标，画出以下反应的</w:t>
      </w:r>
      <w:r w:rsidR="00696C0C" w:rsidRPr="00C35A68">
        <w:rPr>
          <w:rFonts w:cstheme="minorHAnsi"/>
          <w:noProof/>
        </w:rPr>
        <w:t>pH-rate</w:t>
      </w:r>
      <w:r w:rsidR="00696C0C" w:rsidRPr="00C35A68">
        <w:rPr>
          <w:rFonts w:cstheme="minorHAnsi"/>
          <w:noProof/>
        </w:rPr>
        <w:t>图</w:t>
      </w:r>
      <w:r w:rsidR="007E4A86">
        <w:rPr>
          <w:rFonts w:cstheme="minorHAnsi"/>
          <w:noProof/>
        </w:rPr>
        <w:t>（</w:t>
      </w:r>
      <w:r w:rsidR="007E4A86">
        <w:rPr>
          <w:rFonts w:cstheme="minorHAnsi" w:hint="eastAsia"/>
          <w:noProof/>
        </w:rPr>
        <w:t>水</w:t>
      </w:r>
      <w:r w:rsidR="007E4A86">
        <w:rPr>
          <w:rFonts w:cstheme="minorHAnsi" w:hint="eastAsia"/>
          <w:noProof/>
        </w:rPr>
        <w:t>-</w:t>
      </w:r>
      <w:r w:rsidR="007E4A86">
        <w:rPr>
          <w:rFonts w:cstheme="minorHAnsi" w:hint="eastAsia"/>
          <w:noProof/>
        </w:rPr>
        <w:t>丙酮混合溶剂）</w:t>
      </w:r>
    </w:p>
    <w:p w:rsidR="00140A08" w:rsidRPr="00C35A68" w:rsidRDefault="00B92717" w:rsidP="00140A08">
      <w:pPr>
        <w:ind w:firstLine="410"/>
        <w:rPr>
          <w:rFonts w:cstheme="minorHAnsi"/>
        </w:rPr>
      </w:pPr>
      <w:r w:rsidRPr="00C35A68">
        <w:rPr>
          <w:rFonts w:cstheme="minorHAnsi"/>
        </w:rPr>
        <w:object w:dxaOrig="7743" w:dyaOrig="2628">
          <v:shape id="_x0000_i1029" type="#_x0000_t75" style="width:224.45pt;height:76.25pt" o:ole="">
            <v:imagedata r:id="rId17" o:title=""/>
          </v:shape>
          <o:OLEObject Type="Embed" ProgID="ChemDraw.Document.6.0" ShapeID="_x0000_i1029" DrawAspect="Content" ObjectID="_1768065670" r:id="rId18"/>
        </w:object>
      </w:r>
    </w:p>
    <w:p w:rsidR="00B5311A" w:rsidRPr="00C35A68" w:rsidRDefault="00B5311A" w:rsidP="00140A08">
      <w:pPr>
        <w:ind w:firstLine="410"/>
        <w:rPr>
          <w:rFonts w:cstheme="minorHAnsi"/>
        </w:rPr>
      </w:pPr>
      <w:r w:rsidRPr="00A11037">
        <w:rPr>
          <w:rFonts w:cstheme="minorHAnsi"/>
          <w:b/>
        </w:rPr>
        <w:t>6-2</w:t>
      </w:r>
      <w:r w:rsidRPr="00C35A68">
        <w:rPr>
          <w:rFonts w:cstheme="minorHAnsi"/>
        </w:rPr>
        <w:t>试给出一个合理机理来解释如下反应的</w:t>
      </w:r>
      <w:r w:rsidRPr="00C35A68">
        <w:rPr>
          <w:rFonts w:cstheme="minorHAnsi"/>
        </w:rPr>
        <w:t>pH-rate</w:t>
      </w:r>
      <w:r w:rsidRPr="00C35A68">
        <w:rPr>
          <w:rFonts w:cstheme="minorHAnsi"/>
        </w:rPr>
        <w:t>图</w:t>
      </w:r>
    </w:p>
    <w:p w:rsidR="00B5311A" w:rsidRPr="00C35A68" w:rsidRDefault="00B92717" w:rsidP="00140A08">
      <w:pPr>
        <w:ind w:firstLine="410"/>
        <w:rPr>
          <w:rFonts w:cstheme="minorHAnsi"/>
        </w:rPr>
      </w:pPr>
      <w:r w:rsidRPr="00C35A68">
        <w:rPr>
          <w:rFonts w:cstheme="minorHAnsi"/>
        </w:rPr>
        <w:object w:dxaOrig="4918" w:dyaOrig="1560">
          <v:shape id="_x0000_i1030" type="#_x0000_t75" style="width:196.35pt;height:59.7pt" o:ole="">
            <v:imagedata r:id="rId19" o:title=""/>
          </v:shape>
          <o:OLEObject Type="Embed" ProgID="ChemDraw.Document.6.0" ShapeID="_x0000_i1030" DrawAspect="Content" ObjectID="_1768065671" r:id="rId20"/>
        </w:object>
      </w:r>
      <w:r w:rsidRPr="00C35A68">
        <w:rPr>
          <w:rFonts w:cstheme="minorHAnsi"/>
          <w:noProof/>
        </w:rPr>
        <w:drawing>
          <wp:inline distT="0" distB="0" distL="0" distR="0" wp14:anchorId="58670C14" wp14:editId="04473808">
            <wp:extent cx="2371573" cy="26300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71220" cy="2629685"/>
                    </a:xfrm>
                    <a:prstGeom prst="rect">
                      <a:avLst/>
                    </a:prstGeom>
                  </pic:spPr>
                </pic:pic>
              </a:graphicData>
            </a:graphic>
          </wp:inline>
        </w:drawing>
      </w:r>
    </w:p>
    <w:p w:rsidR="00B5311A" w:rsidRPr="00C35A68" w:rsidRDefault="00B5311A" w:rsidP="00140A08">
      <w:pPr>
        <w:ind w:firstLine="410"/>
        <w:rPr>
          <w:rFonts w:cstheme="minorHAnsi"/>
          <w:noProof/>
        </w:rPr>
      </w:pPr>
    </w:p>
    <w:p w:rsidR="00B5311A" w:rsidRPr="00C35A68" w:rsidRDefault="00B5311A" w:rsidP="00140A08">
      <w:pPr>
        <w:ind w:firstLine="410"/>
        <w:rPr>
          <w:rFonts w:cstheme="minorHAnsi"/>
          <w:noProof/>
        </w:rPr>
      </w:pPr>
      <w:r w:rsidRPr="00A11037">
        <w:rPr>
          <w:rFonts w:cstheme="minorHAnsi"/>
          <w:b/>
          <w:noProof/>
        </w:rPr>
        <w:t>6-3</w:t>
      </w:r>
      <w:r w:rsidR="00B92717" w:rsidRPr="00C35A68">
        <w:rPr>
          <w:rFonts w:cstheme="minorHAnsi"/>
          <w:noProof/>
        </w:rPr>
        <w:t>试给以下反应提出一个合理机理（平衡常数以</w:t>
      </w:r>
      <w:r w:rsidR="00B92717" w:rsidRPr="00C35A68">
        <w:rPr>
          <w:rFonts w:cstheme="minorHAnsi"/>
          <w:i/>
          <w:noProof/>
        </w:rPr>
        <w:t>K</w:t>
      </w:r>
      <w:r w:rsidR="00B92717" w:rsidRPr="00C35A68">
        <w:rPr>
          <w:rFonts w:cstheme="minorHAnsi"/>
          <w:i/>
          <w:noProof/>
          <w:vertAlign w:val="subscript"/>
        </w:rPr>
        <w:t>1</w:t>
      </w:r>
      <w:r w:rsidR="00B92717" w:rsidRPr="00C35A68">
        <w:rPr>
          <w:rFonts w:cstheme="minorHAnsi"/>
          <w:i/>
          <w:noProof/>
        </w:rPr>
        <w:t>,K</w:t>
      </w:r>
      <w:r w:rsidR="00B92717" w:rsidRPr="00C35A68">
        <w:rPr>
          <w:rFonts w:cstheme="minorHAnsi"/>
          <w:i/>
          <w:noProof/>
          <w:vertAlign w:val="subscript"/>
        </w:rPr>
        <w:t>2</w:t>
      </w:r>
      <w:r w:rsidR="00B92717" w:rsidRPr="00C35A68">
        <w:rPr>
          <w:rFonts w:ascii="Cambria Math" w:eastAsia="MS Gothic" w:hAnsi="Cambria Math" w:cs="Cambria Math"/>
          <w:noProof/>
        </w:rPr>
        <w:t>⋯</w:t>
      </w:r>
      <w:r w:rsidR="00B92717" w:rsidRPr="00C35A68">
        <w:rPr>
          <w:rFonts w:cstheme="minorHAnsi"/>
          <w:noProof/>
        </w:rPr>
        <w:t>表示，速率常数以</w:t>
      </w:r>
      <w:r w:rsidR="00B92717" w:rsidRPr="00C35A68">
        <w:rPr>
          <w:rFonts w:cstheme="minorHAnsi"/>
          <w:i/>
          <w:noProof/>
        </w:rPr>
        <w:t>k</w:t>
      </w:r>
      <w:r w:rsidR="00B92717" w:rsidRPr="00C35A68">
        <w:rPr>
          <w:rFonts w:cstheme="minorHAnsi"/>
          <w:i/>
          <w:noProof/>
          <w:vertAlign w:val="subscript"/>
        </w:rPr>
        <w:t>1</w:t>
      </w:r>
      <w:r w:rsidR="00B92717" w:rsidRPr="00C35A68">
        <w:rPr>
          <w:rFonts w:cstheme="minorHAnsi"/>
          <w:i/>
          <w:noProof/>
        </w:rPr>
        <w:t>,k</w:t>
      </w:r>
      <w:r w:rsidR="00B92717" w:rsidRPr="00C35A68">
        <w:rPr>
          <w:rFonts w:cstheme="minorHAnsi"/>
          <w:i/>
          <w:noProof/>
          <w:vertAlign w:val="subscript"/>
        </w:rPr>
        <w:t>-1</w:t>
      </w:r>
      <w:r w:rsidR="00B92717" w:rsidRPr="00C35A68">
        <w:rPr>
          <w:rFonts w:ascii="Cambria Math" w:eastAsia="MS Gothic" w:hAnsi="Cambria Math" w:cs="Cambria Math"/>
          <w:noProof/>
        </w:rPr>
        <w:t>⋯</w:t>
      </w:r>
      <w:r w:rsidR="00B92717" w:rsidRPr="00C35A68">
        <w:rPr>
          <w:rFonts w:cstheme="minorHAnsi"/>
          <w:noProof/>
        </w:rPr>
        <w:t>表示），并推导速率方程</w:t>
      </w:r>
      <w:r w:rsidR="000F536C">
        <w:rPr>
          <w:rFonts w:cstheme="minorHAnsi"/>
          <w:noProof/>
        </w:rPr>
        <w:t>（</w:t>
      </w:r>
      <w:r w:rsidR="000F536C">
        <w:rPr>
          <w:rFonts w:cstheme="minorHAnsi" w:hint="eastAsia"/>
          <w:noProof/>
        </w:rPr>
        <w:t>[H</w:t>
      </w:r>
      <w:r w:rsidR="000F536C">
        <w:rPr>
          <w:rFonts w:cstheme="minorHAnsi" w:hint="eastAsia"/>
          <w:noProof/>
          <w:vertAlign w:val="subscript"/>
        </w:rPr>
        <w:t>2</w:t>
      </w:r>
      <w:r w:rsidR="000F536C">
        <w:rPr>
          <w:rFonts w:cstheme="minorHAnsi" w:hint="eastAsia"/>
          <w:noProof/>
        </w:rPr>
        <w:t>O]</w:t>
      </w:r>
      <w:r w:rsidR="000F536C">
        <w:rPr>
          <w:rFonts w:cstheme="minorHAnsi" w:hint="eastAsia"/>
          <w:noProof/>
        </w:rPr>
        <w:t>可省略）</w:t>
      </w:r>
      <w:r w:rsidR="00B92717" w:rsidRPr="00C35A68">
        <w:rPr>
          <w:rFonts w:cstheme="minorHAnsi"/>
          <w:noProof/>
        </w:rPr>
        <w:t>，通过其在不同</w:t>
      </w:r>
      <w:r w:rsidR="00B92717" w:rsidRPr="00C35A68">
        <w:rPr>
          <w:rFonts w:cstheme="minorHAnsi"/>
          <w:i/>
          <w:noProof/>
        </w:rPr>
        <w:t>pH</w:t>
      </w:r>
      <w:r w:rsidR="00B92717" w:rsidRPr="00C35A68">
        <w:rPr>
          <w:rFonts w:cstheme="minorHAnsi"/>
          <w:noProof/>
        </w:rPr>
        <w:t>条件下的合理近似来解释其</w:t>
      </w:r>
      <w:r w:rsidR="00B92717" w:rsidRPr="00C35A68">
        <w:rPr>
          <w:rFonts w:cstheme="minorHAnsi"/>
          <w:noProof/>
        </w:rPr>
        <w:t>pH-rate</w:t>
      </w:r>
      <w:r w:rsidR="00B92717" w:rsidRPr="00C35A68">
        <w:rPr>
          <w:rFonts w:cstheme="minorHAnsi"/>
          <w:noProof/>
        </w:rPr>
        <w:t>图</w:t>
      </w:r>
    </w:p>
    <w:p w:rsidR="00190787" w:rsidRPr="00F20DB9" w:rsidRDefault="00B0177D" w:rsidP="00190787">
      <w:pPr>
        <w:ind w:firstLine="410"/>
        <w:rPr>
          <w:rFonts w:cstheme="minorHAnsi"/>
          <w:b/>
          <w:noProof/>
        </w:rPr>
      </w:pPr>
      <w:r>
        <w:object w:dxaOrig="6331" w:dyaOrig="1430">
          <v:shape id="_x0000_i1031" type="#_x0000_t75" style="width:202.15pt;height:46.2pt" o:ole="">
            <v:imagedata r:id="rId22" o:title=""/>
          </v:shape>
          <o:OLEObject Type="Embed" ProgID="ChemDraw.Document.6.0" ShapeID="_x0000_i1031" DrawAspect="Content" ObjectID="_1768065672" r:id="rId23"/>
        </w:object>
      </w:r>
      <w:r w:rsidR="009129FF">
        <w:rPr>
          <w:noProof/>
        </w:rPr>
        <w:drawing>
          <wp:inline distT="0" distB="0" distL="0" distR="0" wp14:anchorId="7FC4F38E" wp14:editId="41C0936F">
            <wp:extent cx="2383554" cy="2870336"/>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85619" cy="2872822"/>
                    </a:xfrm>
                    <a:prstGeom prst="rect">
                      <a:avLst/>
                    </a:prstGeom>
                  </pic:spPr>
                </pic:pic>
              </a:graphicData>
            </a:graphic>
          </wp:inline>
        </w:drawing>
      </w:r>
      <w:r w:rsidR="00190787" w:rsidRPr="00F20DB9">
        <w:rPr>
          <w:rFonts w:cstheme="minorHAnsi"/>
          <w:b/>
          <w:noProof/>
        </w:rPr>
        <w:t>第七题</w:t>
      </w:r>
      <w:r w:rsidR="00190787" w:rsidRPr="00F20DB9">
        <w:rPr>
          <w:rFonts w:cstheme="minorHAnsi"/>
          <w:b/>
          <w:noProof/>
        </w:rPr>
        <w:t xml:space="preserve"> </w:t>
      </w:r>
      <w:r w:rsidR="00190787" w:rsidRPr="00F20DB9">
        <w:rPr>
          <w:rFonts w:cstheme="minorHAnsi"/>
          <w:b/>
          <w:noProof/>
        </w:rPr>
        <w:t>氯化铵的分解（</w:t>
      </w:r>
      <w:r w:rsidR="00190787" w:rsidRPr="00F20DB9">
        <w:rPr>
          <w:rFonts w:cstheme="minorHAnsi"/>
          <w:b/>
          <w:noProof/>
        </w:rPr>
        <w:t>7</w:t>
      </w:r>
      <w:r w:rsidR="00190787" w:rsidRPr="00F20DB9">
        <w:rPr>
          <w:rFonts w:cstheme="minorHAnsi"/>
          <w:b/>
          <w:noProof/>
        </w:rPr>
        <w:t>分，占</w:t>
      </w:r>
      <w:r w:rsidR="00190787" w:rsidRPr="00F20DB9">
        <w:rPr>
          <w:rFonts w:cstheme="minorHAnsi"/>
          <w:b/>
          <w:noProof/>
        </w:rPr>
        <w:t>6%</w:t>
      </w:r>
      <w:r w:rsidR="00190787" w:rsidRPr="00F20DB9">
        <w:rPr>
          <w:rFonts w:cstheme="minorHAnsi"/>
          <w:b/>
          <w:noProof/>
        </w:rPr>
        <w:t>）</w:t>
      </w:r>
    </w:p>
    <w:p w:rsidR="0006792D" w:rsidRPr="00F20DB9" w:rsidRDefault="0006792D" w:rsidP="00190787">
      <w:pPr>
        <w:ind w:firstLine="410"/>
        <w:rPr>
          <w:rFonts w:cstheme="minorHAnsi"/>
          <w:noProof/>
        </w:rPr>
      </w:pPr>
      <w:r w:rsidRPr="00F20DB9">
        <w:rPr>
          <w:rFonts w:cstheme="minorHAnsi"/>
          <w:noProof/>
        </w:rPr>
        <w:t>现考虑如下反应：</w:t>
      </w:r>
    </w:p>
    <w:p w:rsidR="0006792D" w:rsidRPr="00F20DB9" w:rsidRDefault="0006792D" w:rsidP="00190787">
      <w:pPr>
        <w:ind w:firstLine="410"/>
        <w:rPr>
          <w:rFonts w:cstheme="minorHAnsi"/>
          <w:noProof/>
        </w:rPr>
      </w:pPr>
      <w:r w:rsidRPr="00F20DB9">
        <w:rPr>
          <w:rFonts w:cstheme="minorHAnsi"/>
          <w:noProof/>
        </w:rPr>
        <w:t xml:space="preserve">    NH</w:t>
      </w:r>
      <w:r w:rsidRPr="00F20DB9">
        <w:rPr>
          <w:rFonts w:cstheme="minorHAnsi"/>
          <w:noProof/>
          <w:vertAlign w:val="subscript"/>
        </w:rPr>
        <w:t>4</w:t>
      </w:r>
      <w:r w:rsidRPr="00F20DB9">
        <w:rPr>
          <w:rFonts w:cstheme="minorHAnsi"/>
          <w:noProof/>
        </w:rPr>
        <w:t>Cl(s)= HCl(g)+ NH</w:t>
      </w:r>
      <w:r w:rsidRPr="00F20DB9">
        <w:rPr>
          <w:rFonts w:cstheme="minorHAnsi"/>
          <w:noProof/>
          <w:vertAlign w:val="subscript"/>
        </w:rPr>
        <w:t>3</w:t>
      </w:r>
      <w:r w:rsidRPr="00F20DB9">
        <w:rPr>
          <w:rFonts w:cstheme="minorHAnsi"/>
          <w:noProof/>
        </w:rPr>
        <w:t>(g)</w:t>
      </w:r>
    </w:p>
    <w:p w:rsidR="00190787" w:rsidRPr="00F20DB9" w:rsidRDefault="00190787" w:rsidP="00190787">
      <w:pPr>
        <w:rPr>
          <w:rFonts w:cstheme="minorHAnsi"/>
          <w:noProof/>
        </w:rPr>
      </w:pPr>
      <w:r w:rsidRPr="00F20DB9">
        <w:rPr>
          <w:rFonts w:cstheme="minorHAnsi"/>
          <w:noProof/>
        </w:rPr>
        <w:t>热力学数据（</w:t>
      </w:r>
      <w:r w:rsidRPr="00F20DB9">
        <w:rPr>
          <w:rFonts w:cstheme="minorHAnsi"/>
          <w:noProof/>
        </w:rPr>
        <w:t>298.15K</w:t>
      </w:r>
      <w:r w:rsidRPr="00F20DB9">
        <w:rPr>
          <w:rFonts w:cstheme="minorHAnsi"/>
          <w:noProof/>
        </w:rPr>
        <w:t>）：</w:t>
      </w:r>
    </w:p>
    <w:tbl>
      <w:tblPr>
        <w:tblStyle w:val="a3"/>
        <w:tblW w:w="0" w:type="auto"/>
        <w:tblInd w:w="108" w:type="dxa"/>
        <w:tblLook w:val="04A0" w:firstRow="1" w:lastRow="0" w:firstColumn="1" w:lastColumn="0" w:noHBand="0" w:noVBand="1"/>
      </w:tblPr>
      <w:tblGrid>
        <w:gridCol w:w="2127"/>
        <w:gridCol w:w="2025"/>
        <w:gridCol w:w="2085"/>
        <w:gridCol w:w="1985"/>
      </w:tblGrid>
      <w:tr w:rsidR="00190787" w:rsidRPr="00F20DB9" w:rsidTr="00190787">
        <w:tc>
          <w:tcPr>
            <w:tcW w:w="2127" w:type="dxa"/>
          </w:tcPr>
          <w:p w:rsidR="00190787" w:rsidRPr="00F20DB9" w:rsidRDefault="00190787" w:rsidP="00140A08">
            <w:pPr>
              <w:rPr>
                <w:rFonts w:cstheme="minorHAnsi"/>
                <w:noProof/>
              </w:rPr>
            </w:pPr>
          </w:p>
        </w:tc>
        <w:tc>
          <w:tcPr>
            <w:tcW w:w="2025" w:type="dxa"/>
          </w:tcPr>
          <w:p w:rsidR="00190787" w:rsidRPr="00F20DB9" w:rsidRDefault="0006792D" w:rsidP="00140A08">
            <w:pPr>
              <w:rPr>
                <w:rFonts w:cstheme="minorHAnsi"/>
                <w:noProof/>
              </w:rPr>
            </w:pPr>
            <w:r w:rsidRPr="00F20DB9">
              <w:rPr>
                <w:rFonts w:eastAsia="MS Gothic" w:cstheme="minorHAnsi"/>
                <w:i/>
                <w:szCs w:val="21"/>
              </w:rPr>
              <w:t>∆</w:t>
            </w:r>
            <w:proofErr w:type="spellStart"/>
            <w:r w:rsidRPr="00F20DB9">
              <w:rPr>
                <w:rFonts w:cstheme="minorHAnsi"/>
                <w:i/>
                <w:szCs w:val="21"/>
                <w:vertAlign w:val="subscript"/>
              </w:rPr>
              <w:t>f</w:t>
            </w:r>
            <w:r w:rsidRPr="00F20DB9">
              <w:rPr>
                <w:rFonts w:cstheme="minorHAnsi"/>
                <w:i/>
                <w:szCs w:val="21"/>
              </w:rPr>
              <w:t>H</w:t>
            </w:r>
            <w:r w:rsidRPr="00F20DB9">
              <w:rPr>
                <w:rFonts w:cstheme="minorHAnsi"/>
                <w:i/>
                <w:szCs w:val="21"/>
                <w:vertAlign w:val="subscript"/>
              </w:rPr>
              <w:t>m</w:t>
            </w:r>
            <w:proofErr w:type="spellEnd"/>
            <w:r w:rsidRPr="00F20DB9">
              <w:rPr>
                <w:rFonts w:ascii="Cambria Math" w:hAnsi="Cambria Math" w:cs="Cambria Math"/>
                <w:i/>
                <w:szCs w:val="21"/>
                <w:vertAlign w:val="superscript"/>
              </w:rPr>
              <w:t>𝜃</w:t>
            </w:r>
            <w:r w:rsidRPr="00F20DB9">
              <w:rPr>
                <w:rFonts w:cstheme="minorHAnsi"/>
                <w:szCs w:val="21"/>
              </w:rPr>
              <w:t>/(</w:t>
            </w:r>
            <w:proofErr w:type="spellStart"/>
            <w:r w:rsidRPr="00F20DB9">
              <w:rPr>
                <w:rFonts w:cstheme="minorHAnsi"/>
                <w:szCs w:val="21"/>
              </w:rPr>
              <w:t>kJ</w:t>
            </w:r>
            <w:r w:rsidRPr="00F20DB9">
              <w:rPr>
                <w:rFonts w:eastAsia="MS Gothic" w:cstheme="minorHAnsi"/>
                <w:szCs w:val="21"/>
              </w:rPr>
              <w:t>∙</w:t>
            </w:r>
            <w:r w:rsidRPr="00F20DB9">
              <w:rPr>
                <w:rFonts w:cstheme="minorHAnsi"/>
                <w:szCs w:val="21"/>
              </w:rPr>
              <w:t>mol</w:t>
            </w:r>
            <w:proofErr w:type="spellEnd"/>
            <w:r w:rsidRPr="00F20DB9">
              <w:rPr>
                <w:rFonts w:cstheme="minorHAnsi"/>
                <w:szCs w:val="21"/>
              </w:rPr>
              <w:t>)</w:t>
            </w:r>
          </w:p>
        </w:tc>
        <w:tc>
          <w:tcPr>
            <w:tcW w:w="2085" w:type="dxa"/>
          </w:tcPr>
          <w:p w:rsidR="00190787" w:rsidRPr="00F20DB9" w:rsidRDefault="0006792D" w:rsidP="00140A08">
            <w:pPr>
              <w:rPr>
                <w:rFonts w:cstheme="minorHAnsi"/>
                <w:noProof/>
              </w:rPr>
            </w:pPr>
            <w:r w:rsidRPr="00F20DB9">
              <w:rPr>
                <w:rFonts w:cstheme="minorHAnsi"/>
                <w:i/>
                <w:szCs w:val="21"/>
              </w:rPr>
              <w:t>S</w:t>
            </w:r>
            <w:r w:rsidRPr="00F20DB9">
              <w:rPr>
                <w:rFonts w:cstheme="minorHAnsi"/>
                <w:i/>
                <w:szCs w:val="21"/>
                <w:vertAlign w:val="subscript"/>
              </w:rPr>
              <w:t>m</w:t>
            </w:r>
            <w:r w:rsidRPr="00F20DB9">
              <w:rPr>
                <w:rFonts w:ascii="Cambria Math" w:hAnsi="Cambria Math" w:cs="Cambria Math"/>
                <w:i/>
                <w:szCs w:val="21"/>
                <w:vertAlign w:val="superscript"/>
              </w:rPr>
              <w:t>𝜃</w:t>
            </w:r>
            <w:r w:rsidRPr="00F20DB9">
              <w:rPr>
                <w:rFonts w:cstheme="minorHAnsi"/>
                <w:szCs w:val="21"/>
              </w:rPr>
              <w:t>/(J</w:t>
            </w:r>
            <w:r w:rsidRPr="00F20DB9">
              <w:rPr>
                <w:rFonts w:eastAsia="MS Gothic" w:cstheme="minorHAnsi"/>
                <w:szCs w:val="21"/>
              </w:rPr>
              <w:t>∙</w:t>
            </w:r>
            <w:r w:rsidRPr="00F20DB9">
              <w:rPr>
                <w:rFonts w:cstheme="minorHAnsi"/>
                <w:szCs w:val="21"/>
              </w:rPr>
              <w:t>mol</w:t>
            </w:r>
            <w:r w:rsidRPr="00F20DB9">
              <w:rPr>
                <w:rFonts w:cstheme="minorHAnsi"/>
                <w:szCs w:val="21"/>
                <w:vertAlign w:val="superscript"/>
              </w:rPr>
              <w:t>-1</w:t>
            </w:r>
            <w:r w:rsidRPr="00F20DB9">
              <w:rPr>
                <w:rFonts w:eastAsia="MS Gothic" w:cstheme="minorHAnsi"/>
                <w:szCs w:val="21"/>
              </w:rPr>
              <w:t>∙</w:t>
            </w:r>
            <w:r w:rsidRPr="00F20DB9">
              <w:rPr>
                <w:rFonts w:cstheme="minorHAnsi"/>
                <w:szCs w:val="21"/>
              </w:rPr>
              <w:t>K</w:t>
            </w:r>
            <w:r w:rsidRPr="00F20DB9">
              <w:rPr>
                <w:rFonts w:cstheme="minorHAnsi"/>
                <w:szCs w:val="21"/>
                <w:vertAlign w:val="superscript"/>
              </w:rPr>
              <w:t>-1</w:t>
            </w:r>
            <w:r w:rsidRPr="00F20DB9">
              <w:rPr>
                <w:rFonts w:cstheme="minorHAnsi"/>
                <w:szCs w:val="21"/>
              </w:rPr>
              <w:t>)</w:t>
            </w:r>
          </w:p>
        </w:tc>
        <w:tc>
          <w:tcPr>
            <w:tcW w:w="1985" w:type="dxa"/>
          </w:tcPr>
          <w:p w:rsidR="00190787" w:rsidRPr="00F20DB9" w:rsidRDefault="0006792D" w:rsidP="0006792D">
            <w:pPr>
              <w:ind w:left="420" w:hanging="420"/>
              <w:rPr>
                <w:rFonts w:cstheme="minorHAnsi"/>
                <w:szCs w:val="21"/>
              </w:rPr>
            </w:pPr>
            <w:proofErr w:type="spellStart"/>
            <w:r w:rsidRPr="00F20DB9">
              <w:rPr>
                <w:rFonts w:cstheme="minorHAnsi"/>
                <w:i/>
                <w:szCs w:val="21"/>
              </w:rPr>
              <w:t>C</w:t>
            </w:r>
            <w:r w:rsidRPr="00F20DB9">
              <w:rPr>
                <w:rFonts w:cstheme="minorHAnsi"/>
                <w:i/>
                <w:szCs w:val="21"/>
                <w:vertAlign w:val="subscript"/>
              </w:rPr>
              <w:t>p.m</w:t>
            </w:r>
            <w:r w:rsidRPr="00F20DB9">
              <w:rPr>
                <w:rFonts w:cstheme="minorHAnsi"/>
                <w:i/>
                <w:szCs w:val="21"/>
                <w:vertAlign w:val="superscript"/>
              </w:rPr>
              <w:t>θ</w:t>
            </w:r>
            <w:proofErr w:type="spellEnd"/>
            <w:r w:rsidRPr="00F20DB9">
              <w:rPr>
                <w:rFonts w:cstheme="minorHAnsi"/>
                <w:szCs w:val="21"/>
              </w:rPr>
              <w:t>/(J</w:t>
            </w:r>
            <w:r w:rsidRPr="00F20DB9">
              <w:rPr>
                <w:rFonts w:eastAsia="MS Gothic" w:cstheme="minorHAnsi"/>
                <w:szCs w:val="21"/>
              </w:rPr>
              <w:t>∙</w:t>
            </w:r>
            <w:r w:rsidRPr="00F20DB9">
              <w:rPr>
                <w:rFonts w:cstheme="minorHAnsi"/>
                <w:szCs w:val="21"/>
              </w:rPr>
              <w:t>mol</w:t>
            </w:r>
            <w:r w:rsidRPr="00F20DB9">
              <w:rPr>
                <w:rFonts w:cstheme="minorHAnsi"/>
                <w:szCs w:val="21"/>
                <w:vertAlign w:val="superscript"/>
              </w:rPr>
              <w:t>-1</w:t>
            </w:r>
            <w:r w:rsidRPr="00F20DB9">
              <w:rPr>
                <w:rFonts w:eastAsia="MS Gothic" w:cstheme="minorHAnsi"/>
                <w:szCs w:val="21"/>
              </w:rPr>
              <w:t>∙</w:t>
            </w:r>
            <w:r w:rsidRPr="00F20DB9">
              <w:rPr>
                <w:rFonts w:cstheme="minorHAnsi"/>
                <w:szCs w:val="21"/>
              </w:rPr>
              <w:t>K</w:t>
            </w:r>
            <w:r w:rsidRPr="00F20DB9">
              <w:rPr>
                <w:rFonts w:cstheme="minorHAnsi"/>
                <w:szCs w:val="21"/>
                <w:vertAlign w:val="superscript"/>
              </w:rPr>
              <w:t>-1</w:t>
            </w:r>
            <w:r w:rsidRPr="00F20DB9">
              <w:rPr>
                <w:rFonts w:cstheme="minorHAnsi"/>
                <w:szCs w:val="21"/>
              </w:rPr>
              <w:t>)</w:t>
            </w:r>
          </w:p>
        </w:tc>
      </w:tr>
      <w:tr w:rsidR="00190787" w:rsidRPr="00F20DB9" w:rsidTr="00190787">
        <w:tc>
          <w:tcPr>
            <w:tcW w:w="2127" w:type="dxa"/>
          </w:tcPr>
          <w:p w:rsidR="00190787" w:rsidRPr="00F20DB9" w:rsidRDefault="00190787" w:rsidP="00140A08">
            <w:pPr>
              <w:rPr>
                <w:rFonts w:cstheme="minorHAnsi"/>
                <w:noProof/>
              </w:rPr>
            </w:pPr>
            <w:r w:rsidRPr="00F20DB9">
              <w:rPr>
                <w:rFonts w:cstheme="minorHAnsi"/>
                <w:noProof/>
              </w:rPr>
              <w:t>NH</w:t>
            </w:r>
            <w:r w:rsidRPr="00F20DB9">
              <w:rPr>
                <w:rFonts w:cstheme="minorHAnsi"/>
                <w:noProof/>
                <w:vertAlign w:val="subscript"/>
              </w:rPr>
              <w:t>4</w:t>
            </w:r>
            <w:r w:rsidRPr="00F20DB9">
              <w:rPr>
                <w:rFonts w:cstheme="minorHAnsi"/>
                <w:noProof/>
              </w:rPr>
              <w:t>Cl(s)</w:t>
            </w:r>
          </w:p>
        </w:tc>
        <w:tc>
          <w:tcPr>
            <w:tcW w:w="2025" w:type="dxa"/>
          </w:tcPr>
          <w:p w:rsidR="00190787" w:rsidRPr="00F20DB9" w:rsidRDefault="0006792D" w:rsidP="00140A08">
            <w:pPr>
              <w:rPr>
                <w:rFonts w:cstheme="minorHAnsi"/>
                <w:noProof/>
              </w:rPr>
            </w:pPr>
            <w:r w:rsidRPr="00F20DB9">
              <w:rPr>
                <w:rFonts w:cstheme="minorHAnsi"/>
                <w:noProof/>
              </w:rPr>
              <w:t>-314.43</w:t>
            </w:r>
          </w:p>
        </w:tc>
        <w:tc>
          <w:tcPr>
            <w:tcW w:w="2085" w:type="dxa"/>
          </w:tcPr>
          <w:p w:rsidR="00190787" w:rsidRPr="00F20DB9" w:rsidRDefault="0006792D" w:rsidP="00140A08">
            <w:pPr>
              <w:rPr>
                <w:rFonts w:cstheme="minorHAnsi"/>
                <w:noProof/>
              </w:rPr>
            </w:pPr>
            <w:r w:rsidRPr="00F20DB9">
              <w:rPr>
                <w:rFonts w:cstheme="minorHAnsi"/>
                <w:noProof/>
              </w:rPr>
              <w:t>94.6</w:t>
            </w:r>
          </w:p>
        </w:tc>
        <w:tc>
          <w:tcPr>
            <w:tcW w:w="1985" w:type="dxa"/>
          </w:tcPr>
          <w:p w:rsidR="00190787" w:rsidRPr="00F20DB9" w:rsidRDefault="0006792D" w:rsidP="00140A08">
            <w:pPr>
              <w:rPr>
                <w:rFonts w:cstheme="minorHAnsi"/>
                <w:noProof/>
              </w:rPr>
            </w:pPr>
            <w:r w:rsidRPr="00F20DB9">
              <w:rPr>
                <w:rFonts w:cstheme="minorHAnsi"/>
                <w:noProof/>
              </w:rPr>
              <w:t>84.1</w:t>
            </w:r>
          </w:p>
        </w:tc>
      </w:tr>
      <w:tr w:rsidR="00190787" w:rsidRPr="00F20DB9" w:rsidTr="00190787">
        <w:tc>
          <w:tcPr>
            <w:tcW w:w="2127" w:type="dxa"/>
          </w:tcPr>
          <w:p w:rsidR="00190787" w:rsidRPr="00F20DB9" w:rsidRDefault="0006792D" w:rsidP="00140A08">
            <w:pPr>
              <w:rPr>
                <w:rFonts w:cstheme="minorHAnsi"/>
                <w:noProof/>
              </w:rPr>
            </w:pPr>
            <w:r w:rsidRPr="00F20DB9">
              <w:rPr>
                <w:rFonts w:cstheme="minorHAnsi"/>
                <w:noProof/>
              </w:rPr>
              <w:t>HCl(g)</w:t>
            </w:r>
          </w:p>
        </w:tc>
        <w:tc>
          <w:tcPr>
            <w:tcW w:w="2025" w:type="dxa"/>
          </w:tcPr>
          <w:p w:rsidR="00190787" w:rsidRPr="00F20DB9" w:rsidRDefault="0006792D" w:rsidP="00140A08">
            <w:pPr>
              <w:rPr>
                <w:rFonts w:cstheme="minorHAnsi"/>
                <w:noProof/>
              </w:rPr>
            </w:pPr>
            <w:r w:rsidRPr="00F20DB9">
              <w:rPr>
                <w:rFonts w:cstheme="minorHAnsi"/>
                <w:noProof/>
              </w:rPr>
              <w:t>-92.307</w:t>
            </w:r>
          </w:p>
        </w:tc>
        <w:tc>
          <w:tcPr>
            <w:tcW w:w="2085" w:type="dxa"/>
          </w:tcPr>
          <w:p w:rsidR="00190787" w:rsidRPr="00F20DB9" w:rsidRDefault="0006792D" w:rsidP="00140A08">
            <w:pPr>
              <w:rPr>
                <w:rFonts w:cstheme="minorHAnsi"/>
                <w:noProof/>
              </w:rPr>
            </w:pPr>
            <w:r w:rsidRPr="00F20DB9">
              <w:rPr>
                <w:rFonts w:cstheme="minorHAnsi"/>
                <w:noProof/>
              </w:rPr>
              <w:t>189.908</w:t>
            </w:r>
          </w:p>
        </w:tc>
        <w:tc>
          <w:tcPr>
            <w:tcW w:w="1985" w:type="dxa"/>
          </w:tcPr>
          <w:p w:rsidR="00190787" w:rsidRPr="00F20DB9" w:rsidRDefault="0006792D" w:rsidP="00140A08">
            <w:pPr>
              <w:rPr>
                <w:rFonts w:cstheme="minorHAnsi"/>
                <w:noProof/>
              </w:rPr>
            </w:pPr>
            <w:r w:rsidRPr="00F20DB9">
              <w:rPr>
                <w:rFonts w:cstheme="minorHAnsi"/>
                <w:noProof/>
              </w:rPr>
              <w:t>29.12</w:t>
            </w:r>
          </w:p>
        </w:tc>
      </w:tr>
      <w:tr w:rsidR="00190787" w:rsidRPr="00F20DB9" w:rsidTr="00190787">
        <w:tc>
          <w:tcPr>
            <w:tcW w:w="2127" w:type="dxa"/>
          </w:tcPr>
          <w:p w:rsidR="00190787" w:rsidRPr="00F20DB9" w:rsidRDefault="0006792D" w:rsidP="00140A08">
            <w:pPr>
              <w:rPr>
                <w:rFonts w:cstheme="minorHAnsi"/>
                <w:noProof/>
              </w:rPr>
            </w:pPr>
            <w:r w:rsidRPr="00F20DB9">
              <w:rPr>
                <w:rFonts w:cstheme="minorHAnsi"/>
                <w:noProof/>
              </w:rPr>
              <w:t>NH</w:t>
            </w:r>
            <w:r w:rsidRPr="00F20DB9">
              <w:rPr>
                <w:rFonts w:cstheme="minorHAnsi"/>
                <w:noProof/>
                <w:vertAlign w:val="subscript"/>
              </w:rPr>
              <w:t>3</w:t>
            </w:r>
            <w:r w:rsidRPr="00F20DB9">
              <w:rPr>
                <w:rFonts w:cstheme="minorHAnsi"/>
                <w:noProof/>
              </w:rPr>
              <w:t>(g)</w:t>
            </w:r>
          </w:p>
        </w:tc>
        <w:tc>
          <w:tcPr>
            <w:tcW w:w="2025" w:type="dxa"/>
          </w:tcPr>
          <w:p w:rsidR="00190787" w:rsidRPr="00F20DB9" w:rsidRDefault="0006792D" w:rsidP="00140A08">
            <w:pPr>
              <w:rPr>
                <w:rFonts w:cstheme="minorHAnsi"/>
                <w:noProof/>
              </w:rPr>
            </w:pPr>
            <w:r w:rsidRPr="00F20DB9">
              <w:rPr>
                <w:rFonts w:cstheme="minorHAnsi"/>
                <w:noProof/>
              </w:rPr>
              <w:t>-46.11</w:t>
            </w:r>
          </w:p>
        </w:tc>
        <w:tc>
          <w:tcPr>
            <w:tcW w:w="2085" w:type="dxa"/>
          </w:tcPr>
          <w:p w:rsidR="00190787" w:rsidRPr="00F20DB9" w:rsidRDefault="0006792D" w:rsidP="00140A08">
            <w:pPr>
              <w:rPr>
                <w:rFonts w:cstheme="minorHAnsi"/>
                <w:noProof/>
              </w:rPr>
            </w:pPr>
            <w:r w:rsidRPr="00F20DB9">
              <w:rPr>
                <w:rFonts w:cstheme="minorHAnsi"/>
                <w:noProof/>
              </w:rPr>
              <w:t>192.45</w:t>
            </w:r>
          </w:p>
        </w:tc>
        <w:tc>
          <w:tcPr>
            <w:tcW w:w="1985" w:type="dxa"/>
          </w:tcPr>
          <w:p w:rsidR="00190787" w:rsidRPr="00F20DB9" w:rsidRDefault="0006792D" w:rsidP="00140A08">
            <w:pPr>
              <w:rPr>
                <w:rFonts w:cstheme="minorHAnsi"/>
                <w:noProof/>
              </w:rPr>
            </w:pPr>
            <w:r w:rsidRPr="00F20DB9">
              <w:rPr>
                <w:rFonts w:cstheme="minorHAnsi"/>
                <w:noProof/>
              </w:rPr>
              <w:t>35.06</w:t>
            </w:r>
          </w:p>
        </w:tc>
      </w:tr>
    </w:tbl>
    <w:p w:rsidR="00190787" w:rsidRPr="00F20DB9" w:rsidRDefault="0006792D" w:rsidP="0006792D">
      <w:pPr>
        <w:rPr>
          <w:rFonts w:cstheme="minorHAnsi"/>
          <w:noProof/>
        </w:rPr>
      </w:pPr>
      <w:r w:rsidRPr="00F20DB9">
        <w:rPr>
          <w:rFonts w:cstheme="minorHAnsi"/>
          <w:noProof/>
        </w:rPr>
        <w:t>假定热容不随温度改变</w:t>
      </w:r>
    </w:p>
    <w:p w:rsidR="0006792D" w:rsidRPr="00F20DB9" w:rsidRDefault="0006792D" w:rsidP="00A155D1">
      <w:pPr>
        <w:ind w:firstLine="420"/>
        <w:rPr>
          <w:rFonts w:cstheme="minorHAnsi"/>
          <w:szCs w:val="21"/>
        </w:rPr>
      </w:pPr>
      <w:r w:rsidRPr="00A11037">
        <w:rPr>
          <w:rFonts w:cstheme="minorHAnsi"/>
          <w:b/>
          <w:noProof/>
        </w:rPr>
        <w:t>7-1</w:t>
      </w:r>
      <w:r w:rsidRPr="00F20DB9">
        <w:rPr>
          <w:rFonts w:cstheme="minorHAnsi"/>
          <w:noProof/>
        </w:rPr>
        <w:t>不考虑反应焓与反应熵随温度的改变，计算该反应</w:t>
      </w:r>
      <w:r w:rsidRPr="00F20DB9">
        <w:rPr>
          <w:rFonts w:eastAsia="MS Gothic" w:cstheme="minorHAnsi"/>
          <w:i/>
          <w:szCs w:val="21"/>
        </w:rPr>
        <w:t>∆</w:t>
      </w:r>
      <w:proofErr w:type="spellStart"/>
      <w:r w:rsidRPr="00F20DB9">
        <w:rPr>
          <w:rFonts w:cstheme="minorHAnsi"/>
          <w:i/>
          <w:szCs w:val="21"/>
          <w:vertAlign w:val="subscript"/>
        </w:rPr>
        <w:t>r</w:t>
      </w:r>
      <w:r w:rsidRPr="00F20DB9">
        <w:rPr>
          <w:rFonts w:cstheme="minorHAnsi"/>
          <w:i/>
          <w:szCs w:val="21"/>
        </w:rPr>
        <w:t>G</w:t>
      </w:r>
      <w:r w:rsidRPr="00F20DB9">
        <w:rPr>
          <w:rFonts w:cstheme="minorHAnsi"/>
          <w:i/>
          <w:szCs w:val="21"/>
          <w:vertAlign w:val="subscript"/>
        </w:rPr>
        <w:t>m</w:t>
      </w:r>
      <w:proofErr w:type="spellEnd"/>
      <w:r w:rsidRPr="00F20DB9">
        <w:rPr>
          <w:rFonts w:ascii="Cambria Math" w:hAnsi="Cambria Math" w:cs="Cambria Math"/>
          <w:i/>
          <w:szCs w:val="21"/>
          <w:vertAlign w:val="superscript"/>
        </w:rPr>
        <w:t>𝜃</w:t>
      </w:r>
      <w:r w:rsidRPr="00F20DB9">
        <w:rPr>
          <w:rFonts w:cstheme="minorHAnsi"/>
          <w:szCs w:val="21"/>
        </w:rPr>
        <w:t>=0</w:t>
      </w:r>
      <w:r w:rsidRPr="00F20DB9">
        <w:rPr>
          <w:rFonts w:cstheme="minorHAnsi"/>
          <w:szCs w:val="21"/>
        </w:rPr>
        <w:t>时</w:t>
      </w:r>
      <w:r w:rsidR="00A155D1" w:rsidRPr="00F20DB9">
        <w:rPr>
          <w:rFonts w:cstheme="minorHAnsi"/>
          <w:szCs w:val="21"/>
        </w:rPr>
        <w:t>的温度</w:t>
      </w:r>
      <w:r w:rsidR="00A155D1" w:rsidRPr="00F20DB9">
        <w:rPr>
          <w:rFonts w:cstheme="minorHAnsi"/>
          <w:szCs w:val="21"/>
        </w:rPr>
        <w:t>T</w:t>
      </w:r>
    </w:p>
    <w:p w:rsidR="00A155D1" w:rsidRDefault="00A155D1" w:rsidP="00A155D1">
      <w:pPr>
        <w:ind w:firstLine="420"/>
        <w:rPr>
          <w:rFonts w:cstheme="minorHAnsi"/>
          <w:noProof/>
        </w:rPr>
      </w:pPr>
      <w:r w:rsidRPr="00A11037">
        <w:rPr>
          <w:rFonts w:cstheme="minorHAnsi"/>
          <w:b/>
          <w:szCs w:val="21"/>
        </w:rPr>
        <w:t>7-2</w:t>
      </w:r>
      <w:r w:rsidRPr="00F20DB9">
        <w:rPr>
          <w:rFonts w:cstheme="minorHAnsi"/>
          <w:szCs w:val="21"/>
        </w:rPr>
        <w:t>现将</w:t>
      </w:r>
      <w:r w:rsidRPr="00F20DB9">
        <w:rPr>
          <w:rFonts w:cstheme="minorHAnsi"/>
          <w:szCs w:val="21"/>
        </w:rPr>
        <w:t xml:space="preserve">1.14514 g </w:t>
      </w:r>
      <w:r w:rsidRPr="00F20DB9">
        <w:rPr>
          <w:rFonts w:cstheme="minorHAnsi"/>
          <w:noProof/>
        </w:rPr>
        <w:t>NH</w:t>
      </w:r>
      <w:r w:rsidRPr="00F20DB9">
        <w:rPr>
          <w:rFonts w:cstheme="minorHAnsi"/>
          <w:noProof/>
          <w:vertAlign w:val="subscript"/>
        </w:rPr>
        <w:t>4</w:t>
      </w:r>
      <w:r w:rsidRPr="00F20DB9">
        <w:rPr>
          <w:rFonts w:cstheme="minorHAnsi"/>
          <w:noProof/>
        </w:rPr>
        <w:t>Cl(s)</w:t>
      </w:r>
      <w:r w:rsidRPr="00F20DB9">
        <w:rPr>
          <w:rFonts w:cstheme="minorHAnsi"/>
          <w:noProof/>
        </w:rPr>
        <w:t>置于体积为</w:t>
      </w:r>
      <w:r w:rsidRPr="00F20DB9">
        <w:rPr>
          <w:rFonts w:cstheme="minorHAnsi"/>
          <w:noProof/>
        </w:rPr>
        <w:t>1.91981 L</w:t>
      </w:r>
      <w:r w:rsidRPr="00F20DB9">
        <w:rPr>
          <w:rFonts w:cstheme="minorHAnsi"/>
          <w:noProof/>
        </w:rPr>
        <w:t>的恒容容器内，加热至</w:t>
      </w:r>
      <w:r w:rsidRPr="00F20DB9">
        <w:rPr>
          <w:rFonts w:cstheme="minorHAnsi"/>
          <w:noProof/>
        </w:rPr>
        <w:t>500 K</w:t>
      </w:r>
      <w:r w:rsidRPr="00F20DB9">
        <w:rPr>
          <w:rFonts w:cstheme="minorHAnsi"/>
          <w:noProof/>
        </w:rPr>
        <w:t>，计算达平衡时气相各组份分压</w:t>
      </w:r>
    </w:p>
    <w:p w:rsidR="00306BB2" w:rsidRDefault="00306BB2" w:rsidP="00306BB2">
      <w:pPr>
        <w:rPr>
          <w:rFonts w:cstheme="minorHAnsi"/>
          <w:noProof/>
        </w:rPr>
      </w:pPr>
    </w:p>
    <w:p w:rsidR="00306BB2" w:rsidRPr="001911EB" w:rsidRDefault="00306BB2" w:rsidP="00306BB2">
      <w:pPr>
        <w:rPr>
          <w:rFonts w:cstheme="minorHAnsi"/>
          <w:b/>
          <w:noProof/>
        </w:rPr>
      </w:pPr>
      <w:r w:rsidRPr="001911EB">
        <w:rPr>
          <w:rFonts w:cstheme="minorHAnsi"/>
          <w:b/>
          <w:noProof/>
        </w:rPr>
        <w:t>第八题</w:t>
      </w:r>
      <w:r w:rsidRPr="001911EB">
        <w:rPr>
          <w:rFonts w:cstheme="minorHAnsi"/>
          <w:b/>
          <w:noProof/>
        </w:rPr>
        <w:t xml:space="preserve"> </w:t>
      </w:r>
      <w:r w:rsidRPr="001911EB">
        <w:rPr>
          <w:rFonts w:cstheme="minorHAnsi"/>
          <w:b/>
          <w:noProof/>
        </w:rPr>
        <w:t>排序（</w:t>
      </w:r>
      <w:r w:rsidR="00301C3A">
        <w:rPr>
          <w:rFonts w:cstheme="minorHAnsi"/>
          <w:b/>
          <w:noProof/>
        </w:rPr>
        <w:t>8</w:t>
      </w:r>
      <w:r w:rsidRPr="001911EB">
        <w:rPr>
          <w:rFonts w:cstheme="minorHAnsi"/>
          <w:b/>
          <w:noProof/>
        </w:rPr>
        <w:t>分，占</w:t>
      </w:r>
      <w:r w:rsidRPr="001911EB">
        <w:rPr>
          <w:rFonts w:cstheme="minorHAnsi"/>
          <w:b/>
          <w:noProof/>
        </w:rPr>
        <w:t>6%</w:t>
      </w:r>
      <w:r w:rsidRPr="001911EB">
        <w:rPr>
          <w:rFonts w:cstheme="minorHAnsi"/>
          <w:b/>
          <w:noProof/>
        </w:rPr>
        <w:t>）</w:t>
      </w:r>
    </w:p>
    <w:p w:rsidR="00306BB2" w:rsidRPr="001911EB" w:rsidRDefault="00306BB2" w:rsidP="00306BB2">
      <w:pPr>
        <w:ind w:firstLine="420"/>
        <w:rPr>
          <w:rFonts w:cstheme="minorHAnsi"/>
          <w:noProof/>
        </w:rPr>
      </w:pPr>
      <w:r w:rsidRPr="00A11037">
        <w:rPr>
          <w:rFonts w:cstheme="minorHAnsi"/>
          <w:b/>
          <w:noProof/>
        </w:rPr>
        <w:t>8-1</w:t>
      </w:r>
      <w:r w:rsidRPr="001911EB">
        <w:rPr>
          <w:rFonts w:cstheme="minorHAnsi"/>
          <w:noProof/>
        </w:rPr>
        <w:t>将下列化合物在酸性水溶液中的脱保护速率按从小到大排序</w:t>
      </w:r>
    </w:p>
    <w:p w:rsidR="00306BB2" w:rsidRPr="001911EB" w:rsidRDefault="00114ACB" w:rsidP="00306BB2">
      <w:pPr>
        <w:ind w:firstLine="420"/>
        <w:rPr>
          <w:rFonts w:cstheme="minorHAnsi"/>
        </w:rPr>
      </w:pPr>
      <w:r w:rsidRPr="001911EB">
        <w:rPr>
          <w:rFonts w:cstheme="minorHAnsi"/>
        </w:rPr>
        <w:object w:dxaOrig="8585" w:dyaOrig="2016">
          <v:shape id="_x0000_i1032" type="#_x0000_t75" style="width:287.6pt;height:67.4pt" o:ole="">
            <v:imagedata r:id="rId25" o:title=""/>
          </v:shape>
          <o:OLEObject Type="Embed" ProgID="ChemDraw.Document.6.0" ShapeID="_x0000_i1032" DrawAspect="Content" ObjectID="_1768065673" r:id="rId26"/>
        </w:object>
      </w:r>
    </w:p>
    <w:p w:rsidR="00306BB2" w:rsidRPr="001911EB" w:rsidRDefault="00306BB2" w:rsidP="00306BB2">
      <w:pPr>
        <w:ind w:firstLine="420"/>
        <w:rPr>
          <w:rFonts w:cstheme="minorHAnsi"/>
          <w:noProof/>
        </w:rPr>
      </w:pPr>
      <w:r w:rsidRPr="00A11037">
        <w:rPr>
          <w:rFonts w:cstheme="minorHAnsi"/>
          <w:b/>
        </w:rPr>
        <w:t>8-2</w:t>
      </w:r>
      <w:r w:rsidRPr="001911EB">
        <w:rPr>
          <w:rFonts w:cstheme="minorHAnsi"/>
          <w:noProof/>
        </w:rPr>
        <w:t>将下列化合物加粗键的弯曲振动势阱宽度按从小到大排序，并解释原因</w:t>
      </w:r>
    </w:p>
    <w:p w:rsidR="00306BB2" w:rsidRPr="001911EB" w:rsidRDefault="00114ACB" w:rsidP="003666AE">
      <w:pPr>
        <w:ind w:firstLine="420"/>
        <w:rPr>
          <w:rFonts w:cstheme="minorHAnsi"/>
        </w:rPr>
      </w:pPr>
      <w:r w:rsidRPr="001911EB">
        <w:rPr>
          <w:rFonts w:cstheme="minorHAnsi"/>
        </w:rPr>
        <w:object w:dxaOrig="5204" w:dyaOrig="1020">
          <v:shape id="_x0000_i1033" type="#_x0000_t75" style="width:198.65pt;height:38.9pt" o:ole="">
            <v:imagedata r:id="rId27" o:title=""/>
          </v:shape>
          <o:OLEObject Type="Embed" ProgID="ChemDraw.Document.6.0" ShapeID="_x0000_i1033" DrawAspect="Content" ObjectID="_1768065674" r:id="rId28"/>
        </w:object>
      </w:r>
    </w:p>
    <w:p w:rsidR="00306BB2" w:rsidRPr="001911EB" w:rsidRDefault="003666AE" w:rsidP="00306BB2">
      <w:pPr>
        <w:ind w:firstLine="420"/>
        <w:rPr>
          <w:rFonts w:cstheme="minorHAnsi"/>
          <w:noProof/>
        </w:rPr>
      </w:pPr>
      <w:r w:rsidRPr="00A11037">
        <w:rPr>
          <w:rFonts w:cstheme="minorHAnsi"/>
          <w:b/>
        </w:rPr>
        <w:t>8-3</w:t>
      </w:r>
      <w:r w:rsidR="00306BB2" w:rsidRPr="001911EB">
        <w:rPr>
          <w:rFonts w:cstheme="minorHAnsi"/>
          <w:noProof/>
        </w:rPr>
        <w:t>将下列化合物的</w:t>
      </w:r>
      <w:r w:rsidR="00B64A2F" w:rsidRPr="001911EB">
        <w:rPr>
          <w:rFonts w:cstheme="minorHAnsi"/>
          <w:noProof/>
        </w:rPr>
        <w:t>张力能按从大到小排序</w:t>
      </w:r>
    </w:p>
    <w:p w:rsidR="00B64A2F" w:rsidRPr="001911EB" w:rsidRDefault="00114ACB" w:rsidP="00306BB2">
      <w:pPr>
        <w:ind w:firstLine="420"/>
        <w:rPr>
          <w:rFonts w:cstheme="minorHAnsi"/>
        </w:rPr>
      </w:pPr>
      <w:r w:rsidRPr="001911EB">
        <w:rPr>
          <w:rFonts w:cstheme="minorHAnsi"/>
        </w:rPr>
        <w:object w:dxaOrig="4512" w:dyaOrig="1289">
          <v:shape id="_x0000_i1034" type="#_x0000_t75" style="width:192.15pt;height:54.65pt" o:ole="">
            <v:imagedata r:id="rId29" o:title=""/>
          </v:shape>
          <o:OLEObject Type="Embed" ProgID="ChemDraw.Document.6.0" ShapeID="_x0000_i1034" DrawAspect="Content" ObjectID="_1768065675" r:id="rId30"/>
        </w:object>
      </w:r>
    </w:p>
    <w:p w:rsidR="00B64A2F" w:rsidRPr="00D17939" w:rsidRDefault="003666AE" w:rsidP="00D17939">
      <w:pPr>
        <w:ind w:firstLine="420"/>
        <w:rPr>
          <w:rFonts w:cstheme="minorHAnsi"/>
          <w:noProof/>
        </w:rPr>
      </w:pPr>
      <w:r w:rsidRPr="00A11037">
        <w:rPr>
          <w:rFonts w:cstheme="minorHAnsi"/>
          <w:b/>
        </w:rPr>
        <w:t>8-4</w:t>
      </w:r>
      <w:r w:rsidR="00B64A2F" w:rsidRPr="001911EB">
        <w:rPr>
          <w:rFonts w:cstheme="minorHAnsi"/>
          <w:noProof/>
        </w:rPr>
        <w:t>将下列化合物在水中的溶解度按从小到大排序</w:t>
      </w:r>
      <w:r w:rsidR="00D17939" w:rsidRPr="001911EB">
        <w:rPr>
          <w:rFonts w:cstheme="minorHAnsi"/>
          <w:noProof/>
        </w:rPr>
        <w:t>，并解释原因</w:t>
      </w:r>
    </w:p>
    <w:p w:rsidR="00B64A2F" w:rsidRDefault="00114ACB" w:rsidP="00306BB2">
      <w:pPr>
        <w:ind w:firstLine="420"/>
        <w:rPr>
          <w:rFonts w:cstheme="minorHAnsi"/>
        </w:rPr>
      </w:pPr>
      <w:r w:rsidRPr="001911EB">
        <w:rPr>
          <w:rFonts w:cstheme="minorHAnsi"/>
        </w:rPr>
        <w:object w:dxaOrig="4851" w:dyaOrig="2422">
          <v:shape id="_x0000_i1035" type="#_x0000_t75" style="width:158.65pt;height:79.3pt" o:ole="">
            <v:imagedata r:id="rId31" o:title=""/>
          </v:shape>
          <o:OLEObject Type="Embed" ProgID="ChemDraw.Document.6.0" ShapeID="_x0000_i1035" DrawAspect="Content" ObjectID="_1768065676" r:id="rId32"/>
        </w:object>
      </w:r>
    </w:p>
    <w:p w:rsidR="00AA165E" w:rsidRDefault="00AA165E" w:rsidP="00AA165E">
      <w:pPr>
        <w:rPr>
          <w:rFonts w:cstheme="minorHAnsi"/>
        </w:rPr>
      </w:pPr>
    </w:p>
    <w:p w:rsidR="00AA165E" w:rsidRPr="00BC49A2" w:rsidRDefault="00AA165E" w:rsidP="00AA165E">
      <w:pPr>
        <w:rPr>
          <w:rFonts w:cstheme="minorHAnsi"/>
          <w:b/>
        </w:rPr>
      </w:pPr>
      <w:r w:rsidRPr="00BC49A2">
        <w:rPr>
          <w:rFonts w:cstheme="minorHAnsi"/>
          <w:b/>
        </w:rPr>
        <w:t>第九题</w:t>
      </w:r>
      <w:r w:rsidRPr="00BC49A2">
        <w:rPr>
          <w:rFonts w:cstheme="minorHAnsi"/>
          <w:b/>
        </w:rPr>
        <w:t xml:space="preserve"> </w:t>
      </w:r>
      <w:r w:rsidRPr="00BC49A2">
        <w:rPr>
          <w:rFonts w:cstheme="minorHAnsi"/>
          <w:b/>
        </w:rPr>
        <w:t>单线态氧（</w:t>
      </w:r>
      <w:r w:rsidR="003C7ED8">
        <w:rPr>
          <w:rFonts w:cstheme="minorHAnsi"/>
          <w:b/>
        </w:rPr>
        <w:t>17</w:t>
      </w:r>
      <w:r w:rsidR="00FE603E" w:rsidRPr="00BC49A2">
        <w:rPr>
          <w:rFonts w:cstheme="minorHAnsi"/>
          <w:b/>
        </w:rPr>
        <w:t>分，占</w:t>
      </w:r>
      <w:r w:rsidR="00FE603E" w:rsidRPr="00BC49A2">
        <w:rPr>
          <w:rFonts w:cstheme="minorHAnsi"/>
          <w:b/>
        </w:rPr>
        <w:t>12%</w:t>
      </w:r>
      <w:r w:rsidR="00FE603E" w:rsidRPr="00BC49A2">
        <w:rPr>
          <w:rFonts w:cstheme="minorHAnsi"/>
          <w:b/>
        </w:rPr>
        <w:t>）</w:t>
      </w:r>
    </w:p>
    <w:p w:rsidR="00AA165E" w:rsidRPr="00BC49A2" w:rsidRDefault="00AA165E" w:rsidP="00AA165E">
      <w:pPr>
        <w:ind w:firstLine="420"/>
        <w:rPr>
          <w:rFonts w:cstheme="minorHAnsi"/>
        </w:rPr>
      </w:pPr>
      <w:r w:rsidRPr="00A11037">
        <w:rPr>
          <w:rFonts w:cstheme="minorHAnsi"/>
          <w:b/>
        </w:rPr>
        <w:t>9-1</w:t>
      </w:r>
      <w:r w:rsidRPr="00BC49A2">
        <w:rPr>
          <w:rFonts w:cstheme="minorHAnsi"/>
        </w:rPr>
        <w:t>分别画出</w:t>
      </w:r>
      <w:r w:rsidRPr="00BC49A2">
        <w:rPr>
          <w:rFonts w:cstheme="minorHAnsi"/>
        </w:rPr>
        <w:t>O</w:t>
      </w:r>
      <w:r w:rsidRPr="00BC49A2">
        <w:rPr>
          <w:rFonts w:cstheme="minorHAnsi"/>
          <w:vertAlign w:val="subscript"/>
        </w:rPr>
        <w:t>2</w:t>
      </w:r>
      <w:r w:rsidRPr="00BC49A2">
        <w:rPr>
          <w:rFonts w:cstheme="minorHAnsi"/>
        </w:rPr>
        <w:t>基态，第一激发态，第二激发态的电子排布图</w:t>
      </w:r>
    </w:p>
    <w:p w:rsidR="00AA165E" w:rsidRPr="00BC49A2" w:rsidRDefault="00AA165E" w:rsidP="00AA165E">
      <w:pPr>
        <w:ind w:firstLine="420"/>
        <w:rPr>
          <w:rFonts w:cstheme="minorHAnsi"/>
        </w:rPr>
      </w:pPr>
      <w:r w:rsidRPr="00A11037">
        <w:rPr>
          <w:rFonts w:cstheme="minorHAnsi"/>
          <w:b/>
        </w:rPr>
        <w:t>9-2</w:t>
      </w:r>
      <w:r w:rsidRPr="00BC49A2">
        <w:rPr>
          <w:rFonts w:cstheme="minorHAnsi"/>
        </w:rPr>
        <w:t>关于单线态氧对烯烃的氧化，人们提出了两种不同的机理</w:t>
      </w:r>
    </w:p>
    <w:p w:rsidR="00AA165E" w:rsidRPr="00BC49A2" w:rsidRDefault="00114ACB" w:rsidP="00AA165E">
      <w:pPr>
        <w:ind w:firstLine="420"/>
        <w:rPr>
          <w:rFonts w:cstheme="minorHAnsi"/>
        </w:rPr>
      </w:pPr>
      <w:r w:rsidRPr="00BC49A2">
        <w:rPr>
          <w:rFonts w:cstheme="minorHAnsi"/>
        </w:rPr>
        <w:object w:dxaOrig="5455" w:dyaOrig="3044">
          <v:shape id="_x0000_i1036" type="#_x0000_t75" style="width:207.9pt;height:116.3pt" o:ole="">
            <v:imagedata r:id="rId33" o:title=""/>
          </v:shape>
          <o:OLEObject Type="Embed" ProgID="ChemDraw.Document.6.0" ShapeID="_x0000_i1036" DrawAspect="Content" ObjectID="_1768065677" r:id="rId34"/>
        </w:object>
      </w:r>
    </w:p>
    <w:p w:rsidR="001D0959" w:rsidRPr="00BC49A2" w:rsidRDefault="001D0959" w:rsidP="00AA165E">
      <w:pPr>
        <w:ind w:firstLine="420"/>
        <w:rPr>
          <w:rFonts w:cstheme="minorHAnsi"/>
        </w:rPr>
      </w:pPr>
      <w:r w:rsidRPr="00A11037">
        <w:rPr>
          <w:rFonts w:cstheme="minorHAnsi"/>
          <w:b/>
        </w:rPr>
        <w:t>9-2-1</w:t>
      </w:r>
      <w:r w:rsidRPr="00BC49A2">
        <w:rPr>
          <w:rFonts w:cstheme="minorHAnsi"/>
        </w:rPr>
        <w:t>其中机理</w:t>
      </w:r>
      <w:r w:rsidRPr="00BC49A2">
        <w:rPr>
          <w:rFonts w:cstheme="minorHAnsi"/>
        </w:rPr>
        <w:t>2</w:t>
      </w:r>
      <w:r w:rsidRPr="00BC49A2">
        <w:rPr>
          <w:rFonts w:cstheme="minorHAnsi"/>
        </w:rPr>
        <w:t>经历了一个三元环中间体</w:t>
      </w:r>
      <w:r w:rsidRPr="00BC49A2">
        <w:rPr>
          <w:rFonts w:cstheme="minorHAnsi"/>
        </w:rPr>
        <w:t>X</w:t>
      </w:r>
      <w:r w:rsidRPr="00BC49A2">
        <w:rPr>
          <w:rFonts w:cstheme="minorHAnsi"/>
        </w:rPr>
        <w:t>，画出</w:t>
      </w:r>
      <w:r w:rsidRPr="00BC49A2">
        <w:rPr>
          <w:rFonts w:cstheme="minorHAnsi"/>
        </w:rPr>
        <w:t>X</w:t>
      </w:r>
      <w:r w:rsidRPr="00BC49A2">
        <w:rPr>
          <w:rFonts w:cstheme="minorHAnsi"/>
        </w:rPr>
        <w:t>的结构简式并标出电子流向</w:t>
      </w:r>
    </w:p>
    <w:p w:rsidR="001D0959" w:rsidRPr="00BC49A2" w:rsidRDefault="001D0959" w:rsidP="00AA165E">
      <w:pPr>
        <w:ind w:firstLine="420"/>
        <w:rPr>
          <w:rFonts w:cstheme="minorHAnsi"/>
        </w:rPr>
      </w:pPr>
      <w:r w:rsidRPr="00A11037">
        <w:rPr>
          <w:rFonts w:cstheme="minorHAnsi"/>
          <w:b/>
        </w:rPr>
        <w:t>9-2-2</w:t>
      </w:r>
      <w:r w:rsidRPr="00BC49A2">
        <w:rPr>
          <w:rFonts w:cstheme="minorHAnsi"/>
        </w:rPr>
        <w:t>为了验证那种机理更为合理，人们进行了以下实验</w:t>
      </w:r>
    </w:p>
    <w:p w:rsidR="001D0959" w:rsidRPr="00BC49A2" w:rsidRDefault="00114ACB" w:rsidP="00AA165E">
      <w:pPr>
        <w:ind w:firstLine="420"/>
        <w:rPr>
          <w:rFonts w:cstheme="minorHAnsi"/>
        </w:rPr>
      </w:pPr>
      <w:r w:rsidRPr="00BC49A2">
        <w:rPr>
          <w:rFonts w:cstheme="minorHAnsi"/>
        </w:rPr>
        <w:object w:dxaOrig="6426" w:dyaOrig="2859">
          <v:shape id="_x0000_i1037" type="#_x0000_t75" style="width:229.85pt;height:102.05pt" o:ole="">
            <v:imagedata r:id="rId35" o:title=""/>
          </v:shape>
          <o:OLEObject Type="Embed" ProgID="ChemDraw.Document.6.0" ShapeID="_x0000_i1037" DrawAspect="Content" ObjectID="_1768065678" r:id="rId36"/>
        </w:object>
      </w:r>
    </w:p>
    <w:p w:rsidR="00780C34" w:rsidRPr="00BC49A2" w:rsidRDefault="00114ACB" w:rsidP="00AA165E">
      <w:pPr>
        <w:ind w:firstLine="420"/>
        <w:rPr>
          <w:rFonts w:cstheme="minorHAnsi"/>
        </w:rPr>
      </w:pPr>
      <w:r w:rsidRPr="00BC49A2">
        <w:rPr>
          <w:rFonts w:cstheme="minorHAnsi"/>
        </w:rPr>
        <w:object w:dxaOrig="6564" w:dyaOrig="1618">
          <v:shape id="_x0000_i1038" type="#_x0000_t75" style="width:229.85pt;height:56.6pt" o:ole="">
            <v:imagedata r:id="rId37" o:title=""/>
          </v:shape>
          <o:OLEObject Type="Embed" ProgID="ChemDraw.Document.6.0" ShapeID="_x0000_i1038" DrawAspect="Content" ObjectID="_1768065679" r:id="rId38"/>
        </w:object>
      </w:r>
    </w:p>
    <w:p w:rsidR="009868E7" w:rsidRPr="00BC49A2" w:rsidRDefault="009868E7" w:rsidP="00AA165E">
      <w:pPr>
        <w:ind w:firstLine="420"/>
        <w:rPr>
          <w:rFonts w:cstheme="minorHAnsi"/>
        </w:rPr>
      </w:pPr>
      <w:r w:rsidRPr="00BC49A2">
        <w:rPr>
          <w:rFonts w:cstheme="minorHAnsi"/>
        </w:rPr>
        <w:t>指出哪种机理更为合理，并通过画图解释实验</w:t>
      </w:r>
      <w:r w:rsidRPr="00BC49A2">
        <w:rPr>
          <w:rFonts w:cstheme="minorHAnsi"/>
        </w:rPr>
        <w:t>2</w:t>
      </w:r>
      <w:r w:rsidRPr="00BC49A2">
        <w:rPr>
          <w:rFonts w:cstheme="minorHAnsi"/>
        </w:rPr>
        <w:t>中的选择性</w:t>
      </w:r>
    </w:p>
    <w:p w:rsidR="009868E7" w:rsidRPr="00BC49A2" w:rsidRDefault="009868E7" w:rsidP="00AA165E">
      <w:pPr>
        <w:ind w:firstLine="420"/>
        <w:rPr>
          <w:rFonts w:cstheme="minorHAnsi"/>
        </w:rPr>
      </w:pPr>
      <w:r w:rsidRPr="00A11037">
        <w:rPr>
          <w:rFonts w:cstheme="minorHAnsi"/>
          <w:b/>
        </w:rPr>
        <w:t>9-2-3</w:t>
      </w:r>
      <w:r w:rsidRPr="00BC49A2">
        <w:rPr>
          <w:rFonts w:cstheme="minorHAnsi"/>
        </w:rPr>
        <w:t>从理论上给出另一种机理不合理的原因</w:t>
      </w:r>
    </w:p>
    <w:p w:rsidR="009868E7" w:rsidRPr="00BC49A2" w:rsidRDefault="0030339C" w:rsidP="00AA165E">
      <w:pPr>
        <w:ind w:firstLine="420"/>
        <w:rPr>
          <w:rFonts w:cstheme="minorHAnsi"/>
        </w:rPr>
      </w:pPr>
      <w:r w:rsidRPr="00A11037">
        <w:rPr>
          <w:rFonts w:cstheme="minorHAnsi"/>
          <w:b/>
        </w:rPr>
        <w:t>9-2-4</w:t>
      </w:r>
      <w:r w:rsidRPr="00BC49A2">
        <w:rPr>
          <w:rFonts w:cstheme="minorHAnsi"/>
        </w:rPr>
        <w:t>解释</w:t>
      </w:r>
      <w:r w:rsidR="00546EDD" w:rsidRPr="00BC49A2">
        <w:rPr>
          <w:rFonts w:cstheme="minorHAnsi"/>
        </w:rPr>
        <w:t>以下</w:t>
      </w:r>
      <w:r w:rsidRPr="00BC49A2">
        <w:rPr>
          <w:rFonts w:cstheme="minorHAnsi"/>
        </w:rPr>
        <w:t>反应的选择性</w:t>
      </w:r>
    </w:p>
    <w:p w:rsidR="0030339C" w:rsidRPr="00BC49A2" w:rsidRDefault="00114ACB" w:rsidP="00AA165E">
      <w:pPr>
        <w:ind w:firstLine="420"/>
        <w:rPr>
          <w:rFonts w:cstheme="minorHAnsi"/>
        </w:rPr>
      </w:pPr>
      <w:r w:rsidRPr="00BC49A2">
        <w:rPr>
          <w:rFonts w:cstheme="minorHAnsi"/>
        </w:rPr>
        <w:object w:dxaOrig="4287" w:dyaOrig="1201">
          <v:shape id="_x0000_i1039" type="#_x0000_t75" style="width:195.2pt;height:54.65pt" o:ole="">
            <v:imagedata r:id="rId39" o:title=""/>
          </v:shape>
          <o:OLEObject Type="Embed" ProgID="ChemDraw.Document.6.0" ShapeID="_x0000_i1039" DrawAspect="Content" ObjectID="_1768065680" r:id="rId40"/>
        </w:object>
      </w:r>
    </w:p>
    <w:p w:rsidR="00546EDD" w:rsidRPr="00BC49A2" w:rsidRDefault="00546EDD" w:rsidP="00AA165E">
      <w:pPr>
        <w:ind w:firstLine="420"/>
        <w:rPr>
          <w:rFonts w:cstheme="minorHAnsi"/>
        </w:rPr>
      </w:pPr>
      <w:r w:rsidRPr="00A11037">
        <w:rPr>
          <w:rFonts w:cstheme="minorHAnsi"/>
          <w:b/>
        </w:rPr>
        <w:t>9-3</w:t>
      </w:r>
      <w:r w:rsidRPr="00BC49A2">
        <w:rPr>
          <w:rFonts w:cstheme="minorHAnsi"/>
        </w:rPr>
        <w:t>画出以下反应的关键中间体</w:t>
      </w:r>
    </w:p>
    <w:p w:rsidR="00546EDD" w:rsidRDefault="00114ACB" w:rsidP="00AA165E">
      <w:pPr>
        <w:ind w:firstLine="420"/>
        <w:rPr>
          <w:rFonts w:cstheme="minorHAnsi"/>
        </w:rPr>
      </w:pPr>
      <w:r w:rsidRPr="00BC49A2">
        <w:rPr>
          <w:rFonts w:cstheme="minorHAnsi"/>
        </w:rPr>
        <w:object w:dxaOrig="9413" w:dyaOrig="2089">
          <v:shape id="_x0000_i1040" type="#_x0000_t75" style="width:358.45pt;height:79.3pt" o:ole="">
            <v:imagedata r:id="rId41" o:title=""/>
          </v:shape>
          <o:OLEObject Type="Embed" ProgID="ChemDraw.Document.6.0" ShapeID="_x0000_i1040" DrawAspect="Content" ObjectID="_1768065681" r:id="rId42"/>
        </w:object>
      </w:r>
    </w:p>
    <w:p w:rsidR="00A35D6C" w:rsidRDefault="00A35D6C" w:rsidP="00A35D6C">
      <w:pPr>
        <w:rPr>
          <w:rFonts w:cstheme="minorHAnsi"/>
        </w:rPr>
      </w:pPr>
    </w:p>
    <w:p w:rsidR="00DF3AB5" w:rsidRPr="00DF3AB5" w:rsidRDefault="00DF3AB5" w:rsidP="00DF3AB5">
      <w:pPr>
        <w:rPr>
          <w:b/>
        </w:rPr>
      </w:pPr>
      <w:bookmarkStart w:id="7" w:name="OLE_LINK6"/>
      <w:r w:rsidRPr="00DF3AB5">
        <w:rPr>
          <w:rFonts w:cstheme="minorHAnsi" w:hint="eastAsia"/>
          <w:b/>
        </w:rPr>
        <w:t>第十题</w:t>
      </w:r>
      <w:r w:rsidRPr="00DF3AB5">
        <w:rPr>
          <w:rFonts w:cstheme="minorHAnsi" w:hint="eastAsia"/>
          <w:b/>
        </w:rPr>
        <w:t xml:space="preserve"> </w:t>
      </w:r>
      <w:bookmarkStart w:id="8" w:name="OLE_LINK4"/>
      <w:bookmarkStart w:id="9" w:name="OLE_LINK5"/>
      <w:r w:rsidRPr="00DF3AB5">
        <w:rPr>
          <w:b/>
        </w:rPr>
        <w:t>N-</w:t>
      </w:r>
      <w:proofErr w:type="spellStart"/>
      <w:r w:rsidRPr="00DF3AB5">
        <w:rPr>
          <w:b/>
        </w:rPr>
        <w:t>Methylwelwitindolinone</w:t>
      </w:r>
      <w:proofErr w:type="spellEnd"/>
      <w:r w:rsidRPr="00DF3AB5">
        <w:rPr>
          <w:b/>
        </w:rPr>
        <w:t xml:space="preserve"> D </w:t>
      </w:r>
      <w:proofErr w:type="spellStart"/>
      <w:r w:rsidRPr="00DF3AB5">
        <w:rPr>
          <w:b/>
        </w:rPr>
        <w:t>Isonitrile</w:t>
      </w:r>
      <w:bookmarkEnd w:id="8"/>
      <w:bookmarkEnd w:id="9"/>
      <w:proofErr w:type="spellEnd"/>
      <w:r w:rsidRPr="00DF3AB5">
        <w:rPr>
          <w:rFonts w:hint="eastAsia"/>
          <w:b/>
        </w:rPr>
        <w:t>的全合成（</w:t>
      </w:r>
      <w:r w:rsidR="0073603F">
        <w:rPr>
          <w:rFonts w:hint="eastAsia"/>
          <w:b/>
        </w:rPr>
        <w:t>12</w:t>
      </w:r>
      <w:r w:rsidR="0073603F">
        <w:rPr>
          <w:rFonts w:hint="eastAsia"/>
          <w:b/>
        </w:rPr>
        <w:t>分，占</w:t>
      </w:r>
      <w:r w:rsidR="0073603F">
        <w:rPr>
          <w:rFonts w:hint="eastAsia"/>
          <w:b/>
        </w:rPr>
        <w:t>9%</w:t>
      </w:r>
      <w:r w:rsidR="0073603F">
        <w:rPr>
          <w:rFonts w:hint="eastAsia"/>
          <w:b/>
        </w:rPr>
        <w:t>）</w:t>
      </w:r>
    </w:p>
    <w:p w:rsidR="00DF3AB5" w:rsidRDefault="00DF3AB5" w:rsidP="00DF3AB5">
      <w:pPr>
        <w:ind w:firstLine="410"/>
      </w:pPr>
      <w:r>
        <w:rPr>
          <w:rFonts w:hint="eastAsia"/>
        </w:rPr>
        <w:t>在</w:t>
      </w:r>
      <w:r>
        <w:rPr>
          <w:rFonts w:hint="eastAsia"/>
        </w:rPr>
        <w:t>2011</w:t>
      </w:r>
      <w:r>
        <w:rPr>
          <w:rFonts w:hint="eastAsia"/>
        </w:rPr>
        <w:t>年</w:t>
      </w:r>
      <w:proofErr w:type="spellStart"/>
      <w:r>
        <w:rPr>
          <w:rFonts w:hint="eastAsia"/>
        </w:rPr>
        <w:t>Viresh</w:t>
      </w:r>
      <w:proofErr w:type="spellEnd"/>
      <w:r>
        <w:rPr>
          <w:rFonts w:hint="eastAsia"/>
        </w:rPr>
        <w:t xml:space="preserve"> H. </w:t>
      </w:r>
      <w:proofErr w:type="spellStart"/>
      <w:r>
        <w:rPr>
          <w:rFonts w:hint="eastAsia"/>
        </w:rPr>
        <w:t>Rawal</w:t>
      </w:r>
      <w:proofErr w:type="spellEnd"/>
      <w:r>
        <w:rPr>
          <w:rFonts w:hint="eastAsia"/>
        </w:rPr>
        <w:t>等人完成了</w:t>
      </w:r>
      <w:r w:rsidRPr="00B0177D">
        <w:t>N-</w:t>
      </w:r>
      <w:proofErr w:type="spellStart"/>
      <w:r w:rsidRPr="00B0177D">
        <w:t>Methylwelwitindolinone</w:t>
      </w:r>
      <w:proofErr w:type="spellEnd"/>
      <w:r w:rsidRPr="00B0177D">
        <w:t xml:space="preserve"> D </w:t>
      </w:r>
      <w:proofErr w:type="spellStart"/>
      <w:r w:rsidRPr="00B0177D">
        <w:t>Isonitrile</w:t>
      </w:r>
      <w:proofErr w:type="spellEnd"/>
      <w:r>
        <w:rPr>
          <w:rFonts w:hint="eastAsia"/>
        </w:rPr>
        <w:t>的全合成，以下是其合成路线的一部分</w:t>
      </w:r>
    </w:p>
    <w:p w:rsidR="00CC1560" w:rsidRDefault="00DF3AB5" w:rsidP="00DF3AB5">
      <w:pPr>
        <w:ind w:left="420" w:hangingChars="200" w:hanging="420"/>
        <w:rPr>
          <w:rFonts w:hint="eastAsia"/>
        </w:rPr>
      </w:pPr>
      <w:r>
        <w:object w:dxaOrig="10448" w:dyaOrig="6005">
          <v:shape id="_x0000_i1041" type="#_x0000_t75" style="width:413.15pt;height:234.5pt" o:ole="">
            <v:imagedata r:id="rId43" o:title=""/>
          </v:shape>
          <o:OLEObject Type="Embed" ProgID="ChemDraw.Document.6.0" ShapeID="_x0000_i1041" DrawAspect="Content" ObjectID="_1768065682" r:id="rId44"/>
        </w:object>
      </w:r>
      <w:r>
        <w:rPr>
          <w:rFonts w:hint="eastAsia"/>
        </w:rPr>
        <w:t xml:space="preserve">    </w:t>
      </w:r>
    </w:p>
    <w:bookmarkStart w:id="10" w:name="OLE_LINK7"/>
    <w:bookmarkStart w:id="11" w:name="OLE_LINK8"/>
    <w:bookmarkStart w:id="12" w:name="_GoBack"/>
    <w:p w:rsidR="00CC1560" w:rsidRDefault="00CC1560" w:rsidP="00CC1560">
      <w:pPr>
        <w:ind w:left="420" w:hangingChars="200" w:hanging="420"/>
        <w:rPr>
          <w:rFonts w:hint="eastAsia"/>
        </w:rPr>
      </w:pPr>
      <w:r>
        <w:object w:dxaOrig="2875" w:dyaOrig="1257">
          <v:shape id="_x0000_i1043" type="#_x0000_t75" style="width:122.45pt;height:53.5pt" o:ole="">
            <v:imagedata r:id="rId45" o:title=""/>
          </v:shape>
          <o:OLEObject Type="Embed" ProgID="ChemDraw.Document.6.0" ShapeID="_x0000_i1043" DrawAspect="Content" ObjectID="_1768065683" r:id="rId46"/>
        </w:object>
      </w:r>
      <w:bookmarkEnd w:id="10"/>
      <w:bookmarkEnd w:id="11"/>
      <w:bookmarkEnd w:id="12"/>
    </w:p>
    <w:p w:rsidR="00DF3AB5" w:rsidRDefault="00CC1560" w:rsidP="00CC1560">
      <w:pPr>
        <w:ind w:left="420" w:hangingChars="200" w:hanging="420"/>
      </w:pPr>
      <w:r>
        <w:rPr>
          <w:rFonts w:hint="eastAsia"/>
        </w:rPr>
        <w:t xml:space="preserve">    </w:t>
      </w:r>
      <w:r w:rsidR="00DF3AB5" w:rsidRPr="00A11037">
        <w:rPr>
          <w:rFonts w:hint="eastAsia"/>
          <w:b/>
        </w:rPr>
        <w:t>10-1</w:t>
      </w:r>
      <w:r w:rsidR="00DF3AB5">
        <w:rPr>
          <w:rFonts w:hint="eastAsia"/>
        </w:rPr>
        <w:t>画出</w:t>
      </w:r>
      <w:r w:rsidR="00DF3AB5">
        <w:rPr>
          <w:rFonts w:hint="eastAsia"/>
        </w:rPr>
        <w:t>A~G</w:t>
      </w:r>
      <w:r w:rsidR="00DF3AB5">
        <w:rPr>
          <w:rFonts w:hint="eastAsia"/>
        </w:rPr>
        <w:t>的结构简式</w:t>
      </w:r>
      <w:r w:rsidR="008104DF">
        <w:rPr>
          <w:rFonts w:hint="eastAsia"/>
        </w:rPr>
        <w:t>（注意立体化学）</w:t>
      </w:r>
    </w:p>
    <w:p w:rsidR="00A2611C" w:rsidRPr="001C7B4F" w:rsidRDefault="00DF3AB5" w:rsidP="00DF3AB5">
      <w:r>
        <w:rPr>
          <w:rFonts w:hint="eastAsia"/>
        </w:rPr>
        <w:t xml:space="preserve">    </w:t>
      </w:r>
      <w:r w:rsidRPr="00A11037">
        <w:rPr>
          <w:rFonts w:hint="eastAsia"/>
          <w:b/>
        </w:rPr>
        <w:t>10-2</w:t>
      </w:r>
      <w:r>
        <w:rPr>
          <w:rFonts w:hint="eastAsia"/>
        </w:rPr>
        <w:t>画出</w:t>
      </w:r>
      <w:r>
        <w:rPr>
          <w:rFonts w:hint="eastAsia"/>
        </w:rPr>
        <w:t>G</w:t>
      </w:r>
      <w:r>
        <w:rPr>
          <w:rFonts w:hint="eastAsia"/>
        </w:rPr>
        <w:t>到产物经历的关键中间体</w:t>
      </w:r>
      <w:bookmarkEnd w:id="7"/>
    </w:p>
    <w:sectPr w:rsidR="00A2611C" w:rsidRPr="001C7B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926"/>
    <w:rsid w:val="00031889"/>
    <w:rsid w:val="000356CC"/>
    <w:rsid w:val="000517B2"/>
    <w:rsid w:val="000630CE"/>
    <w:rsid w:val="0006792D"/>
    <w:rsid w:val="000A266B"/>
    <w:rsid w:val="000D4336"/>
    <w:rsid w:val="000F536C"/>
    <w:rsid w:val="00104E5E"/>
    <w:rsid w:val="001062C9"/>
    <w:rsid w:val="00114ACB"/>
    <w:rsid w:val="00140A08"/>
    <w:rsid w:val="00182913"/>
    <w:rsid w:val="00190787"/>
    <w:rsid w:val="001911EB"/>
    <w:rsid w:val="00193300"/>
    <w:rsid w:val="001B7129"/>
    <w:rsid w:val="001C7B4F"/>
    <w:rsid w:val="001D0959"/>
    <w:rsid w:val="001D4F0A"/>
    <w:rsid w:val="00296A57"/>
    <w:rsid w:val="002C492A"/>
    <w:rsid w:val="00301C3A"/>
    <w:rsid w:val="0030339C"/>
    <w:rsid w:val="00306BB2"/>
    <w:rsid w:val="00307701"/>
    <w:rsid w:val="00322029"/>
    <w:rsid w:val="003666AE"/>
    <w:rsid w:val="00372818"/>
    <w:rsid w:val="0037563B"/>
    <w:rsid w:val="00392B16"/>
    <w:rsid w:val="003A5973"/>
    <w:rsid w:val="003B71E0"/>
    <w:rsid w:val="003C78EF"/>
    <w:rsid w:val="003C7ED8"/>
    <w:rsid w:val="004252F6"/>
    <w:rsid w:val="004503A4"/>
    <w:rsid w:val="00483569"/>
    <w:rsid w:val="004867D9"/>
    <w:rsid w:val="004969F9"/>
    <w:rsid w:val="004B0151"/>
    <w:rsid w:val="004B5A8A"/>
    <w:rsid w:val="004D5852"/>
    <w:rsid w:val="00546EDD"/>
    <w:rsid w:val="005855A6"/>
    <w:rsid w:val="00595E8F"/>
    <w:rsid w:val="00666C2B"/>
    <w:rsid w:val="00696C0C"/>
    <w:rsid w:val="006A096E"/>
    <w:rsid w:val="006B1779"/>
    <w:rsid w:val="006D3BA0"/>
    <w:rsid w:val="0073603F"/>
    <w:rsid w:val="00755F33"/>
    <w:rsid w:val="00756B75"/>
    <w:rsid w:val="007766A6"/>
    <w:rsid w:val="00780C34"/>
    <w:rsid w:val="007D10E9"/>
    <w:rsid w:val="007E0CEA"/>
    <w:rsid w:val="007E286D"/>
    <w:rsid w:val="007E4A86"/>
    <w:rsid w:val="008104DF"/>
    <w:rsid w:val="00833D1F"/>
    <w:rsid w:val="0084249C"/>
    <w:rsid w:val="008804ED"/>
    <w:rsid w:val="008E4454"/>
    <w:rsid w:val="00902731"/>
    <w:rsid w:val="009129FF"/>
    <w:rsid w:val="00913586"/>
    <w:rsid w:val="00965A23"/>
    <w:rsid w:val="00981411"/>
    <w:rsid w:val="009868E7"/>
    <w:rsid w:val="00996ADB"/>
    <w:rsid w:val="009C19A9"/>
    <w:rsid w:val="009D685F"/>
    <w:rsid w:val="009F016D"/>
    <w:rsid w:val="00A069A7"/>
    <w:rsid w:val="00A11037"/>
    <w:rsid w:val="00A14831"/>
    <w:rsid w:val="00A155D1"/>
    <w:rsid w:val="00A2611C"/>
    <w:rsid w:val="00A35D6C"/>
    <w:rsid w:val="00A61131"/>
    <w:rsid w:val="00A84E52"/>
    <w:rsid w:val="00AA165E"/>
    <w:rsid w:val="00AE6F31"/>
    <w:rsid w:val="00B01223"/>
    <w:rsid w:val="00B0177D"/>
    <w:rsid w:val="00B20920"/>
    <w:rsid w:val="00B52576"/>
    <w:rsid w:val="00B5311A"/>
    <w:rsid w:val="00B64A2F"/>
    <w:rsid w:val="00B8036A"/>
    <w:rsid w:val="00B92717"/>
    <w:rsid w:val="00BB387C"/>
    <w:rsid w:val="00BB7C90"/>
    <w:rsid w:val="00BC49A2"/>
    <w:rsid w:val="00C13F13"/>
    <w:rsid w:val="00C17FDF"/>
    <w:rsid w:val="00C35A68"/>
    <w:rsid w:val="00CC1560"/>
    <w:rsid w:val="00D17939"/>
    <w:rsid w:val="00D35EE5"/>
    <w:rsid w:val="00D835E5"/>
    <w:rsid w:val="00D84B39"/>
    <w:rsid w:val="00DE66E3"/>
    <w:rsid w:val="00DF3AB5"/>
    <w:rsid w:val="00E60368"/>
    <w:rsid w:val="00E60926"/>
    <w:rsid w:val="00E66CC7"/>
    <w:rsid w:val="00E710FA"/>
    <w:rsid w:val="00E732DB"/>
    <w:rsid w:val="00EA03B1"/>
    <w:rsid w:val="00EC5F39"/>
    <w:rsid w:val="00EE75FC"/>
    <w:rsid w:val="00EF3F88"/>
    <w:rsid w:val="00F12FB4"/>
    <w:rsid w:val="00F20DB9"/>
    <w:rsid w:val="00F64DAD"/>
    <w:rsid w:val="00F72A5B"/>
    <w:rsid w:val="00FC4E6D"/>
    <w:rsid w:val="00FC6AEE"/>
    <w:rsid w:val="00FD1852"/>
    <w:rsid w:val="00FE6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B38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1B7129"/>
    <w:rPr>
      <w:color w:val="0000FF"/>
      <w:u w:val="single"/>
    </w:rPr>
  </w:style>
  <w:style w:type="paragraph" w:styleId="a5">
    <w:name w:val="Date"/>
    <w:basedOn w:val="a"/>
    <w:next w:val="a"/>
    <w:link w:val="Char"/>
    <w:uiPriority w:val="99"/>
    <w:semiHidden/>
    <w:unhideWhenUsed/>
    <w:rsid w:val="00A84E52"/>
    <w:pPr>
      <w:ind w:leftChars="2500" w:left="100"/>
    </w:pPr>
  </w:style>
  <w:style w:type="character" w:customStyle="1" w:styleId="Char">
    <w:name w:val="日期 Char"/>
    <w:basedOn w:val="a0"/>
    <w:link w:val="a5"/>
    <w:uiPriority w:val="99"/>
    <w:semiHidden/>
    <w:rsid w:val="00A84E52"/>
  </w:style>
  <w:style w:type="paragraph" w:styleId="a6">
    <w:name w:val="Balloon Text"/>
    <w:basedOn w:val="a"/>
    <w:link w:val="Char0"/>
    <w:uiPriority w:val="99"/>
    <w:semiHidden/>
    <w:unhideWhenUsed/>
    <w:rsid w:val="00104E5E"/>
    <w:rPr>
      <w:sz w:val="18"/>
      <w:szCs w:val="18"/>
    </w:rPr>
  </w:style>
  <w:style w:type="character" w:customStyle="1" w:styleId="Char0">
    <w:name w:val="批注框文本 Char"/>
    <w:basedOn w:val="a0"/>
    <w:link w:val="a6"/>
    <w:uiPriority w:val="99"/>
    <w:semiHidden/>
    <w:rsid w:val="00104E5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B38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1B7129"/>
    <w:rPr>
      <w:color w:val="0000FF"/>
      <w:u w:val="single"/>
    </w:rPr>
  </w:style>
  <w:style w:type="paragraph" w:styleId="a5">
    <w:name w:val="Date"/>
    <w:basedOn w:val="a"/>
    <w:next w:val="a"/>
    <w:link w:val="Char"/>
    <w:uiPriority w:val="99"/>
    <w:semiHidden/>
    <w:unhideWhenUsed/>
    <w:rsid w:val="00A84E52"/>
    <w:pPr>
      <w:ind w:leftChars="2500" w:left="100"/>
    </w:pPr>
  </w:style>
  <w:style w:type="character" w:customStyle="1" w:styleId="Char">
    <w:name w:val="日期 Char"/>
    <w:basedOn w:val="a0"/>
    <w:link w:val="a5"/>
    <w:uiPriority w:val="99"/>
    <w:semiHidden/>
    <w:rsid w:val="00A84E52"/>
  </w:style>
  <w:style w:type="paragraph" w:styleId="a6">
    <w:name w:val="Balloon Text"/>
    <w:basedOn w:val="a"/>
    <w:link w:val="Char0"/>
    <w:uiPriority w:val="99"/>
    <w:semiHidden/>
    <w:unhideWhenUsed/>
    <w:rsid w:val="00104E5E"/>
    <w:rPr>
      <w:sz w:val="18"/>
      <w:szCs w:val="18"/>
    </w:rPr>
  </w:style>
  <w:style w:type="character" w:customStyle="1" w:styleId="Char0">
    <w:name w:val="批注框文本 Char"/>
    <w:basedOn w:val="a0"/>
    <w:link w:val="a6"/>
    <w:uiPriority w:val="99"/>
    <w:semiHidden/>
    <w:rsid w:val="00104E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6.bin"/><Relationship Id="rId26" Type="http://schemas.openxmlformats.org/officeDocument/2006/relationships/oleObject" Target="embeddings/oleObject9.bin"/><Relationship Id="rId39"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8.emf"/><Relationship Id="rId25" Type="http://schemas.openxmlformats.org/officeDocument/2006/relationships/image" Target="media/image13.emf"/><Relationship Id="rId33" Type="http://schemas.openxmlformats.org/officeDocument/2006/relationships/image" Target="media/image17.emf"/><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oleObject" Target="embeddings/oleObject7.bin"/><Relationship Id="rId29" Type="http://schemas.openxmlformats.org/officeDocument/2006/relationships/image" Target="media/image15.emf"/><Relationship Id="rId41" Type="http://schemas.openxmlformats.org/officeDocument/2006/relationships/image" Target="media/image21.e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image" Target="media/image12.png"/><Relationship Id="rId32" Type="http://schemas.openxmlformats.org/officeDocument/2006/relationships/oleObject" Target="embeddings/oleObject12.bin"/><Relationship Id="rId37" Type="http://schemas.openxmlformats.org/officeDocument/2006/relationships/image" Target="media/image19.emf"/><Relationship Id="rId40" Type="http://schemas.openxmlformats.org/officeDocument/2006/relationships/oleObject" Target="embeddings/oleObject16.bin"/><Relationship Id="rId45" Type="http://schemas.openxmlformats.org/officeDocument/2006/relationships/image" Target="media/image23.emf"/><Relationship Id="rId5" Type="http://schemas.openxmlformats.org/officeDocument/2006/relationships/image" Target="media/image1.emf"/><Relationship Id="rId15" Type="http://schemas.openxmlformats.org/officeDocument/2006/relationships/image" Target="media/image6.png"/><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3.bin"/><Relationship Id="rId19" Type="http://schemas.openxmlformats.org/officeDocument/2006/relationships/image" Target="media/image9.emf"/><Relationship Id="rId31" Type="http://schemas.openxmlformats.org/officeDocument/2006/relationships/image" Target="media/image16.emf"/><Relationship Id="rId44" Type="http://schemas.openxmlformats.org/officeDocument/2006/relationships/oleObject" Target="embeddings/oleObject18.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image" Target="media/image11.emf"/><Relationship Id="rId27" Type="http://schemas.openxmlformats.org/officeDocument/2006/relationships/image" Target="media/image14.emf"/><Relationship Id="rId30" Type="http://schemas.openxmlformats.org/officeDocument/2006/relationships/oleObject" Target="embeddings/oleObject11.bin"/><Relationship Id="rId35" Type="http://schemas.openxmlformats.org/officeDocument/2006/relationships/image" Target="media/image18.emf"/><Relationship Id="rId43" Type="http://schemas.openxmlformats.org/officeDocument/2006/relationships/image" Target="media/image22.emf"/><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qby字体">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1341</TotalTime>
  <Pages>7</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jiangyanglan</dc:creator>
  <cp:keywords/>
  <dc:description/>
  <cp:lastModifiedBy>jiangyanglan</cp:lastModifiedBy>
  <cp:revision>83</cp:revision>
  <dcterms:created xsi:type="dcterms:W3CDTF">2023-11-15T07:57:00Z</dcterms:created>
  <dcterms:modified xsi:type="dcterms:W3CDTF">2024-01-29T12:14:00Z</dcterms:modified>
</cp:coreProperties>
</file>