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F4A73F" w14:textId="77777777" w:rsidR="00131D18" w:rsidRPr="00B74C97" w:rsidRDefault="00B74C97" w:rsidP="00153F9B">
      <w:pPr>
        <w:jc w:val="center"/>
        <w:rPr>
          <w:rFonts w:ascii="黑体" w:eastAsia="黑体" w:hAnsi="黑体" w:cs="黑体"/>
          <w:color w:val="000000"/>
          <w:sz w:val="30"/>
          <w:szCs w:val="30"/>
        </w:rPr>
      </w:pPr>
      <w:r w:rsidRPr="00B74C97">
        <w:rPr>
          <w:rFonts w:ascii="黑体" w:eastAsia="黑体" w:hAnsi="黑体" w:cs="黑体"/>
          <w:color w:val="000000"/>
          <w:sz w:val="30"/>
          <w:szCs w:val="30"/>
        </w:rPr>
        <w:t>大学生一</w:t>
      </w:r>
      <w:r w:rsidRPr="00B74C97">
        <w:rPr>
          <w:rFonts w:ascii="黑体" w:eastAsia="黑体" w:hAnsi="黑体" w:cs="黑体" w:hint="eastAsia"/>
          <w:color w:val="000000"/>
          <w:sz w:val="30"/>
          <w:szCs w:val="30"/>
        </w:rPr>
        <w:t>卡通</w:t>
      </w:r>
      <w:r w:rsidRPr="00B74C97">
        <w:rPr>
          <w:rFonts w:ascii="黑体" w:eastAsia="黑体" w:hAnsi="黑体" w:cs="黑体"/>
          <w:color w:val="000000"/>
          <w:sz w:val="30"/>
          <w:szCs w:val="30"/>
        </w:rPr>
        <w:t>数据分析系统的</w:t>
      </w:r>
      <w:r w:rsidRPr="00B74C97">
        <w:rPr>
          <w:rFonts w:ascii="黑体" w:eastAsia="黑体" w:hAnsi="黑体" w:cs="黑体" w:hint="eastAsia"/>
          <w:color w:val="000000"/>
          <w:sz w:val="30"/>
          <w:szCs w:val="30"/>
        </w:rPr>
        <w:t>设计与实现</w:t>
      </w:r>
    </w:p>
    <w:p w14:paraId="41C0CE04" w14:textId="77777777" w:rsidR="001E66F4" w:rsidRPr="00153F9B" w:rsidRDefault="000A4B4D" w:rsidP="00153F9B">
      <w:pPr>
        <w:jc w:val="center"/>
        <w:rPr>
          <w:rFonts w:ascii="KaiTi" w:eastAsia="KaiTi" w:hAnsi="KaiTi"/>
          <w:sz w:val="28"/>
          <w:szCs w:val="28"/>
        </w:rPr>
      </w:pPr>
      <w:r w:rsidRPr="00153F9B">
        <w:rPr>
          <w:rFonts w:ascii="KaiTi" w:eastAsia="KaiTi" w:hAnsi="KaiTi"/>
          <w:sz w:val="28"/>
          <w:szCs w:val="28"/>
        </w:rPr>
        <w:t>软件</w:t>
      </w:r>
      <w:r w:rsidR="00AD36B1" w:rsidRPr="00153F9B">
        <w:rPr>
          <w:rFonts w:ascii="KaiTi" w:eastAsia="KaiTi" w:hAnsi="KaiTi" w:hint="eastAsia"/>
          <w:sz w:val="28"/>
          <w:szCs w:val="28"/>
        </w:rPr>
        <w:t>学院</w:t>
      </w:r>
      <w:r w:rsidRPr="00153F9B">
        <w:rPr>
          <w:rFonts w:ascii="KaiTi" w:eastAsia="KaiTi" w:hAnsi="KaiTi"/>
          <w:sz w:val="28"/>
          <w:szCs w:val="28"/>
        </w:rPr>
        <w:t>软件工程</w:t>
      </w:r>
      <w:r w:rsidR="001E66F4" w:rsidRPr="00153F9B">
        <w:rPr>
          <w:rFonts w:ascii="KaiTi" w:eastAsia="KaiTi" w:hAnsi="KaiTi" w:hint="eastAsia"/>
          <w:sz w:val="28"/>
          <w:szCs w:val="28"/>
        </w:rPr>
        <w:t xml:space="preserve">专业  </w:t>
      </w:r>
      <w:r w:rsidRPr="00153F9B">
        <w:rPr>
          <w:rFonts w:ascii="KaiTi" w:eastAsia="KaiTi" w:hAnsi="KaiTi"/>
          <w:sz w:val="28"/>
          <w:szCs w:val="28"/>
        </w:rPr>
        <w:t>14140</w:t>
      </w:r>
      <w:r w:rsidRPr="00153F9B">
        <w:rPr>
          <w:rFonts w:ascii="KaiTi" w:eastAsia="KaiTi" w:hAnsi="KaiTi" w:hint="eastAsia"/>
          <w:sz w:val="28"/>
          <w:szCs w:val="28"/>
        </w:rPr>
        <w:t>Y</w:t>
      </w:r>
      <w:r w:rsidRPr="00153F9B">
        <w:rPr>
          <w:rFonts w:ascii="KaiTi" w:eastAsia="KaiTi" w:hAnsi="KaiTi"/>
          <w:sz w:val="28"/>
          <w:szCs w:val="28"/>
        </w:rPr>
        <w:t>01</w:t>
      </w:r>
      <w:r w:rsidR="001E66F4" w:rsidRPr="00153F9B">
        <w:rPr>
          <w:rFonts w:ascii="KaiTi" w:eastAsia="KaiTi" w:hAnsi="KaiTi" w:hint="eastAsia"/>
          <w:sz w:val="28"/>
          <w:szCs w:val="28"/>
        </w:rPr>
        <w:t>班</w:t>
      </w:r>
      <w:r w:rsidRPr="00153F9B">
        <w:rPr>
          <w:rFonts w:ascii="KaiTi" w:eastAsia="KaiTi" w:hAnsi="KaiTi"/>
          <w:sz w:val="28"/>
          <w:szCs w:val="28"/>
        </w:rPr>
        <w:t>张丹</w:t>
      </w:r>
    </w:p>
    <w:p w14:paraId="1CAC36CA" w14:textId="77777777" w:rsidR="001E66F4" w:rsidRDefault="001E66F4">
      <w:pPr>
        <w:jc w:val="center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 xml:space="preserve"> </w:t>
      </w:r>
      <w:r w:rsidRPr="00FA5F05">
        <w:rPr>
          <w:rFonts w:ascii="KaiTi" w:eastAsia="KaiTi" w:hAnsi="KaiTi" w:hint="eastAsia"/>
          <w:sz w:val="28"/>
          <w:szCs w:val="28"/>
        </w:rPr>
        <w:t>指导教师：</w:t>
      </w:r>
      <w:r w:rsidR="00FA5F05" w:rsidRPr="00FA5F05">
        <w:rPr>
          <w:rFonts w:ascii="KaiTi" w:eastAsia="KaiTi" w:hAnsi="KaiTi"/>
          <w:sz w:val="28"/>
          <w:szCs w:val="28"/>
        </w:rPr>
        <w:t>章永来</w:t>
      </w:r>
      <w:r>
        <w:rPr>
          <w:rFonts w:ascii="黑体" w:eastAsia="黑体" w:hint="eastAsia"/>
          <w:sz w:val="24"/>
        </w:rPr>
        <w:t xml:space="preserve"> </w:t>
      </w:r>
    </w:p>
    <w:p w14:paraId="15BE93DD" w14:textId="77777777" w:rsidR="001C087F" w:rsidRPr="008D3A44" w:rsidRDefault="001E66F4" w:rsidP="0000135F">
      <w:pPr>
        <w:numPr>
          <w:ilvl w:val="0"/>
          <w:numId w:val="1"/>
        </w:numPr>
        <w:spacing w:beforeLines="50" w:before="156" w:afterLines="50" w:after="156" w:line="360" w:lineRule="auto"/>
        <w:ind w:left="357" w:hanging="357"/>
        <w:rPr>
          <w:rFonts w:ascii="黑体" w:eastAsia="黑体"/>
        </w:rPr>
      </w:pPr>
      <w:r w:rsidRPr="00291057">
        <w:rPr>
          <w:rFonts w:ascii="黑体" w:eastAsia="黑体" w:hint="eastAsia"/>
          <w:sz w:val="24"/>
          <w:szCs w:val="24"/>
        </w:rPr>
        <w:t>前言</w:t>
      </w:r>
    </w:p>
    <w:p w14:paraId="4B3B4CC4" w14:textId="624FC455" w:rsidR="001E66F4" w:rsidRPr="004335CE" w:rsidRDefault="008D3A44" w:rsidP="004335CE">
      <w:pPr>
        <w:spacing w:line="360" w:lineRule="auto"/>
        <w:ind w:firstLine="360"/>
        <w:rPr>
          <w:rFonts w:ascii="宋体" w:hAnsi="宋体" w:cs="Times"/>
          <w:color w:val="000000"/>
          <w:sz w:val="24"/>
        </w:rPr>
      </w:pPr>
      <w:r w:rsidRPr="00EF5EB9">
        <w:rPr>
          <w:rFonts w:ascii="宋体" w:hAnsi="宋体" w:cs="Times"/>
          <w:color w:val="000000"/>
          <w:sz w:val="24"/>
          <w:szCs w:val="24"/>
        </w:rPr>
        <w:t>随</w:t>
      </w:r>
      <w:r w:rsidRPr="00B1624C">
        <w:rPr>
          <w:rFonts w:ascii="宋体" w:hAnsi="宋体" w:cs="Times"/>
          <w:color w:val="000000"/>
          <w:sz w:val="24"/>
        </w:rPr>
        <w:t>着数字化时代的发展，全国</w:t>
      </w:r>
      <w:r w:rsidRPr="00B1624C">
        <w:rPr>
          <w:rFonts w:ascii="宋体" w:hAnsi="宋体" w:cs="Times" w:hint="eastAsia"/>
          <w:color w:val="000000"/>
          <w:sz w:val="24"/>
        </w:rPr>
        <w:t>各个</w:t>
      </w:r>
      <w:r w:rsidRPr="00B1624C">
        <w:rPr>
          <w:rFonts w:ascii="宋体" w:hAnsi="宋体" w:cs="Times"/>
          <w:color w:val="000000"/>
          <w:sz w:val="24"/>
        </w:rPr>
        <w:t>高校建立了属于自己的校园</w:t>
      </w:r>
      <w:r w:rsidRPr="00B1624C">
        <w:rPr>
          <w:rFonts w:ascii="宋体" w:hAnsi="宋体" w:cs="Times" w:hint="eastAsia"/>
          <w:color w:val="000000"/>
          <w:sz w:val="24"/>
        </w:rPr>
        <w:t>一卡通</w:t>
      </w:r>
      <w:r w:rsidRPr="00B1624C">
        <w:rPr>
          <w:rFonts w:ascii="宋体" w:hAnsi="宋体" w:cs="Times"/>
          <w:color w:val="000000"/>
          <w:sz w:val="24"/>
        </w:rPr>
        <w:t>系统。</w:t>
      </w:r>
      <w:r w:rsidR="00280BA6" w:rsidRPr="00B1624C">
        <w:rPr>
          <w:rFonts w:ascii="宋体" w:hAnsi="宋体" w:cs="Times"/>
          <w:color w:val="000000"/>
          <w:sz w:val="24"/>
        </w:rPr>
        <w:t>每位</w:t>
      </w:r>
      <w:r w:rsidR="00280BA6" w:rsidRPr="00B1624C">
        <w:rPr>
          <w:rFonts w:ascii="宋体" w:hAnsi="宋体" w:cs="Times" w:hint="eastAsia"/>
          <w:color w:val="000000"/>
          <w:sz w:val="24"/>
        </w:rPr>
        <w:t>学</w:t>
      </w:r>
      <w:r w:rsidR="00280BA6" w:rsidRPr="00B1624C">
        <w:rPr>
          <w:rFonts w:ascii="宋体" w:hAnsi="宋体" w:cs="Times"/>
          <w:color w:val="000000"/>
          <w:sz w:val="24"/>
        </w:rPr>
        <w:t>生每天会使用一卡通在校园内进行</w:t>
      </w:r>
      <w:r w:rsidR="00280BA6" w:rsidRPr="00B1624C">
        <w:rPr>
          <w:rFonts w:ascii="宋体" w:hAnsi="宋体" w:cs="Times" w:hint="eastAsia"/>
          <w:color w:val="000000"/>
          <w:sz w:val="24"/>
        </w:rPr>
        <w:t>各类刷卡</w:t>
      </w:r>
      <w:r w:rsidR="00280BA6" w:rsidRPr="00B1624C">
        <w:rPr>
          <w:rFonts w:ascii="宋体" w:hAnsi="宋体" w:cs="Times"/>
          <w:color w:val="000000"/>
          <w:sz w:val="24"/>
        </w:rPr>
        <w:t>，</w:t>
      </w:r>
      <w:r w:rsidR="00280BA6" w:rsidRPr="00B1624C">
        <w:rPr>
          <w:rFonts w:ascii="宋体" w:hAnsi="宋体" w:cs="Times" w:hint="eastAsia"/>
          <w:color w:val="000000"/>
          <w:sz w:val="24"/>
        </w:rPr>
        <w:t>进而</w:t>
      </w:r>
      <w:r w:rsidR="00280BA6" w:rsidRPr="00B1624C">
        <w:rPr>
          <w:rFonts w:ascii="宋体" w:hAnsi="宋体" w:cs="Times"/>
          <w:color w:val="000000"/>
          <w:sz w:val="24"/>
        </w:rPr>
        <w:t>产生大量的刷卡记录。但是目前各个高校使用的校园一卡通系统只是针对</w:t>
      </w:r>
      <w:r w:rsidR="00280BA6" w:rsidRPr="00B1624C">
        <w:rPr>
          <w:rFonts w:ascii="宋体" w:hAnsi="宋体" w:cs="Times" w:hint="eastAsia"/>
          <w:color w:val="000000"/>
          <w:sz w:val="24"/>
        </w:rPr>
        <w:t>师生</w:t>
      </w:r>
      <w:r w:rsidR="00280BA6" w:rsidRPr="00B1624C">
        <w:rPr>
          <w:rFonts w:ascii="宋体" w:hAnsi="宋体" w:cs="Times"/>
          <w:color w:val="000000"/>
          <w:sz w:val="24"/>
        </w:rPr>
        <w:t>的各种业务需求实现了</w:t>
      </w:r>
      <w:r w:rsidR="00280BA6" w:rsidRPr="00B1624C">
        <w:rPr>
          <w:rFonts w:ascii="宋体" w:hAnsi="宋体" w:cs="Times" w:hint="eastAsia"/>
          <w:color w:val="000000"/>
          <w:sz w:val="24"/>
        </w:rPr>
        <w:t>各种</w:t>
      </w:r>
      <w:r w:rsidR="00280BA6" w:rsidRPr="00B1624C">
        <w:rPr>
          <w:rFonts w:ascii="宋体" w:hAnsi="宋体" w:cs="Times"/>
          <w:color w:val="000000"/>
          <w:sz w:val="24"/>
        </w:rPr>
        <w:t>应用，缺乏的是对刷卡记录</w:t>
      </w:r>
      <w:r w:rsidR="00280BA6" w:rsidRPr="00B1624C">
        <w:rPr>
          <w:rFonts w:ascii="宋体" w:hAnsi="宋体" w:cs="Times" w:hint="eastAsia"/>
          <w:color w:val="000000"/>
          <w:sz w:val="24"/>
        </w:rPr>
        <w:t>进行</w:t>
      </w:r>
      <w:r w:rsidR="00280BA6" w:rsidRPr="00B1624C">
        <w:rPr>
          <w:rFonts w:ascii="宋体" w:hAnsi="宋体" w:cs="Times"/>
          <w:color w:val="000000"/>
          <w:sz w:val="24"/>
        </w:rPr>
        <w:t>有效的分析</w:t>
      </w:r>
      <w:r w:rsidR="001C087F" w:rsidRPr="00B1624C">
        <w:rPr>
          <w:rFonts w:ascii="宋体" w:hAnsi="宋体" w:cs="Times"/>
          <w:color w:val="000000"/>
          <w:sz w:val="24"/>
        </w:rPr>
        <w:t>，</w:t>
      </w:r>
      <w:r w:rsidR="002F16B8" w:rsidRPr="00B1624C">
        <w:rPr>
          <w:rFonts w:ascii="宋体" w:hAnsi="宋体" w:cs="Times"/>
          <w:color w:val="000000"/>
          <w:sz w:val="24"/>
        </w:rPr>
        <w:t>该课题是在此背景下</w:t>
      </w:r>
      <w:r w:rsidR="00010971" w:rsidRPr="00B1624C">
        <w:rPr>
          <w:rFonts w:ascii="宋体" w:hAnsi="宋体" w:cs="Times" w:hint="eastAsia"/>
          <w:color w:val="000000"/>
          <w:sz w:val="24"/>
        </w:rPr>
        <w:t>对</w:t>
      </w:r>
      <w:r w:rsidR="00010971" w:rsidRPr="00B1624C">
        <w:rPr>
          <w:rFonts w:ascii="宋体" w:hAnsi="宋体" w:cs="Times"/>
          <w:color w:val="000000"/>
          <w:sz w:val="24"/>
        </w:rPr>
        <w:t>大学生一卡通数据进行</w:t>
      </w:r>
      <w:r w:rsidR="00010971" w:rsidRPr="00B1624C">
        <w:rPr>
          <w:rFonts w:ascii="宋体" w:hAnsi="宋体" w:cs="Times" w:hint="eastAsia"/>
          <w:color w:val="000000"/>
          <w:sz w:val="24"/>
        </w:rPr>
        <w:t>了</w:t>
      </w:r>
      <w:r w:rsidR="00010971" w:rsidRPr="00B1624C">
        <w:rPr>
          <w:rFonts w:ascii="宋体" w:hAnsi="宋体" w:cs="Times"/>
          <w:color w:val="000000"/>
          <w:sz w:val="24"/>
        </w:rPr>
        <w:t>研究与实现</w:t>
      </w:r>
      <w:r w:rsidR="007F13E8" w:rsidRPr="00B1624C">
        <w:rPr>
          <w:rFonts w:ascii="宋体" w:hAnsi="宋体" w:cs="Times"/>
          <w:color w:val="000000"/>
          <w:sz w:val="24"/>
        </w:rPr>
        <w:t>，</w:t>
      </w:r>
      <w:r w:rsidR="001C087F" w:rsidRPr="00B1624C">
        <w:rPr>
          <w:rFonts w:ascii="宋体" w:hAnsi="宋体" w:cs="Times"/>
          <w:color w:val="000000"/>
          <w:sz w:val="24"/>
        </w:rPr>
        <w:t>为学校</w:t>
      </w:r>
      <w:r w:rsidR="001C087F" w:rsidRPr="00B1624C">
        <w:rPr>
          <w:rFonts w:ascii="宋体" w:hAnsi="宋体" w:cs="Times" w:hint="eastAsia"/>
          <w:color w:val="000000"/>
          <w:sz w:val="24"/>
        </w:rPr>
        <w:t>决策</w:t>
      </w:r>
      <w:r w:rsidR="001C087F" w:rsidRPr="00B1624C">
        <w:rPr>
          <w:rFonts w:ascii="宋体" w:hAnsi="宋体" w:cs="Times"/>
          <w:color w:val="000000"/>
          <w:sz w:val="24"/>
        </w:rPr>
        <w:t>提供充分的科学依据</w:t>
      </w:r>
      <w:r w:rsidR="001C7F3C" w:rsidRPr="00B1624C">
        <w:rPr>
          <w:rFonts w:ascii="宋体" w:hAnsi="宋体" w:cs="Times"/>
          <w:color w:val="000000"/>
          <w:sz w:val="24"/>
        </w:rPr>
        <w:t>，使管理更规范、更有针对性，</w:t>
      </w:r>
      <w:r w:rsidR="001C7F3C" w:rsidRPr="00B1624C">
        <w:rPr>
          <w:rFonts w:ascii="宋体" w:hAnsi="宋体" w:cs="Times" w:hint="eastAsia"/>
          <w:color w:val="000000"/>
          <w:sz w:val="24"/>
        </w:rPr>
        <w:t>同时</w:t>
      </w:r>
      <w:r w:rsidR="001C7F3C" w:rsidRPr="00B1624C">
        <w:rPr>
          <w:rFonts w:ascii="宋体" w:hAnsi="宋体" w:cs="Times"/>
          <w:color w:val="000000"/>
          <w:sz w:val="24"/>
        </w:rPr>
        <w:t>提高学校各个机构调整和改善的合理性</w:t>
      </w:r>
      <w:r w:rsidR="001C087F" w:rsidRPr="00B1624C">
        <w:rPr>
          <w:rFonts w:ascii="宋体" w:hAnsi="宋体" w:cs="Times"/>
          <w:color w:val="000000"/>
          <w:sz w:val="24"/>
        </w:rPr>
        <w:t>。</w:t>
      </w:r>
      <w:r w:rsidR="001E66F4" w:rsidRPr="00B1624C">
        <w:rPr>
          <w:rFonts w:ascii="宋体" w:hAnsi="宋体" w:cs="Times" w:hint="eastAsia"/>
          <w:color w:val="000000"/>
          <w:sz w:val="24"/>
        </w:rPr>
        <w:t xml:space="preserve"> </w:t>
      </w:r>
      <w:r w:rsidR="001E66F4" w:rsidRPr="00EF5EB9">
        <w:rPr>
          <w:rFonts w:ascii="黑体" w:eastAsia="黑体" w:hint="eastAsia"/>
          <w:sz w:val="24"/>
          <w:szCs w:val="24"/>
        </w:rPr>
        <w:t xml:space="preserve">   </w:t>
      </w:r>
    </w:p>
    <w:p w14:paraId="3CFCDFFB" w14:textId="77777777" w:rsidR="00D73559" w:rsidRPr="00FD5611" w:rsidRDefault="000A0857" w:rsidP="0000135F">
      <w:pPr>
        <w:numPr>
          <w:ilvl w:val="0"/>
          <w:numId w:val="1"/>
        </w:numPr>
        <w:spacing w:beforeLines="50" w:before="156" w:afterLines="50" w:after="156" w:line="360" w:lineRule="auto"/>
        <w:ind w:left="357" w:hanging="357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课题</w:t>
      </w:r>
      <w:r w:rsidR="000D364A" w:rsidRPr="003817AC">
        <w:rPr>
          <w:rFonts w:ascii="黑体" w:eastAsia="黑体"/>
          <w:sz w:val="24"/>
          <w:szCs w:val="24"/>
        </w:rPr>
        <w:t>工作</w:t>
      </w:r>
    </w:p>
    <w:p w14:paraId="4C2985C9" w14:textId="77777777" w:rsidR="00D73559" w:rsidRPr="00271E56" w:rsidRDefault="000A0857" w:rsidP="0069751B">
      <w:pPr>
        <w:spacing w:line="360" w:lineRule="auto"/>
        <w:rPr>
          <w:rFonts w:ascii="SimHei" w:eastAsia="SimHei" w:hAnsi="SimHei"/>
          <w:sz w:val="24"/>
          <w:szCs w:val="24"/>
        </w:rPr>
      </w:pPr>
      <w:r w:rsidRPr="00F31056">
        <w:rPr>
          <w:rFonts w:ascii="SimHei" w:eastAsia="SimHei" w:hAnsi="SimHei" w:hint="eastAsia"/>
          <w:sz w:val="24"/>
          <w:szCs w:val="24"/>
        </w:rPr>
        <w:t>2.1设计</w:t>
      </w:r>
      <w:r w:rsidRPr="00F31056">
        <w:rPr>
          <w:rFonts w:ascii="SimHei" w:eastAsia="SimHei" w:hAnsi="SimHei"/>
          <w:sz w:val="24"/>
          <w:szCs w:val="24"/>
        </w:rPr>
        <w:t>工作</w:t>
      </w:r>
    </w:p>
    <w:p w14:paraId="6FFE558B" w14:textId="4C89D35E" w:rsidR="000A0857" w:rsidRPr="0003581C" w:rsidRDefault="000A0857" w:rsidP="00E05E15">
      <w:pPr>
        <w:spacing w:line="360" w:lineRule="auto"/>
        <w:ind w:firstLine="425"/>
        <w:rPr>
          <w:rFonts w:ascii="宋体" w:hAnsi="宋体" w:cs="Times"/>
          <w:color w:val="000000"/>
          <w:sz w:val="24"/>
        </w:rPr>
      </w:pPr>
      <w:r w:rsidRPr="0003581C">
        <w:rPr>
          <w:rFonts w:ascii="宋体" w:hAnsi="宋体" w:cs="Times" w:hint="eastAsia"/>
          <w:color w:val="000000"/>
          <w:sz w:val="24"/>
        </w:rPr>
        <w:t>采用</w:t>
      </w:r>
      <w:r w:rsidRPr="0003581C">
        <w:rPr>
          <w:rFonts w:ascii="宋体" w:hAnsi="宋体" w:cs="Times"/>
          <w:color w:val="000000"/>
          <w:sz w:val="24"/>
        </w:rPr>
        <w:t>B/S</w:t>
      </w:r>
      <w:r w:rsidRPr="0003581C">
        <w:rPr>
          <w:rFonts w:ascii="宋体" w:hAnsi="宋体" w:cs="Times" w:hint="eastAsia"/>
          <w:color w:val="000000"/>
          <w:sz w:val="24"/>
        </w:rPr>
        <w:t>模式</w:t>
      </w:r>
      <w:r w:rsidRPr="0003581C">
        <w:rPr>
          <w:rFonts w:ascii="宋体" w:hAnsi="宋体" w:cs="Times"/>
          <w:color w:val="000000"/>
          <w:sz w:val="24"/>
        </w:rPr>
        <w:t>、</w:t>
      </w:r>
      <w:r w:rsidRPr="0003581C">
        <w:rPr>
          <w:rFonts w:ascii="宋体" w:hAnsi="宋体" w:cs="Times" w:hint="eastAsia"/>
          <w:color w:val="000000"/>
          <w:sz w:val="24"/>
        </w:rPr>
        <w:t>微信</w:t>
      </w:r>
      <w:r w:rsidRPr="0003581C">
        <w:rPr>
          <w:rFonts w:ascii="宋体" w:hAnsi="宋体" w:cs="Times"/>
          <w:color w:val="000000"/>
          <w:sz w:val="24"/>
        </w:rPr>
        <w:t>小程序</w:t>
      </w:r>
      <w:r w:rsidRPr="0003581C">
        <w:rPr>
          <w:rFonts w:ascii="宋体" w:hAnsi="宋体" w:cs="Times" w:hint="eastAsia"/>
          <w:color w:val="000000"/>
          <w:sz w:val="24"/>
        </w:rPr>
        <w:t>完成校园</w:t>
      </w:r>
      <w:r w:rsidRPr="0003581C">
        <w:rPr>
          <w:rFonts w:ascii="宋体" w:hAnsi="宋体" w:cs="Times"/>
          <w:color w:val="000000"/>
          <w:sz w:val="24"/>
        </w:rPr>
        <w:t>一卡通数据分析系统</w:t>
      </w:r>
      <w:r w:rsidRPr="0003581C">
        <w:rPr>
          <w:rFonts w:ascii="宋体" w:hAnsi="宋体" w:cs="Times" w:hint="eastAsia"/>
          <w:color w:val="000000"/>
          <w:sz w:val="24"/>
        </w:rPr>
        <w:t>，使用户能够利用此系统清晰的了解</w:t>
      </w:r>
      <w:r w:rsidRPr="0003581C">
        <w:rPr>
          <w:rFonts w:ascii="宋体" w:hAnsi="宋体" w:cs="Times"/>
          <w:color w:val="000000"/>
          <w:sz w:val="24"/>
        </w:rPr>
        <w:t>该系统的设计思想和一卡通数据</w:t>
      </w:r>
      <w:r w:rsidRPr="0003581C">
        <w:rPr>
          <w:rFonts w:ascii="宋体" w:hAnsi="宋体" w:cs="Times" w:hint="eastAsia"/>
          <w:color w:val="000000"/>
          <w:sz w:val="24"/>
        </w:rPr>
        <w:t>的</w:t>
      </w:r>
      <w:r w:rsidRPr="0003581C">
        <w:rPr>
          <w:rFonts w:ascii="宋体" w:hAnsi="宋体" w:cs="Times"/>
          <w:color w:val="000000"/>
          <w:sz w:val="24"/>
        </w:rPr>
        <w:t>分析</w:t>
      </w:r>
      <w:r w:rsidRPr="0003581C">
        <w:rPr>
          <w:rFonts w:ascii="宋体" w:hAnsi="宋体" w:cs="Times" w:hint="eastAsia"/>
          <w:color w:val="000000"/>
          <w:sz w:val="24"/>
        </w:rPr>
        <w:t>情况，为</w:t>
      </w:r>
      <w:r w:rsidRPr="0003581C">
        <w:rPr>
          <w:rFonts w:ascii="宋体" w:hAnsi="宋体" w:cs="Times"/>
          <w:color w:val="000000"/>
          <w:sz w:val="24"/>
        </w:rPr>
        <w:t>个人</w:t>
      </w:r>
      <w:r w:rsidRPr="0003581C">
        <w:rPr>
          <w:rFonts w:ascii="宋体" w:hAnsi="宋体" w:cs="Times" w:hint="eastAsia"/>
          <w:color w:val="000000"/>
          <w:sz w:val="24"/>
        </w:rPr>
        <w:t>生活和工作带来便利。系统提供如下功能：用户能够通过</w:t>
      </w:r>
      <w:r w:rsidRPr="0003581C">
        <w:rPr>
          <w:rFonts w:ascii="宋体" w:hAnsi="宋体" w:cs="Times"/>
          <w:color w:val="000000"/>
          <w:sz w:val="24"/>
        </w:rPr>
        <w:t>WEB</w:t>
      </w:r>
      <w:r w:rsidRPr="0003581C">
        <w:rPr>
          <w:rFonts w:ascii="宋体" w:hAnsi="宋体" w:cs="Times" w:hint="eastAsia"/>
          <w:color w:val="000000"/>
          <w:sz w:val="24"/>
        </w:rPr>
        <w:t>查看系统；</w:t>
      </w:r>
      <w:r w:rsidRPr="0003581C">
        <w:rPr>
          <w:rFonts w:ascii="宋体" w:hAnsi="宋体" w:cs="Times"/>
          <w:color w:val="000000"/>
          <w:sz w:val="24"/>
        </w:rPr>
        <w:t>各个角色的</w:t>
      </w:r>
      <w:r w:rsidRPr="0003581C">
        <w:rPr>
          <w:rFonts w:ascii="宋体" w:hAnsi="宋体" w:cs="Times" w:hint="eastAsia"/>
          <w:color w:val="000000"/>
          <w:sz w:val="24"/>
        </w:rPr>
        <w:t>用户可以在登录界面进行登录、可以</w:t>
      </w:r>
      <w:r w:rsidRPr="0003581C">
        <w:rPr>
          <w:rFonts w:ascii="宋体" w:hAnsi="宋体" w:cs="Times"/>
          <w:color w:val="000000"/>
          <w:sz w:val="24"/>
        </w:rPr>
        <w:t>从时间维度、消费类型</w:t>
      </w:r>
      <w:r w:rsidR="00BA67CB">
        <w:rPr>
          <w:rFonts w:ascii="宋体" w:hAnsi="宋体" w:cs="Times"/>
          <w:color w:val="000000"/>
          <w:sz w:val="24"/>
        </w:rPr>
        <w:t>与水平</w:t>
      </w:r>
      <w:r w:rsidRPr="0003581C">
        <w:rPr>
          <w:rFonts w:ascii="宋体" w:hAnsi="宋体" w:cs="Times"/>
          <w:color w:val="000000"/>
          <w:sz w:val="24"/>
        </w:rPr>
        <w:t>维度、POS</w:t>
      </w:r>
      <w:r w:rsidR="00BA67CB">
        <w:rPr>
          <w:rFonts w:ascii="宋体" w:hAnsi="宋体" w:cs="Times"/>
          <w:color w:val="000000"/>
          <w:sz w:val="24"/>
        </w:rPr>
        <w:t>机维度、性别维度</w:t>
      </w:r>
      <w:r w:rsidRPr="0003581C">
        <w:rPr>
          <w:rFonts w:ascii="宋体" w:hAnsi="宋体" w:cs="Times"/>
          <w:color w:val="000000"/>
          <w:sz w:val="24"/>
        </w:rPr>
        <w:t>、</w:t>
      </w:r>
      <w:r w:rsidRPr="0003581C">
        <w:rPr>
          <w:rFonts w:ascii="宋体" w:hAnsi="宋体" w:cs="Times" w:hint="eastAsia"/>
          <w:color w:val="000000"/>
          <w:sz w:val="24"/>
        </w:rPr>
        <w:t>年级</w:t>
      </w:r>
      <w:r w:rsidRPr="0003581C">
        <w:rPr>
          <w:rFonts w:ascii="宋体" w:hAnsi="宋体" w:cs="Times"/>
          <w:color w:val="000000"/>
          <w:sz w:val="24"/>
        </w:rPr>
        <w:t>专业班级</w:t>
      </w:r>
      <w:r w:rsidRPr="0003581C">
        <w:rPr>
          <w:rFonts w:ascii="宋体" w:hAnsi="宋体" w:cs="Times" w:hint="eastAsia"/>
          <w:color w:val="000000"/>
          <w:sz w:val="24"/>
        </w:rPr>
        <w:t>维度</w:t>
      </w:r>
      <w:r w:rsidRPr="0003581C">
        <w:rPr>
          <w:rFonts w:ascii="宋体" w:hAnsi="宋体" w:cs="Times"/>
          <w:color w:val="000000"/>
          <w:sz w:val="24"/>
        </w:rPr>
        <w:t>等对</w:t>
      </w:r>
      <w:r w:rsidRPr="0003581C">
        <w:rPr>
          <w:rFonts w:ascii="宋体" w:hAnsi="宋体" w:cs="Times" w:hint="eastAsia"/>
          <w:color w:val="000000"/>
          <w:sz w:val="24"/>
        </w:rPr>
        <w:t>数据可视化</w:t>
      </w:r>
      <w:r w:rsidRPr="0003581C">
        <w:rPr>
          <w:rFonts w:ascii="宋体" w:hAnsi="宋体" w:cs="Times"/>
          <w:color w:val="000000"/>
          <w:sz w:val="24"/>
        </w:rPr>
        <w:t>、修改</w:t>
      </w:r>
      <w:r w:rsidRPr="0003581C">
        <w:rPr>
          <w:rFonts w:ascii="宋体" w:hAnsi="宋体" w:cs="Times" w:hint="eastAsia"/>
          <w:color w:val="000000"/>
          <w:sz w:val="24"/>
        </w:rPr>
        <w:t>个人</w:t>
      </w:r>
      <w:r w:rsidRPr="0003581C">
        <w:rPr>
          <w:rFonts w:ascii="宋体" w:hAnsi="宋体" w:cs="Times"/>
          <w:color w:val="000000"/>
          <w:sz w:val="24"/>
        </w:rPr>
        <w:t>信息</w:t>
      </w:r>
      <w:r w:rsidRPr="0003581C">
        <w:rPr>
          <w:rFonts w:ascii="宋体" w:hAnsi="宋体" w:cs="Times" w:hint="eastAsia"/>
          <w:color w:val="000000"/>
          <w:sz w:val="24"/>
        </w:rPr>
        <w:t>；</w:t>
      </w:r>
      <w:r w:rsidRPr="0003581C">
        <w:rPr>
          <w:rFonts w:ascii="宋体" w:hAnsi="宋体" w:cs="Times"/>
          <w:color w:val="000000"/>
          <w:sz w:val="24"/>
        </w:rPr>
        <w:t>系统管理员</w:t>
      </w:r>
      <w:r w:rsidRPr="0003581C">
        <w:rPr>
          <w:rFonts w:ascii="宋体" w:hAnsi="宋体" w:cs="Times" w:hint="eastAsia"/>
          <w:color w:val="000000"/>
          <w:sz w:val="24"/>
        </w:rPr>
        <w:t>可对</w:t>
      </w:r>
      <w:r w:rsidRPr="0003581C">
        <w:rPr>
          <w:rFonts w:ascii="宋体" w:hAnsi="宋体" w:cs="Times"/>
          <w:color w:val="000000"/>
          <w:sz w:val="24"/>
        </w:rPr>
        <w:t>用户做增删改查操作；该系统</w:t>
      </w:r>
      <w:r w:rsidRPr="0003581C">
        <w:rPr>
          <w:rFonts w:ascii="宋体" w:hAnsi="宋体" w:cs="Times" w:hint="eastAsia"/>
          <w:color w:val="000000"/>
          <w:sz w:val="24"/>
        </w:rPr>
        <w:t>实现</w:t>
      </w:r>
      <w:r w:rsidRPr="0003581C">
        <w:rPr>
          <w:rFonts w:ascii="宋体" w:hAnsi="宋体" w:cs="Times"/>
          <w:color w:val="000000"/>
          <w:sz w:val="24"/>
        </w:rPr>
        <w:t>者</w:t>
      </w:r>
      <w:r w:rsidRPr="0003581C">
        <w:rPr>
          <w:rFonts w:ascii="宋体" w:hAnsi="宋体" w:cs="Times" w:hint="eastAsia"/>
          <w:color w:val="000000"/>
          <w:sz w:val="24"/>
        </w:rPr>
        <w:t>对</w:t>
      </w:r>
      <w:r w:rsidRPr="0003581C">
        <w:rPr>
          <w:rFonts w:ascii="宋体" w:hAnsi="宋体" w:cs="Times"/>
          <w:color w:val="000000"/>
          <w:sz w:val="24"/>
        </w:rPr>
        <w:t>一卡通</w:t>
      </w:r>
      <w:r w:rsidRPr="0003581C">
        <w:rPr>
          <w:rFonts w:ascii="宋体" w:hAnsi="宋体" w:cs="Times" w:hint="eastAsia"/>
          <w:color w:val="000000"/>
          <w:sz w:val="24"/>
        </w:rPr>
        <w:t>数据</w:t>
      </w:r>
      <w:r w:rsidRPr="0003581C">
        <w:rPr>
          <w:rFonts w:ascii="宋体" w:hAnsi="宋体" w:cs="Times"/>
          <w:color w:val="000000"/>
          <w:sz w:val="24"/>
        </w:rPr>
        <w:t>预处理</w:t>
      </w:r>
      <w:r w:rsidRPr="0003581C">
        <w:rPr>
          <w:rFonts w:ascii="宋体" w:hAnsi="宋体" w:cs="Times" w:hint="eastAsia"/>
          <w:color w:val="000000"/>
          <w:sz w:val="24"/>
        </w:rPr>
        <w:t>,将</w:t>
      </w:r>
      <w:r w:rsidRPr="0003581C">
        <w:rPr>
          <w:rFonts w:ascii="宋体" w:hAnsi="宋体" w:cs="Times"/>
          <w:color w:val="000000"/>
          <w:sz w:val="24"/>
        </w:rPr>
        <w:t>一卡通</w:t>
      </w:r>
      <w:r w:rsidRPr="0003581C">
        <w:rPr>
          <w:rFonts w:ascii="宋体" w:hAnsi="宋体" w:cs="Times" w:hint="eastAsia"/>
          <w:color w:val="000000"/>
          <w:sz w:val="24"/>
        </w:rPr>
        <w:t>数据提交给</w:t>
      </w:r>
      <w:r w:rsidRPr="0003581C">
        <w:rPr>
          <w:rFonts w:ascii="宋体" w:hAnsi="宋体" w:cs="Times"/>
          <w:color w:val="000000"/>
          <w:sz w:val="24"/>
        </w:rPr>
        <w:t>Hadoop</w:t>
      </w:r>
      <w:r w:rsidRPr="0003581C">
        <w:rPr>
          <w:rFonts w:ascii="宋体" w:hAnsi="宋体" w:cs="Times" w:hint="eastAsia"/>
          <w:color w:val="000000"/>
          <w:sz w:val="24"/>
        </w:rPr>
        <w:t>集群实现</w:t>
      </w:r>
      <w:r w:rsidRPr="0003581C">
        <w:rPr>
          <w:rFonts w:ascii="宋体" w:hAnsi="宋体" w:cs="Times"/>
          <w:color w:val="000000"/>
          <w:sz w:val="24"/>
        </w:rPr>
        <w:t>存储和</w:t>
      </w:r>
      <w:r w:rsidRPr="0003581C">
        <w:rPr>
          <w:rFonts w:ascii="宋体" w:hAnsi="宋体" w:cs="Times" w:hint="eastAsia"/>
          <w:color w:val="000000"/>
          <w:sz w:val="24"/>
        </w:rPr>
        <w:t>分析,</w:t>
      </w:r>
      <w:r w:rsidRPr="0003581C">
        <w:rPr>
          <w:rFonts w:ascii="宋体" w:hAnsi="宋体" w:cs="Times"/>
          <w:color w:val="000000"/>
          <w:sz w:val="24"/>
        </w:rPr>
        <w:t>并通过不同维度对数据</w:t>
      </w:r>
      <w:r w:rsidRPr="0003581C">
        <w:rPr>
          <w:rFonts w:ascii="宋体" w:hAnsi="宋体" w:cs="Times" w:hint="eastAsia"/>
          <w:color w:val="000000"/>
          <w:sz w:val="24"/>
        </w:rPr>
        <w:t>可视化展示。</w:t>
      </w:r>
    </w:p>
    <w:p w14:paraId="0B24BA6C" w14:textId="77777777" w:rsidR="008D152F" w:rsidRPr="000A2899" w:rsidRDefault="008D152F" w:rsidP="0069751B">
      <w:pPr>
        <w:spacing w:line="360" w:lineRule="auto"/>
        <w:rPr>
          <w:rFonts w:ascii="SimHei" w:eastAsia="SimHei" w:hAnsi="SimHei"/>
          <w:sz w:val="24"/>
          <w:szCs w:val="24"/>
        </w:rPr>
      </w:pPr>
      <w:r w:rsidRPr="000A2899">
        <w:rPr>
          <w:rFonts w:ascii="SimHei" w:eastAsia="SimHei" w:hAnsi="SimHei" w:hint="eastAsia"/>
          <w:sz w:val="24"/>
          <w:szCs w:val="24"/>
        </w:rPr>
        <w:t>2.2 开发</w:t>
      </w:r>
      <w:r w:rsidRPr="000A2899">
        <w:rPr>
          <w:rFonts w:ascii="SimHei" w:eastAsia="SimHei" w:hAnsi="SimHei"/>
          <w:sz w:val="24"/>
          <w:szCs w:val="24"/>
        </w:rPr>
        <w:t>技术</w:t>
      </w:r>
    </w:p>
    <w:p w14:paraId="1B107DB4" w14:textId="71597A25" w:rsidR="000D364A" w:rsidRPr="0003581C" w:rsidRDefault="004D26DE" w:rsidP="0069751B">
      <w:pPr>
        <w:spacing w:line="360" w:lineRule="auto"/>
        <w:rPr>
          <w:rFonts w:ascii="宋体" w:hAnsi="宋体"/>
          <w:sz w:val="24"/>
          <w:szCs w:val="24"/>
        </w:rPr>
      </w:pPr>
      <w:r w:rsidRPr="0003581C">
        <w:rPr>
          <w:rFonts w:ascii="宋体" w:hAnsi="宋体"/>
          <w:sz w:val="24"/>
          <w:szCs w:val="24"/>
        </w:rPr>
        <w:t xml:space="preserve">   </w:t>
      </w:r>
      <w:r w:rsidR="00172300" w:rsidRPr="0003581C">
        <w:rPr>
          <w:rFonts w:ascii="宋体" w:hAnsi="宋体" w:hint="eastAsia"/>
          <w:sz w:val="24"/>
          <w:szCs w:val="24"/>
        </w:rPr>
        <w:t>本课题</w:t>
      </w:r>
      <w:r w:rsidR="00172300" w:rsidRPr="0003581C">
        <w:rPr>
          <w:rFonts w:ascii="宋体" w:hAnsi="宋体"/>
          <w:sz w:val="24"/>
          <w:szCs w:val="24"/>
        </w:rPr>
        <w:t>利用HDFS技术</w:t>
      </w:r>
      <w:r w:rsidR="00172300" w:rsidRPr="0003581C">
        <w:rPr>
          <w:rFonts w:ascii="宋体" w:hAnsi="宋体" w:hint="eastAsia"/>
          <w:sz w:val="24"/>
          <w:szCs w:val="24"/>
        </w:rPr>
        <w:t>实现</w:t>
      </w:r>
      <w:r w:rsidR="00172300" w:rsidRPr="0003581C">
        <w:rPr>
          <w:rFonts w:ascii="宋体" w:hAnsi="宋体"/>
          <w:sz w:val="24"/>
          <w:szCs w:val="24"/>
        </w:rPr>
        <w:t>一卡通数据的存储、Hive和MySQL</w:t>
      </w:r>
      <w:r w:rsidR="00172300" w:rsidRPr="0003581C">
        <w:rPr>
          <w:rFonts w:ascii="宋体" w:hAnsi="宋体" w:hint="eastAsia"/>
          <w:sz w:val="24"/>
          <w:szCs w:val="24"/>
        </w:rPr>
        <w:t>技术实现</w:t>
      </w:r>
      <w:r w:rsidR="00172300" w:rsidRPr="0003581C">
        <w:rPr>
          <w:rFonts w:ascii="宋体" w:hAnsi="宋体"/>
          <w:sz w:val="24"/>
          <w:szCs w:val="24"/>
        </w:rPr>
        <w:t>一卡通</w:t>
      </w:r>
      <w:r w:rsidR="00172300" w:rsidRPr="0003581C">
        <w:rPr>
          <w:rFonts w:ascii="宋体" w:hAnsi="宋体" w:hint="eastAsia"/>
          <w:sz w:val="24"/>
          <w:szCs w:val="24"/>
        </w:rPr>
        <w:t>数据</w:t>
      </w:r>
      <w:r w:rsidR="00172300" w:rsidRPr="0003581C">
        <w:rPr>
          <w:rFonts w:ascii="宋体" w:hAnsi="宋体"/>
          <w:sz w:val="24"/>
          <w:szCs w:val="24"/>
        </w:rPr>
        <w:t>的统计</w:t>
      </w:r>
      <w:r w:rsidR="00172300" w:rsidRPr="0003581C">
        <w:rPr>
          <w:rFonts w:ascii="宋体" w:hAnsi="宋体" w:hint="eastAsia"/>
          <w:sz w:val="24"/>
          <w:szCs w:val="24"/>
        </w:rPr>
        <w:t>和</w:t>
      </w:r>
      <w:r w:rsidR="00172300" w:rsidRPr="0003581C">
        <w:rPr>
          <w:rFonts w:ascii="宋体" w:hAnsi="宋体"/>
          <w:sz w:val="24"/>
          <w:szCs w:val="24"/>
        </w:rPr>
        <w:t>分析</w:t>
      </w:r>
      <w:r w:rsidR="00172300" w:rsidRPr="0003581C">
        <w:rPr>
          <w:rFonts w:ascii="宋体" w:hAnsi="宋体" w:hint="eastAsia"/>
          <w:sz w:val="24"/>
          <w:szCs w:val="24"/>
        </w:rPr>
        <w:t>、</w:t>
      </w:r>
      <w:r w:rsidR="00172300" w:rsidRPr="0003581C">
        <w:rPr>
          <w:rFonts w:ascii="宋体" w:hAnsi="宋体"/>
          <w:sz w:val="24"/>
          <w:szCs w:val="24"/>
        </w:rPr>
        <w:t>Html5</w:t>
      </w:r>
      <w:r w:rsidR="00172300" w:rsidRPr="0003581C">
        <w:rPr>
          <w:rFonts w:ascii="宋体" w:hAnsi="宋体" w:hint="eastAsia"/>
          <w:sz w:val="24"/>
          <w:szCs w:val="24"/>
        </w:rPr>
        <w:t>展示</w:t>
      </w:r>
      <w:r w:rsidR="00172300" w:rsidRPr="0003581C">
        <w:rPr>
          <w:rFonts w:ascii="宋体" w:hAnsi="宋体"/>
          <w:sz w:val="24"/>
          <w:szCs w:val="24"/>
        </w:rPr>
        <w:t>系统概述、</w:t>
      </w:r>
      <w:r w:rsidR="00172300" w:rsidRPr="0003581C">
        <w:rPr>
          <w:rFonts w:ascii="宋体" w:hAnsi="宋体" w:hint="eastAsia"/>
          <w:sz w:val="24"/>
          <w:szCs w:val="24"/>
        </w:rPr>
        <w:t>移动端</w:t>
      </w:r>
      <w:r w:rsidR="00172300" w:rsidRPr="0003581C">
        <w:rPr>
          <w:rFonts w:ascii="宋体" w:hAnsi="宋体"/>
          <w:sz w:val="24"/>
          <w:szCs w:val="24"/>
        </w:rPr>
        <w:t>微信一卡通小程序模拟用户行为并</w:t>
      </w:r>
      <w:r w:rsidR="00172300" w:rsidRPr="0003581C">
        <w:rPr>
          <w:rFonts w:ascii="宋体" w:hAnsi="宋体" w:hint="eastAsia"/>
          <w:sz w:val="24"/>
          <w:szCs w:val="24"/>
        </w:rPr>
        <w:t>与</w:t>
      </w:r>
      <w:r w:rsidR="00172300" w:rsidRPr="0003581C">
        <w:rPr>
          <w:rFonts w:ascii="宋体" w:hAnsi="宋体"/>
          <w:sz w:val="24"/>
          <w:szCs w:val="24"/>
        </w:rPr>
        <w:t>WEB端相结合、K-</w:t>
      </w:r>
      <w:r w:rsidR="008147AB">
        <w:rPr>
          <w:rFonts w:ascii="宋体" w:hAnsi="宋体"/>
          <w:sz w:val="24"/>
          <w:szCs w:val="24"/>
        </w:rPr>
        <w:t>means</w:t>
      </w:r>
      <w:r w:rsidR="00172300" w:rsidRPr="0003581C">
        <w:rPr>
          <w:rFonts w:ascii="宋体" w:hAnsi="宋体" w:hint="eastAsia"/>
          <w:sz w:val="24"/>
          <w:szCs w:val="24"/>
        </w:rPr>
        <w:t>聚类算法分析</w:t>
      </w:r>
      <w:r w:rsidR="00172300" w:rsidRPr="0003581C">
        <w:rPr>
          <w:rFonts w:ascii="宋体" w:hAnsi="宋体"/>
          <w:sz w:val="24"/>
          <w:szCs w:val="24"/>
        </w:rPr>
        <w:t>一卡通</w:t>
      </w:r>
      <w:r w:rsidR="00172300" w:rsidRPr="0003581C">
        <w:rPr>
          <w:rFonts w:ascii="宋体" w:hAnsi="宋体" w:hint="eastAsia"/>
          <w:sz w:val="24"/>
          <w:szCs w:val="24"/>
        </w:rPr>
        <w:t>数据</w:t>
      </w:r>
      <w:r w:rsidR="00172300" w:rsidRPr="0003581C">
        <w:rPr>
          <w:rFonts w:ascii="宋体" w:hAnsi="宋体"/>
          <w:sz w:val="24"/>
          <w:szCs w:val="24"/>
        </w:rPr>
        <w:t>进而得出学生消费水平</w:t>
      </w:r>
      <w:r w:rsidR="00172300" w:rsidRPr="0003581C">
        <w:rPr>
          <w:rFonts w:ascii="宋体" w:hAnsi="宋体" w:hint="eastAsia"/>
          <w:sz w:val="24"/>
          <w:szCs w:val="24"/>
        </w:rPr>
        <w:t>、</w:t>
      </w:r>
      <w:r w:rsidR="00172300" w:rsidRPr="0003581C">
        <w:rPr>
          <w:rFonts w:ascii="宋体" w:hAnsi="宋体"/>
          <w:sz w:val="24"/>
          <w:szCs w:val="24"/>
        </w:rPr>
        <w:t>等距离离散化一卡通数据得出男女消费习惯、</w:t>
      </w:r>
      <w:proofErr w:type="spellStart"/>
      <w:r w:rsidR="00172300" w:rsidRPr="0003581C">
        <w:rPr>
          <w:rFonts w:ascii="宋体" w:hAnsi="宋体"/>
          <w:sz w:val="24"/>
          <w:szCs w:val="24"/>
        </w:rPr>
        <w:t>Matplotlib</w:t>
      </w:r>
      <w:proofErr w:type="spellEnd"/>
      <w:r w:rsidR="00172300" w:rsidRPr="0003581C">
        <w:rPr>
          <w:rFonts w:ascii="宋体" w:hAnsi="宋体" w:hint="eastAsia"/>
          <w:sz w:val="24"/>
          <w:szCs w:val="24"/>
        </w:rPr>
        <w:t>和</w:t>
      </w:r>
      <w:proofErr w:type="spellStart"/>
      <w:r w:rsidR="00172300" w:rsidRPr="0003581C">
        <w:rPr>
          <w:rFonts w:ascii="宋体" w:hAnsi="宋体"/>
          <w:sz w:val="24"/>
          <w:szCs w:val="24"/>
        </w:rPr>
        <w:t>Echarts</w:t>
      </w:r>
      <w:proofErr w:type="spellEnd"/>
      <w:r w:rsidR="00172300" w:rsidRPr="0003581C">
        <w:rPr>
          <w:rFonts w:ascii="宋体" w:hAnsi="宋体" w:hint="eastAsia"/>
          <w:sz w:val="24"/>
          <w:szCs w:val="24"/>
        </w:rPr>
        <w:t>进行可视化。</w:t>
      </w:r>
    </w:p>
    <w:p w14:paraId="62B32C45" w14:textId="77777777" w:rsidR="00534D03" w:rsidRDefault="007A6BF5" w:rsidP="00EE7440">
      <w:pPr>
        <w:numPr>
          <w:ilvl w:val="0"/>
          <w:numId w:val="1"/>
        </w:numPr>
        <w:spacing w:beforeLines="50" w:before="156" w:afterLines="50" w:after="156" w:line="360" w:lineRule="auto"/>
        <w:ind w:left="357" w:hanging="357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系统</w:t>
      </w:r>
      <w:r>
        <w:rPr>
          <w:rFonts w:ascii="黑体" w:eastAsia="黑体"/>
          <w:sz w:val="24"/>
          <w:szCs w:val="24"/>
        </w:rPr>
        <w:t>实现</w:t>
      </w:r>
    </w:p>
    <w:p w14:paraId="0FFC1A90" w14:textId="5593B345" w:rsidR="00186BB1" w:rsidRDefault="00186BB1" w:rsidP="001B49E2">
      <w:pPr>
        <w:spacing w:line="360" w:lineRule="auto"/>
        <w:rPr>
          <w:rFonts w:ascii="黑体" w:eastAsia="黑体"/>
          <w:sz w:val="24"/>
          <w:szCs w:val="24"/>
        </w:rPr>
      </w:pPr>
      <w:r w:rsidRPr="002949B1">
        <w:rPr>
          <w:rFonts w:ascii="SimHei" w:eastAsia="SimHei" w:hAnsi="SimHei" w:hint="eastAsia"/>
          <w:sz w:val="24"/>
          <w:szCs w:val="24"/>
        </w:rPr>
        <w:t>3.1</w:t>
      </w:r>
      <w:r>
        <w:rPr>
          <w:rFonts w:ascii="SimHei" w:eastAsia="SimHei" w:hAnsi="SimHei"/>
          <w:sz w:val="24"/>
          <w:szCs w:val="24"/>
        </w:rPr>
        <w:t xml:space="preserve"> </w:t>
      </w:r>
      <w:r w:rsidRPr="002949B1">
        <w:rPr>
          <w:rFonts w:ascii="SimHei" w:eastAsia="SimHei" w:hAnsi="SimHei" w:hint="eastAsia"/>
          <w:sz w:val="24"/>
          <w:szCs w:val="24"/>
        </w:rPr>
        <w:t>K</w:t>
      </w:r>
      <w:r w:rsidRPr="002949B1">
        <w:rPr>
          <w:rFonts w:ascii="SimHei" w:eastAsia="SimHei" w:hAnsi="SimHei"/>
          <w:sz w:val="24"/>
          <w:szCs w:val="24"/>
        </w:rPr>
        <w:t>-</w:t>
      </w:r>
      <w:r w:rsidRPr="002949B1">
        <w:rPr>
          <w:rFonts w:ascii="SimHei" w:eastAsia="SimHei" w:hAnsi="SimHei" w:hint="eastAsia"/>
          <w:sz w:val="24"/>
          <w:szCs w:val="24"/>
        </w:rPr>
        <w:t>means</w:t>
      </w:r>
      <w:r>
        <w:rPr>
          <w:rFonts w:ascii="SimHei" w:eastAsia="SimHei" w:hAnsi="SimHei"/>
          <w:sz w:val="24"/>
          <w:szCs w:val="24"/>
        </w:rPr>
        <w:t>聚类</w:t>
      </w:r>
    </w:p>
    <w:p w14:paraId="0EB630A8" w14:textId="5D6792F0" w:rsidR="00B32497" w:rsidRPr="002949B1" w:rsidRDefault="00B32497" w:rsidP="002949B1">
      <w:pPr>
        <w:spacing w:line="360" w:lineRule="auto"/>
        <w:rPr>
          <w:rFonts w:ascii="SimHei" w:eastAsia="SimHei" w:hAnsi="SimHei"/>
          <w:sz w:val="24"/>
          <w:szCs w:val="24"/>
        </w:rPr>
      </w:pPr>
      <w:r w:rsidRPr="002949B1">
        <w:rPr>
          <w:rFonts w:ascii="SimHei" w:eastAsia="SimHei" w:hAnsi="SimHei" w:hint="eastAsia"/>
          <w:sz w:val="24"/>
          <w:szCs w:val="24"/>
        </w:rPr>
        <w:t>3.1</w:t>
      </w:r>
      <w:r w:rsidR="003A3F81">
        <w:rPr>
          <w:rFonts w:ascii="SimHei" w:eastAsia="SimHei" w:hAnsi="SimHei" w:hint="eastAsia"/>
          <w:sz w:val="24"/>
          <w:szCs w:val="24"/>
        </w:rPr>
        <w:t>.</w:t>
      </w:r>
      <w:r w:rsidR="001B49E2">
        <w:rPr>
          <w:rFonts w:ascii="SimHei" w:eastAsia="SimHei" w:hAnsi="SimHei" w:hint="eastAsia"/>
          <w:sz w:val="24"/>
          <w:szCs w:val="24"/>
        </w:rPr>
        <w:t>1</w:t>
      </w:r>
      <w:r w:rsidR="00747349">
        <w:rPr>
          <w:rFonts w:ascii="SimHei" w:eastAsia="SimHei" w:hAnsi="SimHei"/>
          <w:sz w:val="24"/>
          <w:szCs w:val="24"/>
        </w:rPr>
        <w:t xml:space="preserve"> </w:t>
      </w:r>
      <w:r w:rsidRPr="002949B1">
        <w:rPr>
          <w:rFonts w:ascii="SimHei" w:eastAsia="SimHei" w:hAnsi="SimHei" w:hint="eastAsia"/>
          <w:sz w:val="24"/>
          <w:szCs w:val="24"/>
        </w:rPr>
        <w:t>K</w:t>
      </w:r>
      <w:r w:rsidRPr="002949B1">
        <w:rPr>
          <w:rFonts w:ascii="SimHei" w:eastAsia="SimHei" w:hAnsi="SimHei"/>
          <w:sz w:val="24"/>
          <w:szCs w:val="24"/>
        </w:rPr>
        <w:t>-</w:t>
      </w:r>
      <w:r w:rsidRPr="002949B1">
        <w:rPr>
          <w:rFonts w:ascii="SimHei" w:eastAsia="SimHei" w:hAnsi="SimHei" w:hint="eastAsia"/>
          <w:sz w:val="24"/>
          <w:szCs w:val="24"/>
        </w:rPr>
        <w:t>means</w:t>
      </w:r>
      <w:r w:rsidR="0018397C">
        <w:rPr>
          <w:rFonts w:ascii="SimHei" w:eastAsia="SimHei" w:hAnsi="SimHei"/>
          <w:sz w:val="24"/>
          <w:szCs w:val="24"/>
        </w:rPr>
        <w:t>聚类</w:t>
      </w:r>
      <w:r w:rsidR="0018397C">
        <w:rPr>
          <w:rFonts w:ascii="SimHei" w:eastAsia="SimHei" w:hAnsi="SimHei" w:hint="eastAsia"/>
          <w:sz w:val="24"/>
          <w:szCs w:val="24"/>
        </w:rPr>
        <w:t>结果</w:t>
      </w:r>
      <w:r w:rsidR="0018397C">
        <w:rPr>
          <w:rFonts w:ascii="SimHei" w:eastAsia="SimHei" w:hAnsi="SimHei"/>
          <w:sz w:val="24"/>
          <w:szCs w:val="24"/>
        </w:rPr>
        <w:t>可视化</w:t>
      </w:r>
    </w:p>
    <w:p w14:paraId="7E754B7C" w14:textId="39BE394B" w:rsidR="00F25271" w:rsidRDefault="000B4EEC" w:rsidP="00156159">
      <w:pPr>
        <w:pStyle w:val="a8"/>
        <w:spacing w:after="0" w:line="360" w:lineRule="auto"/>
        <w:ind w:leftChars="0" w:left="0"/>
        <w:jc w:val="left"/>
        <w:rPr>
          <w:rStyle w:val="Char0"/>
          <w:color w:val="000000"/>
        </w:rPr>
      </w:pPr>
      <w:r w:rsidRPr="0086032B">
        <w:rPr>
          <w:color w:val="000000"/>
          <w:sz w:val="24"/>
        </w:rPr>
        <w:t xml:space="preserve"> </w:t>
      </w:r>
      <w:r w:rsidR="00CF473E" w:rsidRPr="0086032B">
        <w:rPr>
          <w:color w:val="000000"/>
          <w:sz w:val="24"/>
        </w:rPr>
        <w:tab/>
      </w:r>
      <w:r w:rsidR="000D3A5B" w:rsidRPr="0086032B">
        <w:rPr>
          <w:rStyle w:val="Char0"/>
          <w:rFonts w:ascii="Times New Roman" w:hAnsi="Times New Roman"/>
          <w:color w:val="000000"/>
        </w:rPr>
        <w:t>K-</w:t>
      </w:r>
      <w:r w:rsidR="003405EB" w:rsidRPr="0086032B">
        <w:rPr>
          <w:rStyle w:val="Char0"/>
          <w:rFonts w:ascii="Times New Roman" w:hAnsi="Times New Roman"/>
          <w:color w:val="000000"/>
        </w:rPr>
        <w:t>means</w:t>
      </w:r>
      <w:r w:rsidR="00865D94">
        <w:rPr>
          <w:rStyle w:val="Char0"/>
          <w:rFonts w:hint="eastAsia"/>
          <w:color w:val="000000"/>
        </w:rPr>
        <w:t>算法是聚类算法中比较简单、</w:t>
      </w:r>
      <w:r w:rsidR="000D3A5B" w:rsidRPr="000D3A5B">
        <w:rPr>
          <w:rStyle w:val="Char0"/>
          <w:rFonts w:hint="eastAsia"/>
          <w:color w:val="000000"/>
        </w:rPr>
        <w:t>容易使用的算法，适用于处理大量的数据并且算法高效,</w:t>
      </w:r>
      <w:r w:rsidR="00865D94">
        <w:rPr>
          <w:rStyle w:val="Char0"/>
          <w:rFonts w:hint="eastAsia"/>
          <w:color w:val="000000"/>
        </w:rPr>
        <w:t>主要思想是在划分多个中心点，不断取距离中心点最近值的算法</w:t>
      </w:r>
      <w:r w:rsidR="0001172E">
        <w:rPr>
          <w:rStyle w:val="Char0"/>
          <w:rFonts w:hint="eastAsia"/>
          <w:color w:val="000000"/>
        </w:rPr>
        <w:t>。</w:t>
      </w:r>
    </w:p>
    <w:p w14:paraId="74DDC58F" w14:textId="113DBBDD" w:rsidR="00D57745" w:rsidRDefault="00085D5F" w:rsidP="00966D4D">
      <w:pPr>
        <w:pStyle w:val="a8"/>
        <w:spacing w:after="0" w:line="360" w:lineRule="auto"/>
        <w:ind w:leftChars="0" w:left="0" w:firstLine="425"/>
        <w:jc w:val="left"/>
        <w:rPr>
          <w:rStyle w:val="Char0"/>
          <w:color w:val="000000"/>
        </w:rPr>
      </w:pPr>
      <w:r>
        <w:rPr>
          <w:rStyle w:val="Char0"/>
          <w:color w:val="000000"/>
        </w:rPr>
        <w:lastRenderedPageBreak/>
        <w:t>轮廓系数</w:t>
      </w:r>
      <w:r w:rsidR="009D2FAF">
        <w:rPr>
          <w:rStyle w:val="Char0"/>
          <w:color w:val="000000"/>
        </w:rPr>
        <w:t>法</w:t>
      </w:r>
      <w:r w:rsidR="00CC695D">
        <w:rPr>
          <w:rStyle w:val="Char0"/>
          <w:color w:val="000000"/>
        </w:rPr>
        <w:t>确定最佳k值，</w:t>
      </w:r>
      <w:r w:rsidR="00A26350" w:rsidRPr="00A26350">
        <w:rPr>
          <w:rStyle w:val="Char0"/>
          <w:color w:val="000000"/>
        </w:rPr>
        <w:t>结合了凝聚度和分离度，轮廓系数取值为</w:t>
      </w:r>
      <w:r w:rsidR="000F2442">
        <w:rPr>
          <w:rStyle w:val="Char0"/>
          <w:color w:val="000000"/>
        </w:rPr>
        <w:t>[-1,</w:t>
      </w:r>
      <w:r w:rsidR="00A26350" w:rsidRPr="00A26350">
        <w:rPr>
          <w:rStyle w:val="Char0"/>
          <w:color w:val="000000"/>
        </w:rPr>
        <w:t>1]</w:t>
      </w:r>
      <w:r w:rsidR="00707DCC">
        <w:rPr>
          <w:rStyle w:val="Char0"/>
          <w:color w:val="000000"/>
        </w:rPr>
        <w:t>，其值越大越好。</w:t>
      </w:r>
      <w:r w:rsidR="00A26350" w:rsidRPr="00A26350">
        <w:rPr>
          <w:rStyle w:val="Char0"/>
          <w:color w:val="000000"/>
        </w:rPr>
        <w:t>当值为负时，表明</w:t>
      </w:r>
      <w:r w:rsidR="00C212F2" w:rsidRPr="00A26350">
        <w:rPr>
          <w:rStyle w:val="Char0"/>
          <w:color w:val="000000"/>
        </w:rPr>
        <w:t>凝聚度</w:t>
      </w:r>
      <w:r w:rsidR="00C212F2">
        <w:rPr>
          <w:rStyle w:val="Char0"/>
          <w:color w:val="000000"/>
        </w:rPr>
        <w:t>&lt;</w:t>
      </w:r>
      <w:r w:rsidR="00C212F2" w:rsidRPr="00A26350">
        <w:rPr>
          <w:rStyle w:val="Char0"/>
          <w:color w:val="000000"/>
        </w:rPr>
        <w:t>分离度</w:t>
      </w:r>
      <w:r w:rsidR="00A26350" w:rsidRPr="00A26350">
        <w:rPr>
          <w:rStyle w:val="Char0"/>
          <w:color w:val="000000"/>
        </w:rPr>
        <w:t>，样本被分配到错误的簇中，聚类结果不可接受。对于接近0的结果，则表明聚类结果有重叠的情况。</w:t>
      </w:r>
    </w:p>
    <w:p w14:paraId="2C5997E5" w14:textId="70B8E0D8" w:rsidR="00F073E7" w:rsidRDefault="00F073E7" w:rsidP="009E35FF">
      <w:pPr>
        <w:pStyle w:val="a8"/>
        <w:spacing w:after="0" w:line="360" w:lineRule="auto"/>
        <w:ind w:leftChars="0" w:left="0" w:firstLine="425"/>
        <w:jc w:val="left"/>
        <w:rPr>
          <w:rStyle w:val="Char0"/>
          <w:color w:val="000000"/>
        </w:rPr>
      </w:pPr>
      <w:r w:rsidRPr="00ED7700">
        <w:rPr>
          <w:rStyle w:val="Char0"/>
          <w:color w:val="000000"/>
        </w:rPr>
        <w:t>手肘法</w:t>
      </w:r>
      <w:r w:rsidR="00122D05">
        <w:rPr>
          <w:rStyle w:val="Char0"/>
          <w:color w:val="000000"/>
        </w:rPr>
        <w:t>：</w:t>
      </w:r>
      <w:r w:rsidRPr="00ED7700">
        <w:rPr>
          <w:rStyle w:val="Char0"/>
          <w:color w:val="000000"/>
        </w:rPr>
        <w:t>随着聚类数</w:t>
      </w:r>
      <w:r w:rsidRPr="0081378F">
        <w:rPr>
          <w:rStyle w:val="Char0"/>
          <w:rFonts w:ascii="Times New Roman" w:hAnsi="Times New Roman"/>
          <w:color w:val="000000"/>
        </w:rPr>
        <w:t>k</w:t>
      </w:r>
      <w:r w:rsidRPr="00ED7700">
        <w:rPr>
          <w:rStyle w:val="Char0"/>
          <w:color w:val="000000"/>
        </w:rPr>
        <w:t>的增大，样本划分会更加精细，每个簇的聚合程度会逐渐提高，那么误差平方和</w:t>
      </w:r>
      <w:r w:rsidRPr="0081378F">
        <w:rPr>
          <w:rStyle w:val="Char0"/>
          <w:rFonts w:ascii="Times New Roman" w:hAnsi="Times New Roman"/>
          <w:color w:val="000000"/>
        </w:rPr>
        <w:t>SSE</w:t>
      </w:r>
      <w:r w:rsidRPr="00ED7700">
        <w:rPr>
          <w:rStyle w:val="Char0"/>
          <w:color w:val="000000"/>
        </w:rPr>
        <w:t>自然会逐渐变小。</w:t>
      </w:r>
      <w:r w:rsidRPr="006D6C27">
        <w:rPr>
          <w:rStyle w:val="Char0"/>
          <w:color w:val="000000"/>
        </w:rPr>
        <w:t>当</w:t>
      </w:r>
      <w:r w:rsidRPr="0081378F">
        <w:rPr>
          <w:rStyle w:val="Char0"/>
          <w:rFonts w:ascii="Times New Roman" w:hAnsi="Times New Roman"/>
          <w:color w:val="000000"/>
        </w:rPr>
        <w:t>k</w:t>
      </w:r>
      <w:r w:rsidRPr="006D6C27">
        <w:rPr>
          <w:rStyle w:val="Char0"/>
          <w:color w:val="000000"/>
        </w:rPr>
        <w:t>到达真实聚类数时，再增加</w:t>
      </w:r>
      <w:r w:rsidRPr="0081378F">
        <w:rPr>
          <w:rStyle w:val="Char0"/>
          <w:rFonts w:ascii="Times New Roman" w:hAnsi="Times New Roman"/>
          <w:color w:val="000000"/>
        </w:rPr>
        <w:t>k</w:t>
      </w:r>
      <w:r w:rsidRPr="006D6C27">
        <w:rPr>
          <w:rStyle w:val="Char0"/>
          <w:color w:val="000000"/>
        </w:rPr>
        <w:t>所得到的聚合程度回报会迅速变小，</w:t>
      </w:r>
      <w:r w:rsidRPr="0081378F">
        <w:rPr>
          <w:rStyle w:val="Char0"/>
          <w:rFonts w:ascii="Times New Roman" w:hAnsi="Times New Roman"/>
          <w:color w:val="000000"/>
        </w:rPr>
        <w:t>SSE</w:t>
      </w:r>
      <w:r w:rsidRPr="006D6C27">
        <w:rPr>
          <w:rStyle w:val="Char0"/>
          <w:color w:val="000000"/>
        </w:rPr>
        <w:t>的下降幅度会骤减，随着</w:t>
      </w:r>
      <w:r w:rsidRPr="0081378F">
        <w:rPr>
          <w:rStyle w:val="Char0"/>
          <w:rFonts w:ascii="Times New Roman" w:hAnsi="Times New Roman"/>
          <w:color w:val="000000"/>
        </w:rPr>
        <w:t>k</w:t>
      </w:r>
      <w:r w:rsidRPr="006D6C27">
        <w:rPr>
          <w:rStyle w:val="Char0"/>
          <w:color w:val="000000"/>
        </w:rPr>
        <w:t>值的继续增大而趋于平缓</w:t>
      </w:r>
      <w:r w:rsidR="00C9308D">
        <w:rPr>
          <w:rStyle w:val="Char0"/>
          <w:color w:val="000000"/>
        </w:rPr>
        <w:t>。</w:t>
      </w:r>
    </w:p>
    <w:p w14:paraId="7F382ECA" w14:textId="692DED43" w:rsidR="00806E9B" w:rsidRPr="009E35FF" w:rsidRDefault="000D3A5B" w:rsidP="00A50A30">
      <w:pPr>
        <w:widowControl/>
        <w:spacing w:line="360" w:lineRule="auto"/>
        <w:ind w:firstLine="425"/>
        <w:jc w:val="left"/>
        <w:rPr>
          <w:rStyle w:val="Char0"/>
          <w:color w:val="000000"/>
        </w:rPr>
      </w:pPr>
      <w:r w:rsidRPr="000D3A5B">
        <w:rPr>
          <w:rStyle w:val="Char0"/>
          <w:rFonts w:hint="eastAsia"/>
          <w:color w:val="000000"/>
        </w:rPr>
        <w:t>本系统中</w:t>
      </w:r>
      <w:r w:rsidR="00F80B5B">
        <w:rPr>
          <w:rStyle w:val="Char0"/>
          <w:rFonts w:hint="eastAsia"/>
          <w:color w:val="000000"/>
        </w:rPr>
        <w:t>根据</w:t>
      </w:r>
      <w:r w:rsidR="00E6579C">
        <w:rPr>
          <w:rStyle w:val="Char0"/>
          <w:color w:val="000000"/>
        </w:rPr>
        <w:t>学生一学期的消费金额和消费次数</w:t>
      </w:r>
      <w:r w:rsidR="00BF2F1A">
        <w:rPr>
          <w:rStyle w:val="Char0"/>
          <w:color w:val="000000"/>
        </w:rPr>
        <w:t>对</w:t>
      </w:r>
      <w:r w:rsidR="00BF2F1A">
        <w:rPr>
          <w:rStyle w:val="Char0"/>
          <w:rFonts w:hint="eastAsia"/>
          <w:color w:val="000000"/>
        </w:rPr>
        <w:t>学生</w:t>
      </w:r>
      <w:r w:rsidR="00E6579C">
        <w:rPr>
          <w:rStyle w:val="Char0"/>
          <w:color w:val="000000"/>
        </w:rPr>
        <w:t>进行聚类</w:t>
      </w:r>
      <w:r w:rsidR="00AE4747">
        <w:rPr>
          <w:rStyle w:val="Char0"/>
          <w:color w:val="000000"/>
        </w:rPr>
        <w:t>。</w:t>
      </w:r>
      <w:r w:rsidR="002363EA">
        <w:rPr>
          <w:rStyle w:val="Char0"/>
          <w:color w:val="000000"/>
        </w:rPr>
        <w:t>利用</w:t>
      </w:r>
      <w:r w:rsidR="002363EA" w:rsidRPr="0081378F">
        <w:rPr>
          <w:rStyle w:val="Char0"/>
          <w:rFonts w:ascii="Times New Roman" w:hAnsi="Times New Roman"/>
          <w:color w:val="000000"/>
        </w:rPr>
        <w:t>Python</w:t>
      </w:r>
      <w:r w:rsidR="00300943">
        <w:rPr>
          <w:rStyle w:val="Char0"/>
          <w:color w:val="000000"/>
        </w:rPr>
        <w:t>通过</w:t>
      </w:r>
      <w:r w:rsidR="00300943">
        <w:rPr>
          <w:rStyle w:val="Char0"/>
          <w:rFonts w:hint="eastAsia"/>
          <w:color w:val="000000"/>
        </w:rPr>
        <w:t>轮廓系数</w:t>
      </w:r>
      <w:r w:rsidR="00D5491A">
        <w:rPr>
          <w:rStyle w:val="Char0"/>
          <w:color w:val="000000"/>
        </w:rPr>
        <w:t>和手肘部法分别</w:t>
      </w:r>
      <w:r w:rsidR="00300943">
        <w:rPr>
          <w:rStyle w:val="Char0"/>
          <w:color w:val="000000"/>
        </w:rPr>
        <w:t>计算出</w:t>
      </w:r>
      <w:r w:rsidR="00D11A8A">
        <w:rPr>
          <w:rStyle w:val="Char0"/>
          <w:color w:val="000000"/>
        </w:rPr>
        <w:t>最优</w:t>
      </w:r>
      <w:r w:rsidR="00842AA3" w:rsidRPr="0081378F">
        <w:rPr>
          <w:rStyle w:val="Char0"/>
          <w:rFonts w:ascii="Times New Roman" w:hAnsi="Times New Roman"/>
          <w:color w:val="000000"/>
        </w:rPr>
        <w:t>k</w:t>
      </w:r>
      <w:r w:rsidR="00D11A8A">
        <w:rPr>
          <w:rStyle w:val="Char0"/>
          <w:color w:val="000000"/>
        </w:rPr>
        <w:t>值，根据</w:t>
      </w:r>
      <w:r w:rsidR="00842AA3" w:rsidRPr="0081378F">
        <w:rPr>
          <w:rStyle w:val="Char0"/>
          <w:rFonts w:ascii="Times New Roman" w:hAnsi="Times New Roman"/>
          <w:color w:val="000000"/>
        </w:rPr>
        <w:t>k</w:t>
      </w:r>
      <w:r w:rsidR="00D11A8A">
        <w:rPr>
          <w:rStyle w:val="Char0"/>
          <w:color w:val="000000"/>
        </w:rPr>
        <w:t>值对上述两个属性聚类</w:t>
      </w:r>
      <w:r w:rsidR="00122D05">
        <w:rPr>
          <w:rStyle w:val="Char0"/>
          <w:color w:val="000000"/>
        </w:rPr>
        <w:t>，</w:t>
      </w:r>
      <w:r w:rsidR="001C258C">
        <w:rPr>
          <w:rStyle w:val="Char0"/>
          <w:color w:val="000000"/>
        </w:rPr>
        <w:t>可以</w:t>
      </w:r>
      <w:r w:rsidR="00FB073B">
        <w:rPr>
          <w:rStyle w:val="Char0"/>
          <w:rFonts w:hint="eastAsia"/>
          <w:color w:val="000000"/>
        </w:rPr>
        <w:t>直观地</w:t>
      </w:r>
      <w:r w:rsidR="007309A0" w:rsidRPr="000D3A5B">
        <w:rPr>
          <w:rStyle w:val="Char0"/>
          <w:rFonts w:hint="eastAsia"/>
          <w:color w:val="000000"/>
        </w:rPr>
        <w:t>看出聚类效果</w:t>
      </w:r>
      <w:r w:rsidR="00A04422">
        <w:rPr>
          <w:rStyle w:val="Char0"/>
          <w:color w:val="000000"/>
        </w:rPr>
        <w:t>，最后</w:t>
      </w:r>
      <w:r w:rsidR="00A04422">
        <w:rPr>
          <w:rStyle w:val="Char0"/>
          <w:rFonts w:hint="eastAsia"/>
          <w:color w:val="000000"/>
        </w:rPr>
        <w:t>可以</w:t>
      </w:r>
      <w:r w:rsidR="00A04422">
        <w:rPr>
          <w:rStyle w:val="Char0"/>
          <w:color w:val="000000"/>
        </w:rPr>
        <w:t>查询</w:t>
      </w:r>
      <w:r w:rsidR="00A04422">
        <w:rPr>
          <w:rStyle w:val="Char0"/>
          <w:rFonts w:hint="eastAsia"/>
          <w:color w:val="000000"/>
        </w:rPr>
        <w:t>学生所属</w:t>
      </w:r>
      <w:r w:rsidR="00A04422">
        <w:rPr>
          <w:rStyle w:val="Char0"/>
          <w:color w:val="000000"/>
        </w:rPr>
        <w:t>的类别</w:t>
      </w:r>
      <w:r w:rsidR="002D79F5">
        <w:rPr>
          <w:rStyle w:val="Char0"/>
          <w:color w:val="000000"/>
        </w:rPr>
        <w:t>。</w:t>
      </w:r>
      <w:r w:rsidR="006C3077" w:rsidRPr="009E35FF">
        <w:rPr>
          <w:rStyle w:val="Char0"/>
          <w:rFonts w:hint="eastAsia"/>
          <w:color w:val="000000"/>
        </w:rPr>
        <w:t>对于</w:t>
      </w:r>
      <w:r w:rsidR="006C3077" w:rsidRPr="009E35FF">
        <w:rPr>
          <w:rStyle w:val="Char0"/>
          <w:color w:val="000000"/>
        </w:rPr>
        <w:t>学院管理员来说，</w:t>
      </w:r>
      <w:r w:rsidR="003B75EB">
        <w:rPr>
          <w:rStyle w:val="Char0"/>
          <w:color w:val="000000"/>
        </w:rPr>
        <w:t>可以合理地</w:t>
      </w:r>
      <w:r w:rsidR="006C3077" w:rsidRPr="009E35FF">
        <w:rPr>
          <w:rStyle w:val="Char0"/>
          <w:rFonts w:hint="eastAsia"/>
          <w:color w:val="000000"/>
        </w:rPr>
        <w:t>审核</w:t>
      </w:r>
      <w:r w:rsidR="006C3077" w:rsidRPr="009E35FF">
        <w:rPr>
          <w:rStyle w:val="Char0"/>
          <w:color w:val="000000"/>
        </w:rPr>
        <w:t>学生的家庭情况。对于餐饮消费位于中上等水平的同学，在每年国家助学金进行补助时可以较后考虑，而优先考虑餐饮费用处于中低消费水平的同学。</w:t>
      </w:r>
      <w:r w:rsidR="00806E9B" w:rsidRPr="009E35FF">
        <w:rPr>
          <w:rStyle w:val="Char0"/>
          <w:rFonts w:hint="eastAsia"/>
          <w:color w:val="000000"/>
        </w:rPr>
        <w:t>通过</w:t>
      </w:r>
      <w:r w:rsidR="00806E9B" w:rsidRPr="009E35FF">
        <w:rPr>
          <w:rStyle w:val="Char0"/>
          <w:color w:val="000000"/>
        </w:rPr>
        <w:t>计算</w:t>
      </w:r>
      <w:r w:rsidR="007B356E">
        <w:rPr>
          <w:rStyle w:val="Char0"/>
          <w:color w:val="000000"/>
        </w:rPr>
        <w:t>所</w:t>
      </w:r>
      <w:r w:rsidR="007B356E">
        <w:rPr>
          <w:rStyle w:val="Char0"/>
          <w:rFonts w:hint="eastAsia"/>
          <w:color w:val="000000"/>
        </w:rPr>
        <w:t>绘</w:t>
      </w:r>
      <w:r w:rsidR="00EA69C7">
        <w:rPr>
          <w:rStyle w:val="Char0"/>
          <w:color w:val="000000"/>
        </w:rPr>
        <w:t>最优</w:t>
      </w:r>
      <w:r w:rsidR="00EA69C7">
        <w:rPr>
          <w:rStyle w:val="Char0"/>
          <w:rFonts w:hint="eastAsia"/>
          <w:color w:val="000000"/>
        </w:rPr>
        <w:t>聚类效果</w:t>
      </w:r>
      <w:r w:rsidR="003F66F2" w:rsidRPr="009E35FF">
        <w:rPr>
          <w:rStyle w:val="Char0"/>
          <w:color w:val="000000"/>
        </w:rPr>
        <w:t>如图</w:t>
      </w:r>
      <w:r w:rsidR="00EA37BE" w:rsidRPr="009E35FF">
        <w:rPr>
          <w:rStyle w:val="Char0"/>
          <w:color w:val="000000"/>
        </w:rPr>
        <w:t>1</w:t>
      </w:r>
      <w:r w:rsidR="00C663FD" w:rsidRPr="009E35FF">
        <w:rPr>
          <w:rStyle w:val="Char0"/>
          <w:rFonts w:hint="eastAsia"/>
          <w:color w:val="000000"/>
        </w:rPr>
        <w:t>所示</w:t>
      </w:r>
      <w:r w:rsidR="00C663FD" w:rsidRPr="009E35FF">
        <w:rPr>
          <w:rStyle w:val="Char0"/>
          <w:color w:val="000000"/>
        </w:rPr>
        <w:t>。</w:t>
      </w:r>
    </w:p>
    <w:p w14:paraId="0B8D4081" w14:textId="4B2D21B3" w:rsidR="008F1689" w:rsidRDefault="006F010F" w:rsidP="00366E4D">
      <w:pPr>
        <w:widowControl/>
        <w:spacing w:line="360" w:lineRule="auto"/>
        <w:ind w:firstLine="425"/>
        <w:jc w:val="center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noProof/>
          <w:color w:val="000000"/>
          <w:sz w:val="24"/>
        </w:rPr>
        <w:drawing>
          <wp:inline distT="0" distB="0" distL="0" distR="0" wp14:anchorId="1D72AC1E" wp14:editId="413C0FA3">
            <wp:extent cx="5261610" cy="332305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06-03 下午2.27.3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494" cy="33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98A4" w14:textId="525FE721" w:rsidR="005D6A74" w:rsidRPr="008357E7" w:rsidRDefault="00A34AD1" w:rsidP="00366E4D">
      <w:pPr>
        <w:widowControl/>
        <w:spacing w:line="360" w:lineRule="auto"/>
        <w:ind w:firstLine="425"/>
        <w:jc w:val="center"/>
        <w:rPr>
          <w:rFonts w:ascii="宋体" w:hAnsi="宋体"/>
          <w:color w:val="000000"/>
          <w:szCs w:val="21"/>
        </w:rPr>
      </w:pPr>
      <w:r w:rsidRPr="008357E7">
        <w:rPr>
          <w:rFonts w:ascii="宋体" w:hAnsi="宋体"/>
          <w:color w:val="000000"/>
          <w:szCs w:val="21"/>
        </w:rPr>
        <w:t>图</w:t>
      </w:r>
      <w:r w:rsidR="004878A7" w:rsidRPr="008357E7">
        <w:rPr>
          <w:rFonts w:ascii="宋体" w:hAnsi="宋体"/>
          <w:color w:val="000000"/>
          <w:szCs w:val="21"/>
        </w:rPr>
        <w:t xml:space="preserve">1 </w:t>
      </w:r>
      <w:r w:rsidR="004878A7" w:rsidRPr="008357E7">
        <w:rPr>
          <w:rFonts w:ascii="宋体" w:hAnsi="宋体" w:hint="eastAsia"/>
          <w:color w:val="000000"/>
          <w:szCs w:val="21"/>
        </w:rPr>
        <w:t>聚类</w:t>
      </w:r>
      <w:r w:rsidR="004878A7" w:rsidRPr="008357E7">
        <w:rPr>
          <w:rFonts w:ascii="宋体" w:hAnsi="宋体"/>
          <w:color w:val="000000"/>
          <w:szCs w:val="21"/>
        </w:rPr>
        <w:t>结果展示图</w:t>
      </w:r>
    </w:p>
    <w:p w14:paraId="26A0FD7D" w14:textId="7A4CFFAD" w:rsidR="00FF7862" w:rsidRDefault="00505762" w:rsidP="00BE336D">
      <w:pPr>
        <w:widowControl/>
        <w:spacing w:line="360" w:lineRule="auto"/>
        <w:ind w:firstLine="425"/>
        <w:jc w:val="left"/>
        <w:rPr>
          <w:rFonts w:ascii="宋体"/>
          <w:color w:val="000000" w:themeColor="text1"/>
          <w:sz w:val="24"/>
          <w:szCs w:val="24"/>
        </w:rPr>
      </w:pPr>
      <w:r w:rsidRPr="008357E7">
        <w:rPr>
          <w:rFonts w:ascii="宋体" w:hint="eastAsia"/>
          <w:color w:val="000000" w:themeColor="text1"/>
          <w:sz w:val="24"/>
          <w:szCs w:val="24"/>
        </w:rPr>
        <w:t>图</w:t>
      </w:r>
      <w:r w:rsidR="00A22D2C" w:rsidRPr="008357E7">
        <w:rPr>
          <w:rFonts w:ascii="宋体" w:hint="eastAsia"/>
          <w:color w:val="000000" w:themeColor="text1"/>
          <w:sz w:val="24"/>
          <w:szCs w:val="24"/>
        </w:rPr>
        <w:t>1</w:t>
      </w:r>
      <w:r w:rsidR="00A8306D" w:rsidRPr="008357E7">
        <w:rPr>
          <w:rFonts w:ascii="宋体"/>
          <w:color w:val="000000" w:themeColor="text1"/>
          <w:sz w:val="24"/>
          <w:szCs w:val="24"/>
        </w:rPr>
        <w:t>展示了</w:t>
      </w:r>
      <w:r w:rsidR="00783067" w:rsidRPr="008357E7">
        <w:rPr>
          <w:rFonts w:ascii="宋体"/>
          <w:color w:val="000000" w:themeColor="text1"/>
          <w:sz w:val="24"/>
          <w:szCs w:val="24"/>
        </w:rPr>
        <w:t>K与SSE</w:t>
      </w:r>
      <w:r w:rsidR="00783067" w:rsidRPr="008357E7">
        <w:rPr>
          <w:rFonts w:ascii="宋体" w:hint="eastAsia"/>
          <w:color w:val="000000" w:themeColor="text1"/>
          <w:sz w:val="24"/>
          <w:szCs w:val="24"/>
        </w:rPr>
        <w:t>的</w:t>
      </w:r>
      <w:r w:rsidR="00783067" w:rsidRPr="008357E7">
        <w:rPr>
          <w:rFonts w:ascii="宋体"/>
          <w:color w:val="000000" w:themeColor="text1"/>
          <w:sz w:val="24"/>
          <w:szCs w:val="24"/>
        </w:rPr>
        <w:t>关系图、</w:t>
      </w:r>
      <w:r w:rsidR="00E8744C" w:rsidRPr="008357E7">
        <w:rPr>
          <w:rFonts w:ascii="宋体" w:hint="eastAsia"/>
          <w:color w:val="000000" w:themeColor="text1"/>
          <w:sz w:val="24"/>
          <w:szCs w:val="24"/>
        </w:rPr>
        <w:t>K</w:t>
      </w:r>
      <w:r w:rsidR="00783067" w:rsidRPr="008357E7">
        <w:rPr>
          <w:rFonts w:ascii="宋体"/>
          <w:color w:val="000000" w:themeColor="text1"/>
          <w:sz w:val="24"/>
          <w:szCs w:val="24"/>
        </w:rPr>
        <w:t>与轮廓系数的关系图</w:t>
      </w:r>
      <w:r w:rsidR="00044EE5" w:rsidRPr="008357E7">
        <w:rPr>
          <w:rFonts w:ascii="宋体"/>
          <w:color w:val="000000" w:themeColor="text1"/>
          <w:sz w:val="24"/>
          <w:szCs w:val="24"/>
        </w:rPr>
        <w:t>，</w:t>
      </w:r>
      <w:r w:rsidR="00044EE5" w:rsidRPr="008357E7">
        <w:rPr>
          <w:rFonts w:ascii="宋体" w:hint="eastAsia"/>
          <w:color w:val="000000" w:themeColor="text1"/>
          <w:sz w:val="24"/>
          <w:szCs w:val="24"/>
        </w:rPr>
        <w:t>最终</w:t>
      </w:r>
      <w:r w:rsidR="00DB10AD" w:rsidRPr="008357E7">
        <w:rPr>
          <w:rFonts w:ascii="宋体" w:hint="eastAsia"/>
          <w:color w:val="000000" w:themeColor="text1"/>
          <w:sz w:val="24"/>
          <w:szCs w:val="24"/>
        </w:rPr>
        <w:t>将</w:t>
      </w:r>
      <w:r w:rsidR="00DB10AD" w:rsidRPr="008357E7">
        <w:rPr>
          <w:rFonts w:ascii="宋体"/>
          <w:color w:val="000000" w:themeColor="text1"/>
          <w:sz w:val="24"/>
          <w:szCs w:val="24"/>
        </w:rPr>
        <w:t>最优K值设置为</w:t>
      </w:r>
      <w:r w:rsidR="004631C1">
        <w:rPr>
          <w:rFonts w:ascii="宋体"/>
          <w:color w:val="000000" w:themeColor="text1"/>
          <w:sz w:val="24"/>
          <w:szCs w:val="24"/>
        </w:rPr>
        <w:t>3</w:t>
      </w:r>
      <w:r w:rsidR="00DB10AD" w:rsidRPr="008357E7">
        <w:rPr>
          <w:rFonts w:ascii="宋体"/>
          <w:color w:val="000000" w:themeColor="text1"/>
          <w:sz w:val="24"/>
          <w:szCs w:val="24"/>
        </w:rPr>
        <w:t>。</w:t>
      </w:r>
      <w:r w:rsidR="00661455" w:rsidRPr="008357E7">
        <w:rPr>
          <w:rFonts w:ascii="宋体"/>
          <w:color w:val="000000" w:themeColor="text1"/>
          <w:sz w:val="24"/>
          <w:szCs w:val="24"/>
        </w:rPr>
        <w:t>进而</w:t>
      </w:r>
      <w:r w:rsidRPr="008357E7">
        <w:rPr>
          <w:rFonts w:ascii="宋体" w:hint="eastAsia"/>
          <w:color w:val="000000" w:themeColor="text1"/>
          <w:sz w:val="24"/>
          <w:szCs w:val="24"/>
        </w:rPr>
        <w:t>对原始数据按学生</w:t>
      </w:r>
      <w:r w:rsidRPr="008357E7">
        <w:rPr>
          <w:rFonts w:ascii="宋体"/>
          <w:color w:val="000000" w:themeColor="text1"/>
          <w:sz w:val="24"/>
          <w:szCs w:val="24"/>
        </w:rPr>
        <w:t>、总消费</w:t>
      </w:r>
      <w:r w:rsidRPr="008357E7">
        <w:rPr>
          <w:rFonts w:ascii="宋体" w:hint="eastAsia"/>
          <w:color w:val="000000" w:themeColor="text1"/>
          <w:sz w:val="24"/>
          <w:szCs w:val="24"/>
        </w:rPr>
        <w:t>和</w:t>
      </w:r>
      <w:r w:rsidRPr="008357E7">
        <w:rPr>
          <w:rFonts w:ascii="宋体"/>
          <w:color w:val="000000" w:themeColor="text1"/>
          <w:sz w:val="24"/>
          <w:szCs w:val="24"/>
        </w:rPr>
        <w:t>总消费次数</w:t>
      </w:r>
      <w:r w:rsidRPr="008357E7">
        <w:rPr>
          <w:rFonts w:ascii="宋体" w:hint="eastAsia"/>
          <w:color w:val="000000" w:themeColor="text1"/>
          <w:sz w:val="24"/>
          <w:szCs w:val="24"/>
        </w:rPr>
        <w:t>进行</w:t>
      </w:r>
      <w:r w:rsidRPr="008357E7">
        <w:rPr>
          <w:rFonts w:ascii="宋体"/>
          <w:color w:val="000000" w:themeColor="text1"/>
          <w:sz w:val="24"/>
          <w:szCs w:val="24"/>
        </w:rPr>
        <w:t>聚类</w:t>
      </w:r>
      <w:r w:rsidRPr="008357E7">
        <w:rPr>
          <w:rFonts w:ascii="宋体" w:hint="eastAsia"/>
          <w:color w:val="000000" w:themeColor="text1"/>
          <w:sz w:val="24"/>
          <w:szCs w:val="24"/>
        </w:rPr>
        <w:t>分析，可以分析得出</w:t>
      </w:r>
      <w:r w:rsidR="00D146BA" w:rsidRPr="008357E7">
        <w:rPr>
          <w:rFonts w:ascii="宋体" w:hint="eastAsia"/>
          <w:color w:val="000000" w:themeColor="text1"/>
          <w:sz w:val="24"/>
          <w:szCs w:val="24"/>
        </w:rPr>
        <w:t>两</w:t>
      </w:r>
      <w:r w:rsidRPr="008357E7">
        <w:rPr>
          <w:rFonts w:ascii="宋体"/>
          <w:color w:val="000000" w:themeColor="text1"/>
          <w:sz w:val="24"/>
          <w:szCs w:val="24"/>
        </w:rPr>
        <w:t>个消费水平，</w:t>
      </w:r>
      <w:r w:rsidRPr="008357E7">
        <w:rPr>
          <w:rFonts w:ascii="宋体" w:hint="eastAsia"/>
          <w:color w:val="000000" w:themeColor="text1"/>
          <w:sz w:val="24"/>
          <w:szCs w:val="24"/>
        </w:rPr>
        <w:t>同时</w:t>
      </w:r>
      <w:r w:rsidRPr="008357E7">
        <w:rPr>
          <w:rFonts w:ascii="宋体"/>
          <w:color w:val="000000" w:themeColor="text1"/>
          <w:sz w:val="24"/>
          <w:szCs w:val="24"/>
        </w:rPr>
        <w:t>可以</w:t>
      </w:r>
      <w:r w:rsidR="00351384">
        <w:rPr>
          <w:rFonts w:ascii="宋体"/>
          <w:color w:val="000000" w:themeColor="text1"/>
          <w:sz w:val="24"/>
          <w:szCs w:val="24"/>
        </w:rPr>
        <w:t>查询</w:t>
      </w:r>
      <w:r w:rsidRPr="008357E7">
        <w:rPr>
          <w:rFonts w:ascii="宋体" w:hint="eastAsia"/>
          <w:color w:val="000000" w:themeColor="text1"/>
          <w:sz w:val="24"/>
          <w:szCs w:val="24"/>
        </w:rPr>
        <w:t>每位</w:t>
      </w:r>
      <w:r w:rsidRPr="008357E7">
        <w:rPr>
          <w:rFonts w:ascii="宋体"/>
          <w:color w:val="000000" w:themeColor="text1"/>
          <w:sz w:val="24"/>
          <w:szCs w:val="24"/>
        </w:rPr>
        <w:t>学生具体所</w:t>
      </w:r>
      <w:r w:rsidRPr="008357E7">
        <w:rPr>
          <w:rFonts w:ascii="宋体" w:hint="eastAsia"/>
          <w:color w:val="000000" w:themeColor="text1"/>
          <w:sz w:val="24"/>
          <w:szCs w:val="24"/>
        </w:rPr>
        <w:t>处</w:t>
      </w:r>
      <w:r w:rsidRPr="008357E7">
        <w:rPr>
          <w:rFonts w:ascii="宋体"/>
          <w:color w:val="000000" w:themeColor="text1"/>
          <w:sz w:val="24"/>
          <w:szCs w:val="24"/>
        </w:rPr>
        <w:t>的消费水平</w:t>
      </w:r>
      <w:r w:rsidR="00BE336D" w:rsidRPr="008357E7">
        <w:rPr>
          <w:rFonts w:ascii="宋体"/>
          <w:color w:val="000000" w:themeColor="text1"/>
          <w:sz w:val="24"/>
          <w:szCs w:val="24"/>
        </w:rPr>
        <w:t>。</w:t>
      </w:r>
    </w:p>
    <w:p w14:paraId="00D33D3B" w14:textId="13589455" w:rsidR="006A38C3" w:rsidRPr="00C21CA1" w:rsidRDefault="00C21BF0" w:rsidP="00C532FA">
      <w:pPr>
        <w:spacing w:line="360" w:lineRule="auto"/>
        <w:rPr>
          <w:rFonts w:ascii="SimHei" w:eastAsia="SimHei" w:hAnsi="SimHei"/>
          <w:sz w:val="24"/>
          <w:szCs w:val="24"/>
        </w:rPr>
      </w:pPr>
      <w:r>
        <w:rPr>
          <w:rFonts w:ascii="SimHei" w:eastAsia="SimHei" w:hAnsi="SimHei" w:hint="eastAsia"/>
          <w:sz w:val="24"/>
          <w:szCs w:val="24"/>
        </w:rPr>
        <w:t>3.1.2</w:t>
      </w:r>
      <w:r w:rsidR="006A38C3" w:rsidRPr="00C21CA1">
        <w:rPr>
          <w:rFonts w:ascii="SimHei" w:eastAsia="SimHei" w:hAnsi="SimHei" w:hint="eastAsia"/>
          <w:sz w:val="24"/>
          <w:szCs w:val="24"/>
        </w:rPr>
        <w:t xml:space="preserve"> K</w:t>
      </w:r>
      <w:r w:rsidR="006A38C3" w:rsidRPr="00C21CA1">
        <w:rPr>
          <w:rFonts w:ascii="SimHei" w:eastAsia="SimHei" w:hAnsi="SimHei"/>
          <w:sz w:val="24"/>
          <w:szCs w:val="24"/>
        </w:rPr>
        <w:t>-</w:t>
      </w:r>
      <w:r w:rsidR="006A38C3" w:rsidRPr="00C21CA1">
        <w:rPr>
          <w:rFonts w:ascii="SimHei" w:eastAsia="SimHei" w:hAnsi="SimHei" w:hint="eastAsia"/>
          <w:sz w:val="24"/>
          <w:szCs w:val="24"/>
        </w:rPr>
        <w:t>means</w:t>
      </w:r>
      <w:r w:rsidR="006A38C3" w:rsidRPr="00C21CA1">
        <w:rPr>
          <w:rFonts w:ascii="SimHei" w:eastAsia="SimHei" w:hAnsi="SimHei"/>
          <w:sz w:val="24"/>
          <w:szCs w:val="24"/>
        </w:rPr>
        <w:t>聚类结果分析</w:t>
      </w:r>
    </w:p>
    <w:p w14:paraId="3FFB8BD7" w14:textId="3D4D01CC" w:rsidR="006A38C3" w:rsidRPr="007E6ED9" w:rsidRDefault="00D9726E" w:rsidP="007E6ED9">
      <w:pPr>
        <w:spacing w:line="360" w:lineRule="auto"/>
        <w:ind w:firstLine="425"/>
        <w:rPr>
          <w:rFonts w:ascii="宋体"/>
          <w:color w:val="000000" w:themeColor="text1"/>
          <w:sz w:val="24"/>
          <w:szCs w:val="24"/>
        </w:rPr>
      </w:pPr>
      <w:r>
        <w:rPr>
          <w:rFonts w:ascii="宋体"/>
          <w:color w:val="000000" w:themeColor="text1"/>
          <w:sz w:val="24"/>
          <w:szCs w:val="24"/>
        </w:rPr>
        <w:t>上述结果</w:t>
      </w:r>
      <w:r w:rsidR="00D86F6C">
        <w:rPr>
          <w:rFonts w:ascii="宋体" w:hint="eastAsia"/>
          <w:color w:val="000000" w:themeColor="text1"/>
          <w:sz w:val="24"/>
          <w:szCs w:val="24"/>
        </w:rPr>
        <w:t>得出</w:t>
      </w:r>
      <w:r w:rsidR="006A38C3" w:rsidRPr="00B52F55">
        <w:rPr>
          <w:rFonts w:ascii="宋体"/>
          <w:color w:val="000000" w:themeColor="text1"/>
          <w:sz w:val="24"/>
          <w:szCs w:val="24"/>
        </w:rPr>
        <w:t>，轮廓系数最大的</w:t>
      </w:r>
      <w:r w:rsidR="006A38C3" w:rsidRPr="00210854">
        <w:rPr>
          <w:color w:val="000000" w:themeColor="text1"/>
          <w:sz w:val="24"/>
          <w:szCs w:val="24"/>
        </w:rPr>
        <w:t>k</w:t>
      </w:r>
      <w:r w:rsidR="006A38C3" w:rsidRPr="00B52F55">
        <w:rPr>
          <w:rFonts w:ascii="宋体"/>
          <w:color w:val="000000" w:themeColor="text1"/>
          <w:sz w:val="24"/>
          <w:szCs w:val="24"/>
        </w:rPr>
        <w:t>值是2</w:t>
      </w:r>
      <w:r w:rsidR="00F52624">
        <w:rPr>
          <w:rFonts w:ascii="宋体"/>
          <w:color w:val="000000" w:themeColor="text1"/>
          <w:sz w:val="24"/>
          <w:szCs w:val="24"/>
        </w:rPr>
        <w:t>，</w:t>
      </w:r>
      <w:r w:rsidR="00CD6AAA">
        <w:rPr>
          <w:rFonts w:ascii="宋体"/>
          <w:color w:val="000000" w:themeColor="text1"/>
          <w:sz w:val="24"/>
          <w:szCs w:val="24"/>
        </w:rPr>
        <w:t>表示</w:t>
      </w:r>
      <w:r w:rsidR="006A38C3" w:rsidRPr="00B52F55">
        <w:rPr>
          <w:rFonts w:ascii="宋体"/>
          <w:color w:val="000000" w:themeColor="text1"/>
          <w:sz w:val="24"/>
          <w:szCs w:val="24"/>
        </w:rPr>
        <w:t>最佳</w:t>
      </w:r>
      <w:r w:rsidR="00C1353A" w:rsidRPr="00210854">
        <w:rPr>
          <w:color w:val="000000" w:themeColor="text1"/>
          <w:sz w:val="24"/>
          <w:szCs w:val="24"/>
        </w:rPr>
        <w:t>k</w:t>
      </w:r>
      <w:r w:rsidR="006A38C3" w:rsidRPr="00B52F55">
        <w:rPr>
          <w:rFonts w:ascii="宋体"/>
          <w:color w:val="000000" w:themeColor="text1"/>
          <w:sz w:val="24"/>
          <w:szCs w:val="24"/>
        </w:rPr>
        <w:t>为2。但是从</w:t>
      </w:r>
      <w:r w:rsidR="006A38C3" w:rsidRPr="00210854">
        <w:rPr>
          <w:color w:val="000000" w:themeColor="text1"/>
          <w:sz w:val="24"/>
          <w:szCs w:val="24"/>
        </w:rPr>
        <w:t>k</w:t>
      </w:r>
      <w:r w:rsidR="006A38C3" w:rsidRPr="00B52F55">
        <w:rPr>
          <w:rFonts w:ascii="宋体"/>
          <w:color w:val="000000" w:themeColor="text1"/>
          <w:sz w:val="24"/>
          <w:szCs w:val="24"/>
        </w:rPr>
        <w:t>和</w:t>
      </w:r>
      <w:r w:rsidR="006A38C3" w:rsidRPr="00210854">
        <w:rPr>
          <w:color w:val="000000" w:themeColor="text1"/>
          <w:sz w:val="24"/>
          <w:szCs w:val="24"/>
        </w:rPr>
        <w:t>SSE</w:t>
      </w:r>
      <w:r w:rsidR="006A38C3" w:rsidRPr="00B52F55">
        <w:rPr>
          <w:rFonts w:ascii="宋体"/>
          <w:color w:val="000000" w:themeColor="text1"/>
          <w:sz w:val="24"/>
          <w:szCs w:val="24"/>
        </w:rPr>
        <w:t>的手肘图可以看出，当</w:t>
      </w:r>
      <w:r w:rsidR="006A38C3" w:rsidRPr="00210854">
        <w:rPr>
          <w:color w:val="000000" w:themeColor="text1"/>
          <w:sz w:val="24"/>
          <w:szCs w:val="24"/>
        </w:rPr>
        <w:t>k</w:t>
      </w:r>
      <w:r w:rsidR="006A38C3" w:rsidRPr="00B52F55">
        <w:rPr>
          <w:rFonts w:ascii="宋体"/>
          <w:color w:val="000000" w:themeColor="text1"/>
          <w:sz w:val="24"/>
          <w:szCs w:val="24"/>
        </w:rPr>
        <w:t>取2时，</w:t>
      </w:r>
      <w:r w:rsidR="006A38C3" w:rsidRPr="00210854">
        <w:rPr>
          <w:color w:val="000000" w:themeColor="text1"/>
          <w:sz w:val="24"/>
          <w:szCs w:val="24"/>
        </w:rPr>
        <w:t>SSE</w:t>
      </w:r>
      <w:r w:rsidR="005E7435">
        <w:rPr>
          <w:rFonts w:ascii="宋体"/>
          <w:color w:val="000000" w:themeColor="text1"/>
          <w:sz w:val="24"/>
          <w:szCs w:val="24"/>
        </w:rPr>
        <w:t>还非常大，</w:t>
      </w:r>
      <w:r w:rsidR="006A38C3" w:rsidRPr="00B52F55">
        <w:rPr>
          <w:rFonts w:ascii="宋体"/>
          <w:color w:val="000000" w:themeColor="text1"/>
          <w:sz w:val="24"/>
          <w:szCs w:val="24"/>
        </w:rPr>
        <w:t>这是一个不太合理的聚类数，我们退而求其次，考虑轮廓系数第二大的</w:t>
      </w:r>
      <w:r w:rsidR="006A38C3" w:rsidRPr="00210854">
        <w:rPr>
          <w:color w:val="000000" w:themeColor="text1"/>
          <w:sz w:val="24"/>
          <w:szCs w:val="24"/>
        </w:rPr>
        <w:t>k</w:t>
      </w:r>
      <w:r w:rsidR="006A38C3" w:rsidRPr="00B52F55">
        <w:rPr>
          <w:rFonts w:ascii="宋体"/>
          <w:color w:val="000000" w:themeColor="text1"/>
          <w:sz w:val="24"/>
          <w:szCs w:val="24"/>
        </w:rPr>
        <w:t>值</w:t>
      </w:r>
      <w:r w:rsidR="004671A1">
        <w:rPr>
          <w:rFonts w:ascii="宋体"/>
          <w:color w:val="000000" w:themeColor="text1"/>
          <w:sz w:val="24"/>
          <w:szCs w:val="24"/>
        </w:rPr>
        <w:t>3</w:t>
      </w:r>
      <w:r w:rsidR="00D66CDA">
        <w:rPr>
          <w:rFonts w:ascii="宋体"/>
          <w:color w:val="000000" w:themeColor="text1"/>
          <w:sz w:val="24"/>
          <w:szCs w:val="24"/>
        </w:rPr>
        <w:t>，这时</w:t>
      </w:r>
      <w:r w:rsidR="006A38C3" w:rsidRPr="00210854">
        <w:rPr>
          <w:color w:val="000000" w:themeColor="text1"/>
          <w:sz w:val="24"/>
          <w:szCs w:val="24"/>
        </w:rPr>
        <w:t>SSE</w:t>
      </w:r>
      <w:r w:rsidR="006A38C3" w:rsidRPr="00B52F55">
        <w:rPr>
          <w:rFonts w:ascii="宋体"/>
          <w:color w:val="000000" w:themeColor="text1"/>
          <w:sz w:val="24"/>
          <w:szCs w:val="24"/>
        </w:rPr>
        <w:t>处于一个较低的水平，因此最佳</w:t>
      </w:r>
      <w:r w:rsidR="001D034A" w:rsidRPr="00210854">
        <w:rPr>
          <w:color w:val="000000" w:themeColor="text1"/>
          <w:sz w:val="24"/>
          <w:szCs w:val="24"/>
        </w:rPr>
        <w:t>k</w:t>
      </w:r>
      <w:r w:rsidR="006A38C3" w:rsidRPr="00B52F55">
        <w:rPr>
          <w:rFonts w:ascii="宋体"/>
          <w:color w:val="000000" w:themeColor="text1"/>
          <w:sz w:val="24"/>
          <w:szCs w:val="24"/>
        </w:rPr>
        <w:t>应该取</w:t>
      </w:r>
      <w:r w:rsidR="003B576F">
        <w:rPr>
          <w:rFonts w:ascii="宋体"/>
          <w:color w:val="000000" w:themeColor="text1"/>
          <w:sz w:val="24"/>
          <w:szCs w:val="24"/>
        </w:rPr>
        <w:t>3</w:t>
      </w:r>
      <w:r w:rsidR="006A38C3" w:rsidRPr="00B52F55">
        <w:rPr>
          <w:rFonts w:ascii="宋体"/>
          <w:color w:val="000000" w:themeColor="text1"/>
          <w:sz w:val="24"/>
          <w:szCs w:val="24"/>
        </w:rPr>
        <w:t>而不是2。</w:t>
      </w:r>
      <w:r w:rsidR="006A38C3" w:rsidRPr="006A66AD">
        <w:rPr>
          <w:rFonts w:ascii="宋体"/>
          <w:color w:val="000000" w:themeColor="text1"/>
          <w:sz w:val="24"/>
          <w:szCs w:val="24"/>
        </w:rPr>
        <w:lastRenderedPageBreak/>
        <w:t>但是，k=2时轮廓系数最大，聚类效果应该非常好，那为什么</w:t>
      </w:r>
      <w:r w:rsidR="006A38C3" w:rsidRPr="001D47B7">
        <w:rPr>
          <w:color w:val="000000" w:themeColor="text1"/>
          <w:sz w:val="24"/>
          <w:szCs w:val="24"/>
        </w:rPr>
        <w:t>SSE</w:t>
      </w:r>
      <w:r w:rsidR="006A38C3" w:rsidRPr="006A66AD">
        <w:rPr>
          <w:rFonts w:ascii="宋体"/>
          <w:color w:val="000000" w:themeColor="text1"/>
          <w:sz w:val="24"/>
          <w:szCs w:val="24"/>
        </w:rPr>
        <w:t>会这么大呢？</w:t>
      </w:r>
      <w:r w:rsidR="00D05513" w:rsidRPr="006A66AD">
        <w:rPr>
          <w:rFonts w:ascii="宋体" w:hint="eastAsia"/>
          <w:color w:val="000000" w:themeColor="text1"/>
          <w:sz w:val="24"/>
          <w:szCs w:val="24"/>
        </w:rPr>
        <w:t>可能</w:t>
      </w:r>
      <w:r w:rsidR="006A38C3" w:rsidRPr="006A66AD">
        <w:rPr>
          <w:rFonts w:ascii="宋体"/>
          <w:color w:val="000000" w:themeColor="text1"/>
          <w:sz w:val="24"/>
          <w:szCs w:val="24"/>
        </w:rPr>
        <w:t>在于轮廓系数考虑了分离度</w:t>
      </w:r>
      <w:r w:rsidR="006A38C3" w:rsidRPr="001D47B7">
        <w:rPr>
          <w:color w:val="000000" w:themeColor="text1"/>
          <w:sz w:val="24"/>
          <w:szCs w:val="24"/>
        </w:rPr>
        <w:t>b</w:t>
      </w:r>
      <w:r w:rsidR="00832FAD">
        <w:rPr>
          <w:rFonts w:ascii="宋体"/>
          <w:color w:val="000000" w:themeColor="text1"/>
          <w:sz w:val="24"/>
          <w:szCs w:val="24"/>
        </w:rPr>
        <w:t>，</w:t>
      </w:r>
      <w:r w:rsidR="00832FAD">
        <w:rPr>
          <w:rFonts w:ascii="宋体" w:hint="eastAsia"/>
          <w:color w:val="000000" w:themeColor="text1"/>
          <w:sz w:val="24"/>
          <w:szCs w:val="24"/>
        </w:rPr>
        <w:t>即</w:t>
      </w:r>
      <w:r w:rsidR="006A38C3" w:rsidRPr="006A66AD">
        <w:rPr>
          <w:rFonts w:ascii="宋体"/>
          <w:color w:val="000000" w:themeColor="text1"/>
          <w:sz w:val="24"/>
          <w:szCs w:val="24"/>
        </w:rPr>
        <w:t>样本与最近簇中所有样本的平均距离。从定义上看，轮廓系数大，不一定是凝聚度</w:t>
      </w:r>
      <w:r w:rsidR="006A38C3" w:rsidRPr="001D47B7">
        <w:rPr>
          <w:color w:val="000000" w:themeColor="text1"/>
          <w:sz w:val="24"/>
          <w:szCs w:val="24"/>
        </w:rPr>
        <w:t>a</w:t>
      </w:r>
      <w:r w:rsidR="006A38C3" w:rsidRPr="006A66AD">
        <w:rPr>
          <w:rFonts w:ascii="宋体"/>
          <w:color w:val="000000" w:themeColor="text1"/>
          <w:sz w:val="24"/>
          <w:szCs w:val="24"/>
        </w:rPr>
        <w:t>（样本与同簇的其他样本的平均距离）小，而可能是</w:t>
      </w:r>
      <w:r w:rsidR="006A38C3" w:rsidRPr="001D47B7">
        <w:rPr>
          <w:color w:val="000000" w:themeColor="text1"/>
          <w:sz w:val="24"/>
          <w:szCs w:val="24"/>
        </w:rPr>
        <w:t>b</w:t>
      </w:r>
      <w:r w:rsidR="006A38C3" w:rsidRPr="006A66AD">
        <w:rPr>
          <w:rFonts w:ascii="宋体"/>
          <w:color w:val="000000" w:themeColor="text1"/>
          <w:sz w:val="24"/>
          <w:szCs w:val="24"/>
        </w:rPr>
        <w:t>和</w:t>
      </w:r>
      <w:r w:rsidR="006A38C3" w:rsidRPr="001D47B7">
        <w:rPr>
          <w:color w:val="000000" w:themeColor="text1"/>
          <w:sz w:val="24"/>
          <w:szCs w:val="24"/>
        </w:rPr>
        <w:t>a</w:t>
      </w:r>
      <w:r w:rsidR="006A38C3" w:rsidRPr="006A66AD">
        <w:rPr>
          <w:rFonts w:ascii="宋体"/>
          <w:color w:val="000000" w:themeColor="text1"/>
          <w:sz w:val="24"/>
          <w:szCs w:val="24"/>
        </w:rPr>
        <w:t>都很大的情况下</w:t>
      </w:r>
      <w:r w:rsidR="006A38C3" w:rsidRPr="001D47B7">
        <w:rPr>
          <w:color w:val="000000" w:themeColor="text1"/>
          <w:sz w:val="24"/>
          <w:szCs w:val="24"/>
        </w:rPr>
        <w:t>b</w:t>
      </w:r>
      <w:r w:rsidR="006A38C3" w:rsidRPr="006A66AD">
        <w:rPr>
          <w:rFonts w:ascii="宋体"/>
          <w:color w:val="000000" w:themeColor="text1"/>
          <w:sz w:val="24"/>
          <w:szCs w:val="24"/>
        </w:rPr>
        <w:t>相对</w:t>
      </w:r>
      <w:r w:rsidR="006A38C3" w:rsidRPr="001D47B7">
        <w:rPr>
          <w:color w:val="000000" w:themeColor="text1"/>
          <w:sz w:val="24"/>
          <w:szCs w:val="24"/>
        </w:rPr>
        <w:t>a</w:t>
      </w:r>
      <w:r w:rsidR="006A38C3" w:rsidRPr="001D47B7">
        <w:rPr>
          <w:color w:val="000000" w:themeColor="text1"/>
          <w:sz w:val="24"/>
          <w:szCs w:val="24"/>
        </w:rPr>
        <w:t>大</w:t>
      </w:r>
      <w:r w:rsidR="006A38C3" w:rsidRPr="006A66AD">
        <w:rPr>
          <w:rFonts w:ascii="宋体"/>
          <w:color w:val="000000" w:themeColor="text1"/>
          <w:sz w:val="24"/>
          <w:szCs w:val="24"/>
        </w:rPr>
        <w:t>得多，</w:t>
      </w:r>
      <w:r w:rsidR="00CD4C2A" w:rsidRPr="006A66AD">
        <w:rPr>
          <w:rFonts w:ascii="宋体"/>
          <w:color w:val="000000" w:themeColor="text1"/>
          <w:sz w:val="24"/>
          <w:szCs w:val="24"/>
        </w:rPr>
        <w:t>这样</w:t>
      </w:r>
      <w:r w:rsidR="006A38C3" w:rsidRPr="001D47B7">
        <w:rPr>
          <w:color w:val="000000" w:themeColor="text1"/>
          <w:sz w:val="24"/>
          <w:szCs w:val="24"/>
        </w:rPr>
        <w:t>a</w:t>
      </w:r>
      <w:r w:rsidR="006A38C3" w:rsidRPr="006A66AD">
        <w:rPr>
          <w:rFonts w:ascii="宋体"/>
          <w:color w:val="000000" w:themeColor="text1"/>
          <w:sz w:val="24"/>
          <w:szCs w:val="24"/>
        </w:rPr>
        <w:t>是有可能取得比较大的。</w:t>
      </w:r>
      <w:r w:rsidR="006A38C3" w:rsidRPr="001D47B7">
        <w:rPr>
          <w:color w:val="000000" w:themeColor="text1"/>
          <w:sz w:val="24"/>
          <w:szCs w:val="24"/>
        </w:rPr>
        <w:t>a</w:t>
      </w:r>
      <w:r w:rsidR="006A38C3" w:rsidRPr="006A66AD">
        <w:rPr>
          <w:rFonts w:ascii="宋体"/>
          <w:color w:val="000000" w:themeColor="text1"/>
          <w:sz w:val="24"/>
          <w:szCs w:val="24"/>
        </w:rPr>
        <w:t>大，样本与同簇的其他样本的平均距离就大，簇的紧凑程度就弱，那么簇内样本离质心的距离也大，从而导致</w:t>
      </w:r>
      <w:r w:rsidR="006A38C3" w:rsidRPr="001D47B7">
        <w:rPr>
          <w:color w:val="000000" w:themeColor="text1"/>
          <w:sz w:val="24"/>
          <w:szCs w:val="24"/>
        </w:rPr>
        <w:t>SSE</w:t>
      </w:r>
      <w:r w:rsidR="006A38C3" w:rsidRPr="006A66AD">
        <w:rPr>
          <w:rFonts w:ascii="宋体"/>
          <w:color w:val="000000" w:themeColor="text1"/>
          <w:sz w:val="24"/>
          <w:szCs w:val="24"/>
        </w:rPr>
        <w:t>较大。</w:t>
      </w:r>
      <w:r w:rsidR="00C16C4A">
        <w:rPr>
          <w:rFonts w:ascii="宋体"/>
          <w:color w:val="000000" w:themeColor="text1"/>
          <w:sz w:val="24"/>
          <w:szCs w:val="24"/>
        </w:rPr>
        <w:t>因此</w:t>
      </w:r>
      <w:r w:rsidR="006A38C3" w:rsidRPr="006A66AD">
        <w:rPr>
          <w:rFonts w:ascii="宋体"/>
          <w:color w:val="000000" w:themeColor="text1"/>
          <w:sz w:val="24"/>
          <w:szCs w:val="24"/>
        </w:rPr>
        <w:t>，虽然轮廓系数引入了分离度</w:t>
      </w:r>
      <w:r w:rsidR="006A38C3" w:rsidRPr="001D47B7">
        <w:rPr>
          <w:color w:val="000000" w:themeColor="text1"/>
          <w:sz w:val="24"/>
          <w:szCs w:val="24"/>
        </w:rPr>
        <w:t>b</w:t>
      </w:r>
      <w:r w:rsidR="006A38C3" w:rsidRPr="006A66AD">
        <w:rPr>
          <w:rFonts w:ascii="宋体"/>
          <w:color w:val="000000" w:themeColor="text1"/>
          <w:sz w:val="24"/>
          <w:szCs w:val="24"/>
        </w:rPr>
        <w:t>而限制了聚类划分的程度，但是同样会引来最优结果的</w:t>
      </w:r>
      <w:r w:rsidR="006A38C3" w:rsidRPr="001D47B7">
        <w:rPr>
          <w:color w:val="000000" w:themeColor="text1"/>
          <w:sz w:val="24"/>
          <w:szCs w:val="24"/>
        </w:rPr>
        <w:t>SSE</w:t>
      </w:r>
      <w:r w:rsidR="006A38C3" w:rsidRPr="006A66AD">
        <w:rPr>
          <w:rFonts w:ascii="宋体"/>
          <w:color w:val="000000" w:themeColor="text1"/>
          <w:sz w:val="24"/>
          <w:szCs w:val="24"/>
        </w:rPr>
        <w:t>比较大。</w:t>
      </w:r>
    </w:p>
    <w:p w14:paraId="519D0C70" w14:textId="3D63663D" w:rsidR="006A38C3" w:rsidRPr="003B5277" w:rsidRDefault="00D55064" w:rsidP="00C532FA">
      <w:pPr>
        <w:spacing w:line="360" w:lineRule="auto"/>
        <w:rPr>
          <w:rFonts w:ascii="SimHei" w:eastAsia="SimHei" w:hAnsi="SimHei"/>
          <w:sz w:val="24"/>
          <w:szCs w:val="24"/>
        </w:rPr>
      </w:pPr>
      <w:r>
        <w:rPr>
          <w:rFonts w:ascii="SimHei" w:eastAsia="SimHei" w:hAnsi="SimHei" w:hint="eastAsia"/>
          <w:sz w:val="24"/>
          <w:szCs w:val="24"/>
        </w:rPr>
        <w:t>3</w:t>
      </w:r>
      <w:r w:rsidR="00C21BF0">
        <w:rPr>
          <w:rFonts w:ascii="SimHei" w:eastAsia="SimHei" w:hAnsi="SimHei" w:hint="eastAsia"/>
          <w:sz w:val="24"/>
          <w:szCs w:val="24"/>
        </w:rPr>
        <w:t>.1.3</w:t>
      </w:r>
      <w:r w:rsidR="006A38C3">
        <w:rPr>
          <w:rFonts w:ascii="SimHei" w:eastAsia="SimHei" w:hAnsi="SimHei" w:hint="eastAsia"/>
          <w:sz w:val="24"/>
          <w:szCs w:val="24"/>
        </w:rPr>
        <w:t xml:space="preserve"> </w:t>
      </w:r>
      <w:r w:rsidR="006A38C3" w:rsidRPr="003B5277">
        <w:rPr>
          <w:rFonts w:ascii="SimHei" w:eastAsia="SimHei" w:hAnsi="SimHei" w:hint="eastAsia"/>
          <w:sz w:val="24"/>
          <w:szCs w:val="24"/>
        </w:rPr>
        <w:t>K</w:t>
      </w:r>
      <w:r w:rsidR="006A38C3" w:rsidRPr="003B5277">
        <w:rPr>
          <w:rFonts w:ascii="SimHei" w:eastAsia="SimHei" w:hAnsi="SimHei"/>
          <w:sz w:val="24"/>
          <w:szCs w:val="24"/>
        </w:rPr>
        <w:t>-</w:t>
      </w:r>
      <w:r w:rsidR="006A38C3" w:rsidRPr="003B5277">
        <w:rPr>
          <w:rFonts w:ascii="SimHei" w:eastAsia="SimHei" w:hAnsi="SimHei" w:hint="eastAsia"/>
          <w:sz w:val="24"/>
          <w:szCs w:val="24"/>
        </w:rPr>
        <w:t>means</w:t>
      </w:r>
      <w:r w:rsidR="006A38C3" w:rsidRPr="003B5277">
        <w:rPr>
          <w:rFonts w:ascii="SimHei" w:eastAsia="SimHei" w:hAnsi="SimHei"/>
          <w:sz w:val="24"/>
          <w:szCs w:val="24"/>
        </w:rPr>
        <w:t>聚类结果</w:t>
      </w:r>
      <w:r w:rsidR="006A38C3" w:rsidRPr="003B5277">
        <w:rPr>
          <w:rFonts w:ascii="SimHei" w:eastAsia="SimHei" w:hAnsi="SimHei" w:hint="eastAsia"/>
          <w:sz w:val="24"/>
          <w:szCs w:val="24"/>
        </w:rPr>
        <w:t>结论</w:t>
      </w:r>
    </w:p>
    <w:p w14:paraId="2FBBA170" w14:textId="4DF99E9E" w:rsidR="006A38C3" w:rsidRPr="008357E7" w:rsidRDefault="00B44782" w:rsidP="0029327F">
      <w:pPr>
        <w:widowControl/>
        <w:spacing w:line="360" w:lineRule="auto"/>
        <w:jc w:val="left"/>
        <w:rPr>
          <w:rFonts w:ascii="宋体"/>
          <w:color w:val="000000" w:themeColor="text1"/>
          <w:sz w:val="24"/>
          <w:szCs w:val="24"/>
        </w:rPr>
      </w:pPr>
      <w:r>
        <w:rPr>
          <w:rFonts w:ascii="宋体"/>
          <w:color w:val="000000" w:themeColor="text1"/>
          <w:sz w:val="24"/>
          <w:szCs w:val="24"/>
        </w:rPr>
        <w:t xml:space="preserve">    </w:t>
      </w:r>
      <w:r w:rsidR="0080766D" w:rsidRPr="0080766D">
        <w:rPr>
          <w:rFonts w:ascii="宋体"/>
          <w:color w:val="000000" w:themeColor="text1"/>
          <w:sz w:val="24"/>
          <w:szCs w:val="24"/>
        </w:rPr>
        <w:t>从</w:t>
      </w:r>
      <w:r w:rsidR="00F25783">
        <w:rPr>
          <w:rFonts w:ascii="宋体"/>
          <w:color w:val="000000" w:themeColor="text1"/>
          <w:sz w:val="24"/>
          <w:szCs w:val="24"/>
        </w:rPr>
        <w:t>上述两例</w:t>
      </w:r>
      <w:r w:rsidR="0080766D" w:rsidRPr="0080766D">
        <w:rPr>
          <w:rFonts w:ascii="宋体"/>
          <w:color w:val="000000" w:themeColor="text1"/>
          <w:sz w:val="24"/>
          <w:szCs w:val="24"/>
        </w:rPr>
        <w:t>可以看出，轮廓系数法确定出的最优</w:t>
      </w:r>
      <w:r w:rsidR="0080766D" w:rsidRPr="0080766D">
        <w:rPr>
          <w:color w:val="000000" w:themeColor="text1"/>
          <w:sz w:val="24"/>
          <w:szCs w:val="24"/>
        </w:rPr>
        <w:t>k</w:t>
      </w:r>
      <w:r w:rsidR="0080766D" w:rsidRPr="0080766D">
        <w:rPr>
          <w:rFonts w:ascii="宋体"/>
          <w:color w:val="000000" w:themeColor="text1"/>
          <w:sz w:val="24"/>
          <w:szCs w:val="24"/>
        </w:rPr>
        <w:t>值不一定是最优的，有时候还需要根据</w:t>
      </w:r>
      <w:r w:rsidR="0080766D" w:rsidRPr="0080766D">
        <w:rPr>
          <w:color w:val="000000" w:themeColor="text1"/>
          <w:sz w:val="24"/>
          <w:szCs w:val="24"/>
        </w:rPr>
        <w:t>SSE</w:t>
      </w:r>
      <w:r w:rsidR="00146E89">
        <w:rPr>
          <w:rFonts w:ascii="宋体"/>
          <w:color w:val="000000" w:themeColor="text1"/>
          <w:sz w:val="24"/>
          <w:szCs w:val="24"/>
        </w:rPr>
        <w:t>去辅助选取</w:t>
      </w:r>
      <w:r w:rsidR="00D52917">
        <w:rPr>
          <w:rFonts w:ascii="宋体"/>
          <w:color w:val="000000" w:themeColor="text1"/>
          <w:sz w:val="24"/>
          <w:szCs w:val="24"/>
        </w:rPr>
        <w:t>。</w:t>
      </w:r>
      <w:r w:rsidR="00716E0F">
        <w:rPr>
          <w:rFonts w:ascii="宋体"/>
          <w:color w:val="000000" w:themeColor="text1"/>
          <w:sz w:val="24"/>
          <w:szCs w:val="24"/>
        </w:rPr>
        <w:t>如果没有特殊情况的话，我</w:t>
      </w:r>
      <w:r w:rsidR="0080766D" w:rsidRPr="0080766D">
        <w:rPr>
          <w:rFonts w:ascii="宋体"/>
          <w:color w:val="000000" w:themeColor="text1"/>
          <w:sz w:val="24"/>
          <w:szCs w:val="24"/>
        </w:rPr>
        <w:t>建议首先考虑用手肘法。</w:t>
      </w:r>
    </w:p>
    <w:p w14:paraId="32D91674" w14:textId="53490146" w:rsidR="00747349" w:rsidRDefault="00747349" w:rsidP="00747349">
      <w:pPr>
        <w:spacing w:line="360" w:lineRule="auto"/>
        <w:rPr>
          <w:rFonts w:ascii="SimHei" w:eastAsia="SimHei" w:hAnsi="SimHei"/>
          <w:sz w:val="24"/>
          <w:szCs w:val="24"/>
        </w:rPr>
      </w:pPr>
      <w:r>
        <w:rPr>
          <w:rFonts w:ascii="SimHei" w:eastAsia="SimHei" w:hAnsi="SimHei" w:hint="eastAsia"/>
          <w:sz w:val="24"/>
          <w:szCs w:val="24"/>
        </w:rPr>
        <w:t>3.2</w:t>
      </w:r>
      <w:r>
        <w:rPr>
          <w:rFonts w:ascii="SimHei" w:eastAsia="SimHei" w:hAnsi="SimHei"/>
          <w:sz w:val="24"/>
          <w:szCs w:val="24"/>
        </w:rPr>
        <w:t xml:space="preserve"> 等距离离散化</w:t>
      </w:r>
    </w:p>
    <w:p w14:paraId="77EF1A6F" w14:textId="73ABCDC7" w:rsidR="009D35C0" w:rsidRPr="002949B1" w:rsidRDefault="009D35C0" w:rsidP="00747349">
      <w:pPr>
        <w:spacing w:line="360" w:lineRule="auto"/>
        <w:rPr>
          <w:rFonts w:ascii="SimHei" w:eastAsia="SimHei" w:hAnsi="SimHei"/>
          <w:sz w:val="24"/>
          <w:szCs w:val="24"/>
        </w:rPr>
      </w:pPr>
      <w:r>
        <w:rPr>
          <w:rFonts w:ascii="SimHei" w:eastAsia="SimHei" w:hAnsi="SimHei" w:hint="eastAsia"/>
          <w:sz w:val="24"/>
          <w:szCs w:val="24"/>
        </w:rPr>
        <w:t>3.2.1 离散化</w:t>
      </w:r>
      <w:r w:rsidR="006460C6">
        <w:rPr>
          <w:rFonts w:ascii="SimHei" w:eastAsia="SimHei" w:hAnsi="SimHei"/>
          <w:sz w:val="24"/>
          <w:szCs w:val="24"/>
        </w:rPr>
        <w:t>结果可视化</w:t>
      </w:r>
    </w:p>
    <w:p w14:paraId="495C5D1E" w14:textId="4A0DCF25" w:rsidR="00F50141" w:rsidRDefault="008971BB" w:rsidP="00D5058C">
      <w:pPr>
        <w:pStyle w:val="HTML"/>
        <w:shd w:val="clear" w:color="auto" w:fill="FFFFFF"/>
        <w:spacing w:line="360" w:lineRule="auto"/>
        <w:rPr>
          <w:rFonts w:ascii="宋体"/>
          <w:color w:val="000000" w:themeColor="text1"/>
          <w:kern w:val="2"/>
          <w:sz w:val="24"/>
          <w:szCs w:val="24"/>
        </w:rPr>
      </w:pPr>
      <w:bookmarkStart w:id="0" w:name="_Toc515218279"/>
      <w:bookmarkStart w:id="1" w:name="_Toc515646542"/>
      <w:bookmarkStart w:id="2" w:name="_Toc515651838"/>
      <w:r>
        <w:rPr>
          <w:rFonts w:ascii="宋体"/>
          <w:color w:val="000000" w:themeColor="text1"/>
          <w:kern w:val="2"/>
          <w:sz w:val="24"/>
          <w:szCs w:val="24"/>
        </w:rPr>
        <w:t xml:space="preserve">   </w:t>
      </w:r>
      <w:r w:rsidR="0092157E">
        <w:rPr>
          <w:rFonts w:ascii="宋体"/>
          <w:color w:val="000000" w:themeColor="text1"/>
          <w:kern w:val="2"/>
          <w:sz w:val="24"/>
          <w:szCs w:val="24"/>
        </w:rPr>
        <w:t xml:space="preserve"> </w:t>
      </w:r>
      <w:r w:rsidR="009B7F3D" w:rsidRPr="00D5058C">
        <w:rPr>
          <w:rFonts w:ascii="宋体"/>
          <w:color w:val="000000" w:themeColor="text1"/>
          <w:kern w:val="2"/>
          <w:sz w:val="24"/>
          <w:szCs w:val="24"/>
        </w:rPr>
        <w:t>离散化在数据分析中</w:t>
      </w:r>
      <w:r w:rsidR="009B7F3D" w:rsidRPr="00D5058C">
        <w:rPr>
          <w:rFonts w:ascii="宋体" w:hint="eastAsia"/>
          <w:color w:val="000000" w:themeColor="text1"/>
          <w:kern w:val="2"/>
          <w:sz w:val="24"/>
          <w:szCs w:val="24"/>
        </w:rPr>
        <w:t>是将</w:t>
      </w:r>
      <w:r w:rsidR="009B7F3D" w:rsidRPr="00D5058C">
        <w:rPr>
          <w:rFonts w:ascii="宋体"/>
          <w:color w:val="000000" w:themeColor="text1"/>
          <w:kern w:val="2"/>
          <w:sz w:val="24"/>
          <w:szCs w:val="24"/>
        </w:rPr>
        <w:t>连续型数据进行分段。</w:t>
      </w:r>
      <w:r w:rsidR="009B7F3D" w:rsidRPr="00D5058C">
        <w:rPr>
          <w:rFonts w:ascii="宋体" w:hint="eastAsia"/>
          <w:color w:val="000000" w:themeColor="text1"/>
          <w:kern w:val="2"/>
          <w:sz w:val="24"/>
          <w:szCs w:val="24"/>
        </w:rPr>
        <w:t>等距离</w:t>
      </w:r>
      <w:r w:rsidR="009B7F3D" w:rsidRPr="00D5058C">
        <w:rPr>
          <w:rFonts w:ascii="宋体"/>
          <w:color w:val="000000" w:themeColor="text1"/>
          <w:kern w:val="2"/>
          <w:sz w:val="24"/>
          <w:szCs w:val="24"/>
        </w:rPr>
        <w:t>离散化</w:t>
      </w:r>
      <w:r w:rsidR="009B7F3D" w:rsidRPr="00D5058C">
        <w:rPr>
          <w:rFonts w:ascii="宋体" w:hint="eastAsia"/>
          <w:color w:val="000000" w:themeColor="text1"/>
          <w:kern w:val="2"/>
          <w:sz w:val="24"/>
          <w:szCs w:val="24"/>
        </w:rPr>
        <w:t>正是</w:t>
      </w:r>
      <w:r w:rsidR="009B7F3D" w:rsidRPr="00D5058C">
        <w:rPr>
          <w:rFonts w:ascii="宋体"/>
          <w:color w:val="000000" w:themeColor="text1"/>
          <w:kern w:val="2"/>
          <w:sz w:val="24"/>
          <w:szCs w:val="24"/>
        </w:rPr>
        <w:t>分段的一种原则，</w:t>
      </w:r>
      <w:r w:rsidR="009B7F3D" w:rsidRPr="00D5058C">
        <w:rPr>
          <w:rFonts w:ascii="宋体" w:hint="eastAsia"/>
          <w:color w:val="000000" w:themeColor="text1"/>
          <w:kern w:val="2"/>
          <w:sz w:val="24"/>
          <w:szCs w:val="24"/>
        </w:rPr>
        <w:t>此</w:t>
      </w:r>
      <w:r w:rsidR="009B7F3D" w:rsidRPr="00D5058C">
        <w:rPr>
          <w:rFonts w:ascii="宋体"/>
          <w:color w:val="000000" w:themeColor="text1"/>
          <w:kern w:val="2"/>
          <w:sz w:val="24"/>
          <w:szCs w:val="24"/>
        </w:rPr>
        <w:t>方法</w:t>
      </w:r>
      <w:r w:rsidR="009B7F3D" w:rsidRPr="00D5058C">
        <w:rPr>
          <w:rFonts w:ascii="宋体" w:hint="eastAsia"/>
          <w:color w:val="000000" w:themeColor="text1"/>
          <w:kern w:val="2"/>
          <w:sz w:val="24"/>
          <w:szCs w:val="24"/>
        </w:rPr>
        <w:t>是</w:t>
      </w:r>
      <w:r w:rsidR="009B7F3D" w:rsidRPr="00D5058C">
        <w:rPr>
          <w:rFonts w:ascii="宋体"/>
          <w:color w:val="000000" w:themeColor="text1"/>
          <w:kern w:val="2"/>
          <w:sz w:val="24"/>
          <w:szCs w:val="24"/>
        </w:rPr>
        <w:t>将连续型</w:t>
      </w:r>
      <w:r w:rsidR="009B7F3D" w:rsidRPr="00D5058C">
        <w:rPr>
          <w:rFonts w:ascii="宋体" w:hint="eastAsia"/>
          <w:color w:val="000000" w:themeColor="text1"/>
          <w:kern w:val="2"/>
          <w:sz w:val="24"/>
          <w:szCs w:val="24"/>
        </w:rPr>
        <w:t>数据</w:t>
      </w:r>
      <w:r w:rsidR="009B7F3D" w:rsidRPr="00D5058C">
        <w:rPr>
          <w:rFonts w:ascii="宋体"/>
          <w:color w:val="000000" w:themeColor="text1"/>
          <w:kern w:val="2"/>
          <w:sz w:val="24"/>
          <w:szCs w:val="24"/>
        </w:rPr>
        <w:t>分为距离相等的</w:t>
      </w:r>
      <w:r w:rsidR="009B7F3D" w:rsidRPr="002D0C0B">
        <w:rPr>
          <w:rFonts w:asciiTheme="minorEastAsia" w:eastAsiaTheme="minorEastAsia" w:hAnsiTheme="minorEastAsia"/>
          <w:color w:val="000000" w:themeColor="text1"/>
          <w:kern w:val="2"/>
          <w:sz w:val="24"/>
          <w:szCs w:val="24"/>
        </w:rPr>
        <w:t>“段”</w:t>
      </w:r>
      <w:r w:rsidR="009B7F3D" w:rsidRPr="00D5058C">
        <w:rPr>
          <w:rFonts w:ascii="宋体"/>
          <w:color w:val="000000" w:themeColor="text1"/>
          <w:kern w:val="2"/>
          <w:sz w:val="24"/>
          <w:szCs w:val="24"/>
        </w:rPr>
        <w:t>，即将连续变量均匀划分成n</w:t>
      </w:r>
      <w:r w:rsidR="009B7F3D" w:rsidRPr="00D5058C">
        <w:rPr>
          <w:rFonts w:ascii="宋体" w:hint="eastAsia"/>
          <w:color w:val="000000" w:themeColor="text1"/>
          <w:kern w:val="2"/>
          <w:sz w:val="24"/>
          <w:szCs w:val="24"/>
        </w:rPr>
        <w:t>等份</w:t>
      </w:r>
      <w:r w:rsidR="009B7F3D" w:rsidRPr="00D5058C">
        <w:rPr>
          <w:rFonts w:ascii="宋体"/>
          <w:color w:val="000000" w:themeColor="text1"/>
          <w:kern w:val="2"/>
          <w:sz w:val="24"/>
          <w:szCs w:val="24"/>
        </w:rPr>
        <w:t>并且每一份的间距</w:t>
      </w:r>
      <w:r w:rsidR="009B7F3D" w:rsidRPr="00D5058C">
        <w:rPr>
          <w:rFonts w:ascii="宋体" w:hint="eastAsia"/>
          <w:color w:val="000000" w:themeColor="text1"/>
          <w:kern w:val="2"/>
          <w:sz w:val="24"/>
          <w:szCs w:val="24"/>
        </w:rPr>
        <w:t>相等</w:t>
      </w:r>
      <w:r w:rsidR="009B7F3D" w:rsidRPr="00D5058C">
        <w:rPr>
          <w:rFonts w:ascii="宋体"/>
          <w:color w:val="000000" w:themeColor="text1"/>
          <w:kern w:val="2"/>
          <w:sz w:val="24"/>
          <w:szCs w:val="24"/>
        </w:rPr>
        <w:t>，</w:t>
      </w:r>
      <w:r w:rsidR="009B7F3D" w:rsidRPr="00D5058C">
        <w:rPr>
          <w:rFonts w:ascii="宋体" w:hint="eastAsia"/>
          <w:color w:val="000000" w:themeColor="text1"/>
          <w:kern w:val="2"/>
          <w:sz w:val="24"/>
          <w:szCs w:val="24"/>
        </w:rPr>
        <w:t>进而</w:t>
      </w:r>
      <w:r w:rsidR="009B7F3D" w:rsidRPr="00D5058C">
        <w:rPr>
          <w:rFonts w:ascii="宋体"/>
          <w:color w:val="000000" w:themeColor="text1"/>
          <w:kern w:val="2"/>
          <w:sz w:val="24"/>
          <w:szCs w:val="24"/>
        </w:rPr>
        <w:t>分析多个段之间的关系。</w:t>
      </w:r>
      <w:bookmarkEnd w:id="0"/>
      <w:bookmarkEnd w:id="1"/>
      <w:bookmarkEnd w:id="2"/>
    </w:p>
    <w:p w14:paraId="3115E866" w14:textId="71BC9D82" w:rsidR="00F50141" w:rsidRDefault="00F50141" w:rsidP="00DB5819">
      <w:pPr>
        <w:pStyle w:val="HTML"/>
        <w:shd w:val="clear" w:color="auto" w:fill="FFFFFF"/>
        <w:spacing w:line="360" w:lineRule="auto"/>
        <w:ind w:firstLine="480"/>
        <w:rPr>
          <w:rStyle w:val="Char0"/>
          <w:color w:val="000000"/>
        </w:rPr>
      </w:pPr>
      <w:r w:rsidRPr="000D3A5B">
        <w:rPr>
          <w:rStyle w:val="Char0"/>
          <w:rFonts w:ascii="Times New Roman" w:hAnsi="Times New Roman" w:hint="eastAsia"/>
          <w:color w:val="000000"/>
        </w:rPr>
        <w:t>在本系统中</w:t>
      </w:r>
      <w:r>
        <w:rPr>
          <w:rStyle w:val="Char0"/>
          <w:color w:val="000000"/>
        </w:rPr>
        <w:t>，</w:t>
      </w:r>
      <w:r w:rsidR="00C05E16">
        <w:rPr>
          <w:rStyle w:val="Char0"/>
          <w:color w:val="000000"/>
        </w:rPr>
        <w:t>对消费时间进行等距离离散化，</w:t>
      </w:r>
      <w:r w:rsidR="00EC23B1">
        <w:rPr>
          <w:rStyle w:val="Char0"/>
          <w:color w:val="000000"/>
        </w:rPr>
        <w:t>进而分析消费</w:t>
      </w:r>
      <w:r w:rsidR="00586A62">
        <w:rPr>
          <w:rStyle w:val="Char0"/>
          <w:color w:val="000000"/>
        </w:rPr>
        <w:t>者性别</w:t>
      </w:r>
      <w:r w:rsidR="00586A62">
        <w:rPr>
          <w:rStyle w:val="Char0"/>
          <w:rFonts w:hint="eastAsia"/>
          <w:color w:val="000000"/>
        </w:rPr>
        <w:t>与</w:t>
      </w:r>
      <w:r w:rsidR="00586A62">
        <w:rPr>
          <w:rStyle w:val="Char0"/>
          <w:color w:val="000000"/>
        </w:rPr>
        <w:t>消费时间</w:t>
      </w:r>
      <w:r w:rsidR="00586A62">
        <w:rPr>
          <w:rStyle w:val="Char0"/>
          <w:rFonts w:hint="eastAsia"/>
          <w:color w:val="000000"/>
        </w:rPr>
        <w:t>的</w:t>
      </w:r>
      <w:r w:rsidR="00586A62">
        <w:rPr>
          <w:rStyle w:val="Char0"/>
          <w:color w:val="000000"/>
        </w:rPr>
        <w:t>关系。</w:t>
      </w:r>
    </w:p>
    <w:p w14:paraId="0E681107" w14:textId="7FBD53F2" w:rsidR="00880994" w:rsidRDefault="00880994" w:rsidP="00DB5819">
      <w:pPr>
        <w:pStyle w:val="HTML"/>
        <w:shd w:val="clear" w:color="auto" w:fill="FFFFFF"/>
        <w:spacing w:line="360" w:lineRule="auto"/>
        <w:rPr>
          <w:rStyle w:val="Char0"/>
          <w:color w:val="000000"/>
        </w:rPr>
      </w:pPr>
      <w:r>
        <w:rPr>
          <w:rStyle w:val="Char0"/>
          <w:color w:val="000000"/>
        </w:rPr>
        <w:t>消费记录数量与消费时间点关系如图2</w:t>
      </w:r>
      <w:r>
        <w:rPr>
          <w:rStyle w:val="Char0"/>
          <w:rFonts w:hint="eastAsia"/>
          <w:color w:val="000000"/>
        </w:rPr>
        <w:t>所示</w:t>
      </w:r>
      <w:r>
        <w:rPr>
          <w:rStyle w:val="Char0"/>
          <w:color w:val="000000"/>
        </w:rPr>
        <w:t>。</w:t>
      </w:r>
      <w:r w:rsidR="00433F79">
        <w:rPr>
          <w:rStyle w:val="Char0"/>
          <w:color w:val="000000"/>
        </w:rPr>
        <w:t>消费整体情况如图3</w:t>
      </w:r>
      <w:r w:rsidR="00433F79">
        <w:rPr>
          <w:rStyle w:val="Char0"/>
          <w:rFonts w:hint="eastAsia"/>
          <w:color w:val="000000"/>
        </w:rPr>
        <w:t>所示</w:t>
      </w:r>
      <w:r w:rsidR="00433F79">
        <w:rPr>
          <w:rStyle w:val="Char0"/>
          <w:color w:val="000000"/>
        </w:rPr>
        <w:t>。</w:t>
      </w:r>
    </w:p>
    <w:p w14:paraId="4D168741" w14:textId="2FD599C5" w:rsidR="00880994" w:rsidRDefault="00880994" w:rsidP="00016A8B">
      <w:pPr>
        <w:pStyle w:val="HTML"/>
        <w:shd w:val="clear" w:color="auto" w:fill="FFFFFF"/>
        <w:spacing w:line="360" w:lineRule="auto"/>
        <w:jc w:val="center"/>
        <w:rPr>
          <w:rStyle w:val="Char0"/>
          <w:color w:val="000000"/>
        </w:rPr>
      </w:pPr>
      <w:bookmarkStart w:id="3" w:name="_GoBack"/>
      <w:r>
        <w:rPr>
          <w:rFonts w:ascii="宋体" w:hAnsi="宋体" w:hint="eastAsia"/>
          <w:noProof/>
          <w:color w:val="000000"/>
          <w:kern w:val="2"/>
          <w:sz w:val="24"/>
          <w:szCs w:val="24"/>
        </w:rPr>
        <w:drawing>
          <wp:inline distT="0" distB="0" distL="0" distR="0" wp14:anchorId="3078DB15" wp14:editId="5FF8FB3D">
            <wp:extent cx="4860592" cy="1574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8-06-06 上午11.15.3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924" cy="161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6A03CF34" w14:textId="1D4A57F0" w:rsidR="000372CD" w:rsidRPr="001B528A" w:rsidRDefault="00433F79" w:rsidP="001B528A">
      <w:pPr>
        <w:pStyle w:val="a7"/>
        <w:jc w:val="center"/>
        <w:rPr>
          <w:rFonts w:ascii="宋体" w:eastAsia="宋体" w:cs="宋体"/>
          <w:b w:val="0"/>
          <w:bCs w:val="0"/>
          <w:color w:val="000000" w:themeColor="text1"/>
          <w:sz w:val="21"/>
          <w:szCs w:val="21"/>
        </w:rPr>
      </w:pPr>
      <w:r>
        <w:rPr>
          <w:rFonts w:ascii="宋体" w:eastAsia="宋体" w:cs="宋体"/>
          <w:b w:val="0"/>
          <w:bCs w:val="0"/>
          <w:color w:val="000000" w:themeColor="text1"/>
          <w:sz w:val="21"/>
          <w:szCs w:val="21"/>
        </w:rPr>
        <w:t>图2</w:t>
      </w:r>
      <w:r w:rsidR="000177CA" w:rsidRPr="001B0BE0">
        <w:rPr>
          <w:rFonts w:eastAsia="宋体" w:cs="宋体"/>
          <w:b w:val="0"/>
          <w:bCs w:val="0"/>
          <w:color w:val="000000" w:themeColor="text1"/>
          <w:sz w:val="21"/>
          <w:szCs w:val="21"/>
        </w:rPr>
        <w:t>消费记录数量与消费时间</w:t>
      </w:r>
      <w:r w:rsidR="001B0BE0" w:rsidRPr="001B0BE0">
        <w:rPr>
          <w:rFonts w:eastAsia="宋体" w:cs="宋体"/>
          <w:b w:val="0"/>
          <w:bCs w:val="0"/>
          <w:color w:val="000000" w:themeColor="text1"/>
          <w:sz w:val="21"/>
          <w:szCs w:val="21"/>
        </w:rPr>
        <w:t>分析</w:t>
      </w:r>
      <w:r>
        <w:rPr>
          <w:rFonts w:ascii="宋体" w:eastAsia="宋体" w:cs="宋体" w:hint="eastAsia"/>
          <w:b w:val="0"/>
          <w:bCs w:val="0"/>
          <w:color w:val="000000" w:themeColor="text1"/>
          <w:sz w:val="21"/>
          <w:szCs w:val="21"/>
        </w:rPr>
        <w:t>情况</w:t>
      </w:r>
      <w:r>
        <w:rPr>
          <w:rFonts w:ascii="宋体" w:eastAsia="宋体" w:cs="宋体"/>
          <w:b w:val="0"/>
          <w:bCs w:val="0"/>
          <w:color w:val="000000" w:themeColor="text1"/>
          <w:sz w:val="21"/>
          <w:szCs w:val="21"/>
        </w:rPr>
        <w:t>可视化</w:t>
      </w:r>
      <w:r w:rsidR="001B0BE0">
        <w:rPr>
          <w:rFonts w:ascii="宋体" w:eastAsia="宋体" w:cs="宋体" w:hint="eastAsia"/>
          <w:b w:val="0"/>
          <w:bCs w:val="0"/>
          <w:color w:val="000000" w:themeColor="text1"/>
          <w:sz w:val="21"/>
          <w:szCs w:val="21"/>
        </w:rPr>
        <w:t>折</w:t>
      </w:r>
      <w:r>
        <w:rPr>
          <w:rFonts w:ascii="宋体" w:eastAsia="宋体" w:cs="宋体"/>
          <w:b w:val="0"/>
          <w:bCs w:val="0"/>
          <w:color w:val="000000" w:themeColor="text1"/>
          <w:sz w:val="21"/>
          <w:szCs w:val="21"/>
        </w:rPr>
        <w:t>线图</w:t>
      </w:r>
    </w:p>
    <w:p w14:paraId="60A04ED6" w14:textId="2EAD2290" w:rsidR="00C20E72" w:rsidRDefault="00F16BA0" w:rsidP="00DB5819">
      <w:pPr>
        <w:pStyle w:val="HTML"/>
        <w:shd w:val="clear" w:color="auto" w:fill="FFFFFF"/>
        <w:spacing w:line="360" w:lineRule="auto"/>
        <w:rPr>
          <w:rStyle w:val="Char0"/>
          <w:color w:val="000000"/>
        </w:rPr>
      </w:pPr>
      <w:r>
        <w:rPr>
          <w:rFonts w:ascii="宋体"/>
          <w:color w:val="000000" w:themeColor="text1"/>
        </w:rPr>
        <w:t xml:space="preserve">    </w:t>
      </w:r>
      <w:r w:rsidR="001B528A">
        <w:rPr>
          <w:rFonts w:ascii="宋体" w:hint="eastAsia"/>
          <w:color w:val="000000" w:themeColor="text1"/>
        </w:rPr>
        <w:t>图</w:t>
      </w:r>
      <w:r w:rsidR="00AF1099">
        <w:rPr>
          <w:rFonts w:ascii="宋体" w:hint="eastAsia"/>
          <w:color w:val="000000" w:themeColor="text1"/>
        </w:rPr>
        <w:t>2</w:t>
      </w:r>
      <w:r w:rsidR="001B528A">
        <w:rPr>
          <w:rFonts w:ascii="宋体" w:hint="eastAsia"/>
          <w:color w:val="000000" w:themeColor="text1"/>
        </w:rPr>
        <w:t>中的数据是</w:t>
      </w:r>
      <w:r w:rsidR="002F637A">
        <w:rPr>
          <w:rFonts w:ascii="宋体"/>
          <w:color w:val="000000" w:themeColor="text1"/>
        </w:rPr>
        <w:t>14</w:t>
      </w:r>
      <w:r w:rsidR="002F637A">
        <w:rPr>
          <w:rFonts w:ascii="宋体" w:hint="eastAsia"/>
          <w:color w:val="000000" w:themeColor="text1"/>
        </w:rPr>
        <w:t>级</w:t>
      </w:r>
      <w:r w:rsidR="00CC0C15">
        <w:rPr>
          <w:rFonts w:ascii="宋体"/>
          <w:color w:val="000000" w:themeColor="text1"/>
        </w:rPr>
        <w:t>同学一个学期</w:t>
      </w:r>
      <w:r w:rsidR="001B528A">
        <w:rPr>
          <w:rFonts w:ascii="宋体"/>
          <w:color w:val="000000" w:themeColor="text1"/>
        </w:rPr>
        <w:t>消费</w:t>
      </w:r>
      <w:r w:rsidR="001B528A">
        <w:rPr>
          <w:rFonts w:ascii="宋体" w:hint="eastAsia"/>
          <w:color w:val="000000" w:themeColor="text1"/>
        </w:rPr>
        <w:t>的数据，使用Hive对原始数据按</w:t>
      </w:r>
      <w:r w:rsidR="00946F82">
        <w:rPr>
          <w:rFonts w:ascii="宋体" w:hint="eastAsia"/>
          <w:color w:val="000000" w:themeColor="text1"/>
        </w:rPr>
        <w:t>时间点</w:t>
      </w:r>
      <w:r w:rsidR="001B528A">
        <w:rPr>
          <w:rFonts w:ascii="宋体" w:hint="eastAsia"/>
          <w:color w:val="000000" w:themeColor="text1"/>
        </w:rPr>
        <w:t>进行统计分析，</w:t>
      </w:r>
      <w:r w:rsidR="001B528A">
        <w:rPr>
          <w:rFonts w:ascii="宋体"/>
          <w:color w:val="000000" w:themeColor="text1"/>
        </w:rPr>
        <w:t>利用</w:t>
      </w:r>
      <w:r w:rsidR="006E6C27">
        <w:rPr>
          <w:rFonts w:ascii="宋体" w:hint="eastAsia"/>
          <w:color w:val="000000" w:themeColor="text1"/>
        </w:rPr>
        <w:t>折</w:t>
      </w:r>
      <w:r w:rsidR="001B528A">
        <w:rPr>
          <w:rFonts w:ascii="宋体"/>
          <w:color w:val="000000" w:themeColor="text1"/>
        </w:rPr>
        <w:t>线图</w:t>
      </w:r>
      <w:r w:rsidR="001B528A">
        <w:rPr>
          <w:rFonts w:ascii="宋体" w:hint="eastAsia"/>
          <w:color w:val="000000" w:themeColor="text1"/>
        </w:rPr>
        <w:t>可以分析得出</w:t>
      </w:r>
      <w:r w:rsidR="009B1FAC">
        <w:rPr>
          <w:rFonts w:ascii="宋体"/>
          <w:color w:val="000000" w:themeColor="text1"/>
        </w:rPr>
        <w:t>每个时间点的消费记录数量。</w:t>
      </w:r>
    </w:p>
    <w:p w14:paraId="697A94E6" w14:textId="7D2AB688" w:rsidR="00335EAD" w:rsidRDefault="00FE7C7C" w:rsidP="00A90B34">
      <w:pPr>
        <w:pStyle w:val="HTML"/>
        <w:shd w:val="clear" w:color="auto" w:fill="FFFFFF"/>
        <w:spacing w:line="360" w:lineRule="auto"/>
        <w:jc w:val="center"/>
        <w:rPr>
          <w:rFonts w:ascii="宋体"/>
          <w:color w:val="000000" w:themeColor="text1"/>
          <w:kern w:val="2"/>
          <w:sz w:val="24"/>
          <w:szCs w:val="24"/>
        </w:rPr>
      </w:pPr>
      <w:r>
        <w:rPr>
          <w:rFonts w:ascii="宋体" w:hint="eastAsia"/>
          <w:noProof/>
          <w:color w:val="000000" w:themeColor="text1"/>
          <w:kern w:val="2"/>
          <w:sz w:val="24"/>
          <w:szCs w:val="24"/>
        </w:rPr>
        <w:drawing>
          <wp:inline distT="0" distB="0" distL="0" distR="0" wp14:anchorId="6AA9896C" wp14:editId="7F942F3B">
            <wp:extent cx="5045710" cy="1473563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936" cy="149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06FF" w14:textId="6000F92B" w:rsidR="00422881" w:rsidRDefault="00422881" w:rsidP="00422881">
      <w:pPr>
        <w:widowControl/>
        <w:spacing w:line="360" w:lineRule="auto"/>
        <w:ind w:firstLine="425"/>
        <w:jc w:val="center"/>
        <w:rPr>
          <w:rFonts w:ascii="宋体" w:hAnsi="宋体"/>
          <w:color w:val="000000"/>
          <w:szCs w:val="21"/>
        </w:rPr>
      </w:pPr>
      <w:r w:rsidRPr="008357E7">
        <w:rPr>
          <w:rFonts w:ascii="宋体" w:hAnsi="宋体"/>
          <w:color w:val="000000"/>
          <w:szCs w:val="21"/>
        </w:rPr>
        <w:t>图</w:t>
      </w:r>
      <w:r w:rsidR="006235DE">
        <w:rPr>
          <w:rFonts w:ascii="宋体" w:hAnsi="宋体"/>
          <w:color w:val="000000"/>
          <w:szCs w:val="21"/>
        </w:rPr>
        <w:t>3</w:t>
      </w:r>
      <w:r w:rsidRPr="008357E7"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>消费整体情况</w:t>
      </w:r>
      <w:r w:rsidRPr="008357E7">
        <w:rPr>
          <w:rFonts w:ascii="宋体" w:hAnsi="宋体"/>
          <w:color w:val="000000"/>
          <w:szCs w:val="21"/>
        </w:rPr>
        <w:t>展示图</w:t>
      </w:r>
    </w:p>
    <w:p w14:paraId="73434AF2" w14:textId="4313C5C1" w:rsidR="005359B6" w:rsidRDefault="00652A43" w:rsidP="00652A43">
      <w:pPr>
        <w:widowControl/>
        <w:spacing w:line="360" w:lineRule="auto"/>
        <w:jc w:val="left"/>
        <w:rPr>
          <w:rFonts w:ascii="Menlo" w:hAnsi="Menlo" w:cs="Menlo"/>
          <w:color w:val="000000"/>
          <w:sz w:val="24"/>
          <w:szCs w:val="24"/>
        </w:rPr>
      </w:pPr>
      <w:r>
        <w:rPr>
          <w:rFonts w:ascii="宋体"/>
          <w:color w:val="000000" w:themeColor="text1"/>
          <w:sz w:val="24"/>
          <w:szCs w:val="24"/>
        </w:rPr>
        <w:lastRenderedPageBreak/>
        <w:t xml:space="preserve">    </w:t>
      </w:r>
      <w:r w:rsidR="009D4773" w:rsidRPr="008357E7">
        <w:rPr>
          <w:rFonts w:ascii="宋体" w:hint="eastAsia"/>
          <w:color w:val="000000" w:themeColor="text1"/>
          <w:sz w:val="24"/>
          <w:szCs w:val="24"/>
        </w:rPr>
        <w:t>图3</w:t>
      </w:r>
      <w:r w:rsidR="00E4051E">
        <w:rPr>
          <w:rFonts w:ascii="宋体" w:hint="eastAsia"/>
          <w:color w:val="000000" w:themeColor="text1"/>
          <w:sz w:val="24"/>
          <w:szCs w:val="24"/>
        </w:rPr>
        <w:t>展示</w:t>
      </w:r>
      <w:r w:rsidR="00E4051E">
        <w:rPr>
          <w:rFonts w:ascii="宋体"/>
          <w:color w:val="000000" w:themeColor="text1"/>
          <w:sz w:val="24"/>
          <w:szCs w:val="24"/>
        </w:rPr>
        <w:t>了</w:t>
      </w:r>
      <w:r>
        <w:rPr>
          <w:rFonts w:ascii="宋体"/>
          <w:color w:val="000000" w:themeColor="text1"/>
          <w:sz w:val="24"/>
          <w:szCs w:val="24"/>
        </w:rPr>
        <w:t>男女</w:t>
      </w:r>
      <w:r>
        <w:rPr>
          <w:rFonts w:ascii="宋体" w:hint="eastAsia"/>
          <w:color w:val="000000" w:themeColor="text1"/>
          <w:sz w:val="24"/>
          <w:szCs w:val="24"/>
        </w:rPr>
        <w:t>分别</w:t>
      </w:r>
      <w:r>
        <w:rPr>
          <w:rFonts w:ascii="宋体"/>
          <w:color w:val="000000" w:themeColor="text1"/>
          <w:sz w:val="24"/>
          <w:szCs w:val="24"/>
        </w:rPr>
        <w:t>在每个时间段的消费记录</w:t>
      </w:r>
      <w:r>
        <w:rPr>
          <w:rFonts w:ascii="宋体" w:hint="eastAsia"/>
          <w:color w:val="000000" w:themeColor="text1"/>
          <w:sz w:val="24"/>
          <w:szCs w:val="24"/>
        </w:rPr>
        <w:t>数</w:t>
      </w:r>
      <w:r>
        <w:rPr>
          <w:rFonts w:ascii="宋体"/>
          <w:color w:val="000000" w:themeColor="text1"/>
          <w:sz w:val="24"/>
          <w:szCs w:val="24"/>
        </w:rPr>
        <w:t>、</w:t>
      </w:r>
      <w:r>
        <w:rPr>
          <w:rFonts w:ascii="宋体" w:hint="eastAsia"/>
          <w:color w:val="000000" w:themeColor="text1"/>
          <w:sz w:val="24"/>
          <w:szCs w:val="24"/>
        </w:rPr>
        <w:t>消费</w:t>
      </w:r>
      <w:r>
        <w:rPr>
          <w:rFonts w:ascii="宋体"/>
          <w:color w:val="000000" w:themeColor="text1"/>
          <w:sz w:val="24"/>
          <w:szCs w:val="24"/>
        </w:rPr>
        <w:t>比例。</w:t>
      </w:r>
      <w:r w:rsidR="008357E7" w:rsidRPr="00D5058C">
        <w:rPr>
          <w:rFonts w:ascii="Menlo" w:hAnsi="Menlo" w:cs="Menlo"/>
          <w:color w:val="000000"/>
          <w:sz w:val="24"/>
          <w:szCs w:val="24"/>
        </w:rPr>
        <w:t>男性消费数量约为女性消费数量</w:t>
      </w:r>
      <w:r w:rsidR="008357E7" w:rsidRPr="00706399">
        <w:rPr>
          <w:rFonts w:asciiTheme="minorEastAsia" w:eastAsiaTheme="minorEastAsia" w:hAnsiTheme="minorEastAsia" w:cs="Menlo"/>
          <w:color w:val="000000"/>
          <w:sz w:val="24"/>
          <w:szCs w:val="24"/>
        </w:rPr>
        <w:t>的 2.315 倍。</w:t>
      </w:r>
    </w:p>
    <w:p w14:paraId="6B991CFB" w14:textId="3D0048AA" w:rsidR="008C22AF" w:rsidRPr="008C22AF" w:rsidRDefault="00186BB1" w:rsidP="008C22AF">
      <w:pPr>
        <w:spacing w:line="360" w:lineRule="auto"/>
        <w:rPr>
          <w:rFonts w:ascii="SimHei" w:eastAsia="SimHei" w:hAnsi="SimHei"/>
          <w:sz w:val="24"/>
          <w:szCs w:val="24"/>
        </w:rPr>
      </w:pPr>
      <w:r>
        <w:rPr>
          <w:rFonts w:ascii="SimHei" w:eastAsia="SimHei" w:hAnsi="SimHei" w:hint="eastAsia"/>
          <w:sz w:val="24"/>
          <w:szCs w:val="24"/>
        </w:rPr>
        <w:t>3.2.2</w:t>
      </w:r>
      <w:r w:rsidR="008C22AF">
        <w:rPr>
          <w:rFonts w:ascii="SimHei" w:eastAsia="SimHei" w:hAnsi="SimHei" w:hint="eastAsia"/>
          <w:sz w:val="24"/>
          <w:szCs w:val="24"/>
        </w:rPr>
        <w:t xml:space="preserve"> 离散化</w:t>
      </w:r>
      <w:r w:rsidR="008C22AF">
        <w:rPr>
          <w:rFonts w:ascii="SimHei" w:eastAsia="SimHei" w:hAnsi="SimHei"/>
          <w:sz w:val="24"/>
          <w:szCs w:val="24"/>
        </w:rPr>
        <w:t>结果</w:t>
      </w:r>
      <w:r w:rsidR="0002029D">
        <w:rPr>
          <w:rFonts w:ascii="SimHei" w:eastAsia="SimHei" w:hAnsi="SimHei"/>
          <w:sz w:val="24"/>
          <w:szCs w:val="24"/>
        </w:rPr>
        <w:t>分析</w:t>
      </w:r>
    </w:p>
    <w:p w14:paraId="148182CC" w14:textId="77777777" w:rsidR="00001834" w:rsidRPr="00536530" w:rsidRDefault="008357E7" w:rsidP="00B0081B">
      <w:pPr>
        <w:widowControl/>
        <w:spacing w:line="360" w:lineRule="auto"/>
        <w:ind w:firstLine="425"/>
        <w:jc w:val="left"/>
        <w:rPr>
          <w:rFonts w:asciiTheme="minorEastAsia" w:eastAsiaTheme="minorEastAsia" w:hAnsiTheme="minorEastAsia" w:cs="Menlo"/>
          <w:color w:val="000000"/>
          <w:sz w:val="24"/>
          <w:szCs w:val="24"/>
        </w:rPr>
      </w:pPr>
      <w:r w:rsidRPr="00536530">
        <w:rPr>
          <w:rFonts w:asciiTheme="minorEastAsia" w:eastAsiaTheme="minorEastAsia" w:hAnsiTheme="minorEastAsia" w:cs="Menlo"/>
          <w:color w:val="000000"/>
          <w:sz w:val="24"/>
          <w:szCs w:val="24"/>
        </w:rPr>
        <w:t>为寻找消费者性别与消费时间的规律，从</w:t>
      </w:r>
      <w:r w:rsidR="007D0D11" w:rsidRPr="00536530">
        <w:rPr>
          <w:rFonts w:asciiTheme="minorEastAsia" w:eastAsiaTheme="minorEastAsia" w:hAnsiTheme="minorEastAsia" w:cs="Menlo"/>
          <w:color w:val="000000"/>
          <w:sz w:val="24"/>
          <w:szCs w:val="24"/>
        </w:rPr>
        <w:t>图3.2</w:t>
      </w:r>
      <w:r w:rsidRPr="00536530">
        <w:rPr>
          <w:rFonts w:asciiTheme="minorEastAsia" w:eastAsiaTheme="minorEastAsia" w:hAnsiTheme="minorEastAsia" w:cs="Menlo"/>
          <w:color w:val="000000"/>
          <w:sz w:val="24"/>
          <w:szCs w:val="24"/>
        </w:rPr>
        <w:t xml:space="preserve">交叉表中找出男女消费比显著偏离 2.315:1 </w:t>
      </w:r>
      <w:r w:rsidR="0001616E" w:rsidRPr="00536530">
        <w:rPr>
          <w:rFonts w:asciiTheme="minorEastAsia" w:eastAsiaTheme="minorEastAsia" w:hAnsiTheme="minorEastAsia" w:cs="Menlo"/>
          <w:color w:val="000000"/>
          <w:sz w:val="24"/>
          <w:szCs w:val="24"/>
        </w:rPr>
        <w:t>的记录。</w:t>
      </w:r>
      <w:r w:rsidRPr="00536530">
        <w:rPr>
          <w:rFonts w:asciiTheme="minorEastAsia" w:eastAsiaTheme="minorEastAsia" w:hAnsiTheme="minorEastAsia" w:cs="Menlo"/>
          <w:color w:val="000000"/>
          <w:sz w:val="24"/>
          <w:szCs w:val="24"/>
        </w:rPr>
        <w:t xml:space="preserve">设计函数 </w:t>
      </w:r>
      <w:r w:rsidRPr="00221353">
        <w:rPr>
          <w:rFonts w:eastAsiaTheme="minorEastAsia"/>
          <w:color w:val="000000"/>
          <w:sz w:val="24"/>
          <w:szCs w:val="24"/>
        </w:rPr>
        <w:t>F=T</w:t>
      </w:r>
      <w:r w:rsidRPr="00536530">
        <w:rPr>
          <w:rFonts w:asciiTheme="minorEastAsia" w:eastAsiaTheme="minorEastAsia" w:hAnsiTheme="minorEastAsia" w:cs="Menlo"/>
          <w:color w:val="000000"/>
          <w:sz w:val="24"/>
          <w:szCs w:val="24"/>
        </w:rPr>
        <w:t>(T&gt;2.315)，其中</w:t>
      </w:r>
      <w:r w:rsidRPr="00221353">
        <w:rPr>
          <w:rFonts w:eastAsiaTheme="minorEastAsia"/>
          <w:color w:val="000000"/>
          <w:sz w:val="24"/>
          <w:szCs w:val="24"/>
        </w:rPr>
        <w:t xml:space="preserve"> T=</w:t>
      </w:r>
      <w:proofErr w:type="spellStart"/>
      <w:r w:rsidRPr="00221353">
        <w:rPr>
          <w:rFonts w:eastAsiaTheme="minorEastAsia"/>
          <w:color w:val="000000"/>
          <w:sz w:val="24"/>
          <w:szCs w:val="24"/>
        </w:rPr>
        <w:t>Ti</w:t>
      </w:r>
      <w:proofErr w:type="spellEnd"/>
      <w:r w:rsidRPr="00536530">
        <w:rPr>
          <w:rFonts w:asciiTheme="minorEastAsia" w:eastAsiaTheme="minorEastAsia" w:hAnsiTheme="minorEastAsia" w:cs="Menlo"/>
          <w:color w:val="000000"/>
          <w:sz w:val="24"/>
          <w:szCs w:val="24"/>
        </w:rPr>
        <w:t>(sex1)/</w:t>
      </w:r>
      <w:proofErr w:type="spellStart"/>
      <w:r w:rsidRPr="001334F1">
        <w:rPr>
          <w:rFonts w:eastAsiaTheme="minorEastAsia"/>
          <w:color w:val="000000"/>
          <w:sz w:val="24"/>
          <w:szCs w:val="24"/>
        </w:rPr>
        <w:t>Ti</w:t>
      </w:r>
      <w:proofErr w:type="spellEnd"/>
      <w:r w:rsidRPr="00536530">
        <w:rPr>
          <w:rFonts w:asciiTheme="minorEastAsia" w:eastAsiaTheme="minorEastAsia" w:hAnsiTheme="minorEastAsia" w:cs="Menlo"/>
          <w:color w:val="000000"/>
          <w:sz w:val="24"/>
          <w:szCs w:val="24"/>
        </w:rPr>
        <w:t>(sex2) 即第</w:t>
      </w:r>
      <w:r w:rsidRPr="001334F1">
        <w:rPr>
          <w:rFonts w:eastAsiaTheme="minorEastAsia"/>
          <w:color w:val="000000"/>
          <w:sz w:val="24"/>
          <w:szCs w:val="24"/>
        </w:rPr>
        <w:t xml:space="preserve"> </w:t>
      </w:r>
      <w:proofErr w:type="spellStart"/>
      <w:r w:rsidRPr="001334F1">
        <w:rPr>
          <w:rFonts w:eastAsiaTheme="minorEastAsia"/>
          <w:color w:val="000000"/>
          <w:sz w:val="24"/>
          <w:szCs w:val="24"/>
        </w:rPr>
        <w:t>i</w:t>
      </w:r>
      <w:proofErr w:type="spellEnd"/>
      <w:r w:rsidRPr="001334F1">
        <w:rPr>
          <w:rFonts w:eastAsiaTheme="minorEastAsia"/>
          <w:color w:val="000000"/>
          <w:sz w:val="24"/>
          <w:szCs w:val="24"/>
        </w:rPr>
        <w:t xml:space="preserve"> </w:t>
      </w:r>
      <w:r w:rsidRPr="00536530">
        <w:rPr>
          <w:rFonts w:asciiTheme="minorEastAsia" w:eastAsiaTheme="minorEastAsia" w:hAnsiTheme="minorEastAsia" w:cs="Menlo"/>
          <w:color w:val="000000"/>
          <w:sz w:val="24"/>
          <w:szCs w:val="24"/>
        </w:rPr>
        <w:t>个时间段的男女消费记录比</w:t>
      </w:r>
      <w:r w:rsidR="00550699" w:rsidRPr="00536530">
        <w:rPr>
          <w:rFonts w:asciiTheme="minorEastAsia" w:eastAsiaTheme="minorEastAsia" w:hAnsiTheme="minorEastAsia" w:cs="Menlo"/>
          <w:color w:val="000000"/>
          <w:sz w:val="24"/>
          <w:szCs w:val="24"/>
        </w:rPr>
        <w:t>。</w:t>
      </w:r>
      <w:r w:rsidR="00001834" w:rsidRPr="00536530">
        <w:rPr>
          <w:rFonts w:asciiTheme="minorEastAsia" w:eastAsiaTheme="minorEastAsia" w:hAnsiTheme="minorEastAsia" w:cs="Menlo"/>
          <w:color w:val="000000"/>
          <w:sz w:val="24"/>
          <w:szCs w:val="24"/>
        </w:rPr>
        <w:t>可得到如下结论：</w:t>
      </w:r>
    </w:p>
    <w:p w14:paraId="2B4B950C" w14:textId="530A1E00" w:rsidR="00001834" w:rsidRPr="00536530" w:rsidRDefault="008357E7" w:rsidP="00B0081B">
      <w:pPr>
        <w:widowControl/>
        <w:spacing w:line="360" w:lineRule="auto"/>
        <w:ind w:firstLine="425"/>
        <w:jc w:val="left"/>
        <w:rPr>
          <w:rFonts w:asciiTheme="minorEastAsia" w:eastAsiaTheme="minorEastAsia" w:hAnsiTheme="minorEastAsia" w:cs="Menlo"/>
          <w:color w:val="000000"/>
          <w:sz w:val="24"/>
          <w:szCs w:val="24"/>
          <w:shd w:val="clear" w:color="auto" w:fill="EFEFEF"/>
        </w:rPr>
      </w:pPr>
      <w:r w:rsidRPr="00536530">
        <w:rPr>
          <w:rFonts w:asciiTheme="minorEastAsia" w:eastAsiaTheme="minorEastAsia" w:hAnsiTheme="minorEastAsia" w:cs="Menlo"/>
          <w:color w:val="000000"/>
          <w:sz w:val="24"/>
          <w:szCs w:val="24"/>
        </w:rPr>
        <w:t>1</w:t>
      </w:r>
      <w:r w:rsidR="00266B29">
        <w:rPr>
          <w:rFonts w:asciiTheme="minorEastAsia" w:eastAsiaTheme="minorEastAsia" w:hAnsiTheme="minorEastAsia" w:cs="Menlo" w:hint="eastAsia"/>
          <w:color w:val="000000"/>
          <w:sz w:val="24"/>
          <w:szCs w:val="24"/>
        </w:rPr>
        <w:t>．</w:t>
      </w:r>
      <w:r w:rsidRPr="00536530">
        <w:rPr>
          <w:rFonts w:asciiTheme="minorEastAsia" w:eastAsiaTheme="minorEastAsia" w:hAnsiTheme="minorEastAsia" w:cs="Menlo"/>
          <w:color w:val="000000"/>
          <w:sz w:val="24"/>
          <w:szCs w:val="24"/>
        </w:rPr>
        <w:t xml:space="preserve">对于某个时段 </w:t>
      </w:r>
      <w:proofErr w:type="spellStart"/>
      <w:r w:rsidRPr="00540076">
        <w:rPr>
          <w:rFonts w:eastAsiaTheme="minorEastAsia"/>
          <w:color w:val="000000"/>
          <w:sz w:val="24"/>
          <w:szCs w:val="24"/>
        </w:rPr>
        <w:t>Ti</w:t>
      </w:r>
      <w:proofErr w:type="spellEnd"/>
      <w:r w:rsidRPr="00536530">
        <w:rPr>
          <w:rFonts w:asciiTheme="minorEastAsia" w:eastAsiaTheme="minorEastAsia" w:hAnsiTheme="minorEastAsia" w:cs="Menlo"/>
          <w:color w:val="000000"/>
          <w:sz w:val="24"/>
          <w:szCs w:val="24"/>
        </w:rPr>
        <w:t>，sex(男)+sex(女) 的值越小说明在此时间段产生的消费记录越少，即使产生较大的</w:t>
      </w:r>
      <w:r w:rsidRPr="00540076">
        <w:rPr>
          <w:rFonts w:eastAsiaTheme="minorEastAsia"/>
          <w:color w:val="000000"/>
          <w:sz w:val="24"/>
          <w:szCs w:val="24"/>
        </w:rPr>
        <w:t xml:space="preserve"> F</w:t>
      </w:r>
      <w:r w:rsidRPr="00536530">
        <w:rPr>
          <w:rFonts w:asciiTheme="minorEastAsia" w:eastAsiaTheme="minorEastAsia" w:hAnsiTheme="minorEastAsia" w:cs="Menlo"/>
          <w:color w:val="000000"/>
          <w:sz w:val="24"/>
          <w:szCs w:val="24"/>
        </w:rPr>
        <w:t xml:space="preserve"> 值，相应的说服力也不大，为减少此类数据的影响，在计数大于平均数的时段内，选取算子 </w:t>
      </w:r>
      <w:r w:rsidRPr="00540076">
        <w:rPr>
          <w:rFonts w:eastAsiaTheme="minorEastAsia"/>
          <w:color w:val="000000"/>
          <w:sz w:val="24"/>
          <w:szCs w:val="24"/>
        </w:rPr>
        <w:t xml:space="preserve">F </w:t>
      </w:r>
      <w:r w:rsidRPr="00536530">
        <w:rPr>
          <w:rFonts w:asciiTheme="minorEastAsia" w:eastAsiaTheme="minorEastAsia" w:hAnsiTheme="minorEastAsia" w:cs="Menlo"/>
          <w:color w:val="000000"/>
          <w:sz w:val="24"/>
          <w:szCs w:val="24"/>
        </w:rPr>
        <w:t>较大值才是有意义的。</w:t>
      </w:r>
    </w:p>
    <w:p w14:paraId="07334BBA" w14:textId="16B5422D" w:rsidR="00A40F25" w:rsidRPr="00536530" w:rsidRDefault="008357E7" w:rsidP="00B0081B">
      <w:pPr>
        <w:widowControl/>
        <w:spacing w:line="360" w:lineRule="auto"/>
        <w:ind w:firstLine="425"/>
        <w:jc w:val="left"/>
        <w:rPr>
          <w:rFonts w:asciiTheme="minorEastAsia" w:eastAsiaTheme="minorEastAsia" w:hAnsiTheme="minorEastAsia" w:cs="Menlo"/>
          <w:color w:val="000000"/>
          <w:sz w:val="24"/>
          <w:szCs w:val="24"/>
          <w:shd w:val="clear" w:color="auto" w:fill="EFEFEF"/>
        </w:rPr>
      </w:pPr>
      <w:r w:rsidRPr="00536530">
        <w:rPr>
          <w:rFonts w:asciiTheme="minorEastAsia" w:eastAsiaTheme="minorEastAsia" w:hAnsiTheme="minorEastAsia" w:cs="Menlo"/>
          <w:color w:val="000000"/>
          <w:sz w:val="24"/>
          <w:szCs w:val="24"/>
        </w:rPr>
        <w:t>2</w:t>
      </w:r>
      <w:r w:rsidR="00266B29">
        <w:rPr>
          <w:rFonts w:asciiTheme="minorEastAsia" w:eastAsiaTheme="minorEastAsia" w:hAnsiTheme="minorEastAsia" w:cs="Menlo" w:hint="eastAsia"/>
          <w:color w:val="000000"/>
          <w:sz w:val="24"/>
          <w:szCs w:val="24"/>
        </w:rPr>
        <w:t>．</w:t>
      </w:r>
      <w:r w:rsidRPr="00536530">
        <w:rPr>
          <w:rFonts w:asciiTheme="minorEastAsia" w:eastAsiaTheme="minorEastAsia" w:hAnsiTheme="minorEastAsia" w:cs="Menlo"/>
          <w:color w:val="000000"/>
          <w:sz w:val="24"/>
          <w:szCs w:val="24"/>
        </w:rPr>
        <w:t>由于每个时段消费的平均值约为 30357，因此在消费总数大于 30357 的时间段内选取 F 较大的值，相应时段分别为:</w:t>
      </w:r>
      <w:r w:rsidRPr="00540076">
        <w:rPr>
          <w:rFonts w:eastAsiaTheme="minorEastAsia"/>
          <w:color w:val="000000"/>
          <w:sz w:val="24"/>
          <w:szCs w:val="24"/>
        </w:rPr>
        <w:t>K</w:t>
      </w:r>
      <w:r w:rsidRPr="00540076">
        <w:rPr>
          <w:rFonts w:eastAsiaTheme="minorEastAsia"/>
          <w:color w:val="000000"/>
          <w:sz w:val="24"/>
          <w:szCs w:val="24"/>
        </w:rPr>
        <w:t>、</w:t>
      </w:r>
      <w:r w:rsidRPr="00540076">
        <w:rPr>
          <w:rFonts w:eastAsiaTheme="minorEastAsia"/>
          <w:color w:val="000000"/>
          <w:sz w:val="24"/>
          <w:szCs w:val="24"/>
        </w:rPr>
        <w:t>V</w:t>
      </w:r>
      <w:r w:rsidRPr="00540076">
        <w:rPr>
          <w:rFonts w:eastAsiaTheme="minorEastAsia"/>
          <w:color w:val="000000"/>
          <w:sz w:val="24"/>
          <w:szCs w:val="24"/>
        </w:rPr>
        <w:t>、</w:t>
      </w:r>
      <w:r w:rsidRPr="00540076">
        <w:rPr>
          <w:rFonts w:eastAsiaTheme="minorEastAsia"/>
          <w:color w:val="000000"/>
          <w:sz w:val="24"/>
          <w:szCs w:val="24"/>
        </w:rPr>
        <w:t>W</w:t>
      </w:r>
      <w:r w:rsidRPr="00540076">
        <w:rPr>
          <w:rFonts w:eastAsiaTheme="minorEastAsia"/>
          <w:color w:val="000000"/>
          <w:sz w:val="24"/>
          <w:szCs w:val="24"/>
        </w:rPr>
        <w:t>、</w:t>
      </w:r>
      <w:r w:rsidRPr="00540076">
        <w:rPr>
          <w:rFonts w:eastAsiaTheme="minorEastAsia"/>
          <w:color w:val="000000"/>
          <w:sz w:val="24"/>
          <w:szCs w:val="24"/>
        </w:rPr>
        <w:t>X</w:t>
      </w:r>
      <w:r w:rsidRPr="00540076">
        <w:rPr>
          <w:rFonts w:eastAsiaTheme="minorEastAsia"/>
          <w:color w:val="000000"/>
          <w:sz w:val="24"/>
          <w:szCs w:val="24"/>
        </w:rPr>
        <w:t>、</w:t>
      </w:r>
      <w:r w:rsidRPr="00540076">
        <w:rPr>
          <w:rFonts w:eastAsiaTheme="minorEastAsia"/>
          <w:color w:val="000000"/>
          <w:sz w:val="24"/>
          <w:szCs w:val="24"/>
        </w:rPr>
        <w:t>Y</w:t>
      </w:r>
      <w:r w:rsidRPr="00536530">
        <w:rPr>
          <w:rFonts w:asciiTheme="minorEastAsia" w:eastAsiaTheme="minorEastAsia" w:hAnsiTheme="minorEastAsia" w:cs="Menlo"/>
          <w:color w:val="000000"/>
          <w:sz w:val="24"/>
          <w:szCs w:val="24"/>
        </w:rPr>
        <w:t>。分别代表在 11:30--12:00,17:00-19:00</w:t>
      </w:r>
      <w:r w:rsidR="00001834" w:rsidRPr="00536530">
        <w:rPr>
          <w:rFonts w:asciiTheme="minorEastAsia" w:eastAsiaTheme="minorEastAsia" w:hAnsiTheme="minorEastAsia" w:cs="Menlo"/>
          <w:color w:val="000000"/>
          <w:sz w:val="24"/>
          <w:szCs w:val="24"/>
        </w:rPr>
        <w:t>期间，性别消费差异更明显，</w:t>
      </w:r>
      <w:r w:rsidRPr="00536530">
        <w:rPr>
          <w:rFonts w:asciiTheme="minorEastAsia" w:eastAsiaTheme="minorEastAsia" w:hAnsiTheme="minorEastAsia" w:cs="Menlo"/>
          <w:color w:val="000000"/>
          <w:sz w:val="24"/>
          <w:szCs w:val="24"/>
        </w:rPr>
        <w:t>在这个期间男生相对于其他时段的消费比例更高一些。</w:t>
      </w:r>
    </w:p>
    <w:p w14:paraId="4C1BFBC7" w14:textId="095EDF5A" w:rsidR="0005169D" w:rsidRDefault="008357E7" w:rsidP="00B0081B">
      <w:pPr>
        <w:widowControl/>
        <w:spacing w:line="360" w:lineRule="auto"/>
        <w:ind w:firstLine="425"/>
        <w:jc w:val="left"/>
        <w:rPr>
          <w:rFonts w:ascii="Menlo" w:hAnsi="Menlo" w:cs="Menlo"/>
          <w:color w:val="000000"/>
          <w:sz w:val="24"/>
          <w:szCs w:val="24"/>
        </w:rPr>
      </w:pPr>
      <w:r w:rsidRPr="00536530">
        <w:rPr>
          <w:rFonts w:asciiTheme="minorEastAsia" w:eastAsiaTheme="minorEastAsia" w:hAnsiTheme="minorEastAsia" w:cs="Menlo"/>
          <w:color w:val="000000"/>
          <w:sz w:val="24"/>
          <w:szCs w:val="24"/>
        </w:rPr>
        <w:t>3</w:t>
      </w:r>
      <w:r w:rsidR="00266B29">
        <w:rPr>
          <w:rFonts w:asciiTheme="minorEastAsia" w:eastAsiaTheme="minorEastAsia" w:hAnsiTheme="minorEastAsia" w:cs="Menlo" w:hint="eastAsia"/>
          <w:color w:val="000000"/>
          <w:sz w:val="24"/>
          <w:szCs w:val="24"/>
        </w:rPr>
        <w:t>．</w:t>
      </w:r>
      <w:r w:rsidRPr="00536530">
        <w:rPr>
          <w:rFonts w:asciiTheme="minorEastAsia" w:eastAsiaTheme="minorEastAsia" w:hAnsiTheme="minorEastAsia" w:cs="Menlo"/>
          <w:color w:val="000000"/>
          <w:sz w:val="24"/>
          <w:szCs w:val="24"/>
        </w:rPr>
        <w:t xml:space="preserve">在消费总数大于 30357 的时间段内选取 </w:t>
      </w:r>
      <w:r w:rsidRPr="00540076">
        <w:rPr>
          <w:rFonts w:eastAsiaTheme="minorEastAsia"/>
          <w:color w:val="000000"/>
          <w:sz w:val="24"/>
          <w:szCs w:val="24"/>
        </w:rPr>
        <w:t xml:space="preserve">F </w:t>
      </w:r>
      <w:r w:rsidRPr="00536530">
        <w:rPr>
          <w:rFonts w:asciiTheme="minorEastAsia" w:eastAsiaTheme="minorEastAsia" w:hAnsiTheme="minorEastAsia" w:cs="Menlo"/>
          <w:color w:val="000000"/>
          <w:sz w:val="24"/>
          <w:szCs w:val="24"/>
        </w:rPr>
        <w:t>较小的值，相应时段分别为:</w:t>
      </w:r>
      <w:r w:rsidRPr="00540076">
        <w:rPr>
          <w:rFonts w:eastAsiaTheme="minorEastAsia"/>
          <w:color w:val="000000"/>
          <w:sz w:val="24"/>
          <w:szCs w:val="24"/>
        </w:rPr>
        <w:t>B</w:t>
      </w:r>
      <w:r w:rsidRPr="00540076">
        <w:rPr>
          <w:rFonts w:eastAsiaTheme="minorEastAsia"/>
          <w:color w:val="000000"/>
          <w:sz w:val="24"/>
          <w:szCs w:val="24"/>
        </w:rPr>
        <w:t>、</w:t>
      </w:r>
      <w:r w:rsidRPr="00540076">
        <w:rPr>
          <w:rFonts w:eastAsiaTheme="minorEastAsia"/>
          <w:color w:val="000000"/>
          <w:sz w:val="24"/>
          <w:szCs w:val="24"/>
        </w:rPr>
        <w:t>C</w:t>
      </w:r>
      <w:r w:rsidRPr="00540076">
        <w:rPr>
          <w:rFonts w:eastAsiaTheme="minorEastAsia"/>
          <w:color w:val="000000"/>
          <w:sz w:val="24"/>
          <w:szCs w:val="24"/>
        </w:rPr>
        <w:t>、</w:t>
      </w:r>
      <w:r w:rsidRPr="00540076">
        <w:rPr>
          <w:rFonts w:eastAsiaTheme="minorEastAsia"/>
          <w:color w:val="000000"/>
          <w:sz w:val="24"/>
          <w:szCs w:val="24"/>
        </w:rPr>
        <w:t>J</w:t>
      </w:r>
      <w:r w:rsidRPr="00540076">
        <w:rPr>
          <w:rFonts w:eastAsiaTheme="minorEastAsia"/>
          <w:color w:val="000000"/>
          <w:sz w:val="24"/>
          <w:szCs w:val="24"/>
        </w:rPr>
        <w:t>、</w:t>
      </w:r>
      <w:r w:rsidRPr="00540076">
        <w:rPr>
          <w:rFonts w:eastAsiaTheme="minorEastAsia"/>
          <w:color w:val="000000"/>
          <w:sz w:val="24"/>
          <w:szCs w:val="24"/>
        </w:rPr>
        <w:t>L</w:t>
      </w:r>
      <w:r w:rsidRPr="00536530">
        <w:rPr>
          <w:rFonts w:asciiTheme="minorEastAsia" w:eastAsiaTheme="minorEastAsia" w:hAnsiTheme="minorEastAsia" w:cs="Menlo"/>
          <w:color w:val="000000"/>
          <w:sz w:val="24"/>
          <w:szCs w:val="24"/>
        </w:rPr>
        <w:t>，分别代表在 7:00--8:00,11:30-12:30期间，性别消费</w:t>
      </w:r>
      <w:r w:rsidRPr="00D5058C">
        <w:rPr>
          <w:rFonts w:ascii="Menlo" w:hAnsi="Menlo" w:cs="Menlo"/>
          <w:color w:val="000000"/>
          <w:sz w:val="24"/>
          <w:szCs w:val="24"/>
        </w:rPr>
        <w:t>差异更明显，在这个期间男生相对于其他时段的消费比例更高一些。</w:t>
      </w:r>
    </w:p>
    <w:p w14:paraId="1B67D618" w14:textId="791061C7" w:rsidR="00D42177" w:rsidRPr="00CA3BBC" w:rsidRDefault="00186BB1" w:rsidP="00CA3BBC">
      <w:pPr>
        <w:spacing w:line="360" w:lineRule="auto"/>
        <w:rPr>
          <w:rFonts w:ascii="SimHei" w:eastAsia="SimHei" w:hAnsi="SimHei"/>
          <w:sz w:val="24"/>
          <w:szCs w:val="24"/>
        </w:rPr>
      </w:pPr>
      <w:r>
        <w:rPr>
          <w:rFonts w:ascii="SimHei" w:eastAsia="SimHei" w:hAnsi="SimHei" w:hint="eastAsia"/>
          <w:sz w:val="24"/>
          <w:szCs w:val="24"/>
        </w:rPr>
        <w:t>3.2.3</w:t>
      </w:r>
      <w:r w:rsidR="00D42177">
        <w:rPr>
          <w:rFonts w:ascii="SimHei" w:eastAsia="SimHei" w:hAnsi="SimHei" w:hint="eastAsia"/>
          <w:sz w:val="24"/>
          <w:szCs w:val="24"/>
        </w:rPr>
        <w:t xml:space="preserve"> 离散化</w:t>
      </w:r>
      <w:r w:rsidR="00D42177">
        <w:rPr>
          <w:rFonts w:ascii="SimHei" w:eastAsia="SimHei" w:hAnsi="SimHei"/>
          <w:sz w:val="24"/>
          <w:szCs w:val="24"/>
        </w:rPr>
        <w:t>结果</w:t>
      </w:r>
      <w:r w:rsidR="00CA3BBC">
        <w:rPr>
          <w:rFonts w:ascii="SimHei" w:eastAsia="SimHei" w:hAnsi="SimHei"/>
          <w:sz w:val="24"/>
          <w:szCs w:val="24"/>
        </w:rPr>
        <w:t>结论</w:t>
      </w:r>
    </w:p>
    <w:p w14:paraId="1A406123" w14:textId="70FA28C5" w:rsidR="00747349" w:rsidRPr="00E141AA" w:rsidRDefault="003D4905" w:rsidP="00E141AA">
      <w:pPr>
        <w:widowControl/>
        <w:spacing w:line="360" w:lineRule="auto"/>
        <w:ind w:firstLine="425"/>
        <w:jc w:val="left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整体来看，男生晚上消费更多，</w:t>
      </w:r>
      <w:r w:rsidR="00126E6A">
        <w:rPr>
          <w:rFonts w:ascii="Menlo" w:hAnsi="Menlo" w:cs="Menlo"/>
          <w:color w:val="000000"/>
          <w:sz w:val="24"/>
          <w:szCs w:val="24"/>
        </w:rPr>
        <w:t>应</w:t>
      </w:r>
      <w:r w:rsidR="0035739F">
        <w:rPr>
          <w:rFonts w:ascii="Menlo" w:hAnsi="Menlo" w:cs="Menlo"/>
          <w:color w:val="000000"/>
          <w:sz w:val="24"/>
          <w:szCs w:val="24"/>
        </w:rPr>
        <w:t>考虑女生减肥原因</w:t>
      </w:r>
      <w:r w:rsidR="00126E6A">
        <w:rPr>
          <w:rFonts w:ascii="Menlo" w:hAnsi="Menlo" w:cs="Menlo"/>
          <w:color w:val="000000"/>
          <w:sz w:val="24"/>
          <w:szCs w:val="24"/>
        </w:rPr>
        <w:t>；女生早晨消费更多，</w:t>
      </w:r>
      <w:r w:rsidR="00126E6A">
        <w:rPr>
          <w:rFonts w:ascii="Menlo" w:hAnsi="Menlo" w:cs="Menlo" w:hint="eastAsia"/>
          <w:color w:val="000000"/>
          <w:sz w:val="24"/>
          <w:szCs w:val="24"/>
        </w:rPr>
        <w:t>应</w:t>
      </w:r>
      <w:r w:rsidR="00126E6A">
        <w:rPr>
          <w:rFonts w:ascii="Menlo" w:hAnsi="Menlo" w:cs="Menlo"/>
          <w:color w:val="000000"/>
          <w:sz w:val="24"/>
          <w:szCs w:val="24"/>
        </w:rPr>
        <w:t>考虑男生早起问题</w:t>
      </w:r>
      <w:r w:rsidR="008357E7" w:rsidRPr="00D5058C">
        <w:rPr>
          <w:rFonts w:ascii="Menlo" w:hAnsi="Menlo" w:cs="Menlo"/>
          <w:color w:val="000000"/>
          <w:sz w:val="24"/>
          <w:szCs w:val="24"/>
        </w:rPr>
        <w:t>。对于早晚饭菜可以针对男女生喜好改进，提高收益。</w:t>
      </w:r>
    </w:p>
    <w:p w14:paraId="44F042F2" w14:textId="6B876B00" w:rsidR="00D42401" w:rsidRPr="00053E20" w:rsidRDefault="00232674" w:rsidP="005E44FC">
      <w:pPr>
        <w:numPr>
          <w:ilvl w:val="0"/>
          <w:numId w:val="1"/>
        </w:numPr>
        <w:spacing w:beforeLines="50" w:before="156" w:afterLines="50" w:after="156" w:line="360" w:lineRule="auto"/>
        <w:ind w:left="357" w:hanging="357"/>
        <w:rPr>
          <w:rFonts w:ascii="黑体" w:eastAsia="黑体"/>
          <w:sz w:val="24"/>
          <w:szCs w:val="24"/>
        </w:rPr>
      </w:pPr>
      <w:r w:rsidRPr="00053E20">
        <w:rPr>
          <w:rFonts w:ascii="黑体" w:eastAsia="黑体" w:hint="eastAsia"/>
          <w:sz w:val="24"/>
          <w:szCs w:val="24"/>
        </w:rPr>
        <w:t>结论</w:t>
      </w:r>
    </w:p>
    <w:p w14:paraId="50450C97" w14:textId="6E5B37A3" w:rsidR="001E66F4" w:rsidRPr="00AD1E4D" w:rsidRDefault="009B5255" w:rsidP="009B5255">
      <w:pPr>
        <w:pStyle w:val="aa"/>
        <w:ind w:firstLineChars="0" w:firstLine="0"/>
        <w:rPr>
          <w:color w:val="000000"/>
        </w:rPr>
      </w:pPr>
      <w:r>
        <w:rPr>
          <w:color w:val="000000"/>
        </w:rPr>
        <w:t xml:space="preserve">   </w:t>
      </w:r>
      <w:r w:rsidR="00484540">
        <w:rPr>
          <w:color w:val="000000"/>
        </w:rPr>
        <w:t xml:space="preserve"> </w:t>
      </w:r>
      <w:r w:rsidR="00226341">
        <w:rPr>
          <w:color w:val="000000"/>
        </w:rPr>
        <w:t>本课题</w:t>
      </w:r>
      <w:r w:rsidR="0009294F">
        <w:rPr>
          <w:rFonts w:cs="宋体" w:hint="eastAsia"/>
          <w:color w:val="000000"/>
        </w:rPr>
        <w:t>完成了从前端</w:t>
      </w:r>
      <w:r w:rsidR="00D934E4" w:rsidRPr="00D934E4">
        <w:rPr>
          <w:rFonts w:cs="宋体" w:hint="eastAsia"/>
          <w:color w:val="000000"/>
        </w:rPr>
        <w:t>设计到</w:t>
      </w:r>
      <w:r w:rsidR="00D934E4" w:rsidRPr="00D934E4">
        <w:rPr>
          <w:rFonts w:cs="宋体"/>
          <w:color w:val="000000"/>
        </w:rPr>
        <w:t>后台</w:t>
      </w:r>
      <w:r w:rsidR="00D934E4" w:rsidRPr="00D934E4">
        <w:rPr>
          <w:rFonts w:cs="宋体" w:hint="eastAsia"/>
          <w:color w:val="000000"/>
        </w:rPr>
        <w:t>开发、后台用户的管理、数据采集、存储、处理、可视化到</w:t>
      </w:r>
      <w:r w:rsidR="00D934E4" w:rsidRPr="00D934E4">
        <w:rPr>
          <w:rFonts w:cs="宋体"/>
          <w:color w:val="000000"/>
        </w:rPr>
        <w:t>微信一卡通小程序</w:t>
      </w:r>
      <w:r w:rsidR="00D934E4" w:rsidRPr="00D934E4">
        <w:rPr>
          <w:rFonts w:cs="宋体" w:hint="eastAsia"/>
          <w:color w:val="000000"/>
        </w:rPr>
        <w:t>，具备一定的应用性。</w:t>
      </w:r>
      <w:r w:rsidR="00D42401" w:rsidRPr="00D42401">
        <w:rPr>
          <w:rFonts w:hint="eastAsia"/>
          <w:color w:val="000000"/>
        </w:rPr>
        <w:t>对</w:t>
      </w:r>
      <w:r w:rsidR="00D42401" w:rsidRPr="00D42401">
        <w:rPr>
          <w:color w:val="000000"/>
        </w:rPr>
        <w:t>学校高层决策者来说，对数据存储与管理分析，对多年采集的高达几十</w:t>
      </w:r>
      <w:r w:rsidR="00D42401" w:rsidRPr="00D42401">
        <w:rPr>
          <w:rFonts w:ascii="Times New Roman" w:hAnsi="Times New Roman"/>
          <w:color w:val="000000"/>
        </w:rPr>
        <w:t>GB</w:t>
      </w:r>
      <w:r w:rsidR="00D42401" w:rsidRPr="00D42401">
        <w:rPr>
          <w:color w:val="000000"/>
        </w:rPr>
        <w:t>的庞大数据进行</w:t>
      </w:r>
      <w:r w:rsidR="00D42401" w:rsidRPr="00D42401">
        <w:rPr>
          <w:rFonts w:hint="eastAsia"/>
          <w:color w:val="000000"/>
        </w:rPr>
        <w:t>存储</w:t>
      </w:r>
      <w:r w:rsidR="00D42401" w:rsidRPr="00D42401">
        <w:rPr>
          <w:color w:val="000000"/>
        </w:rPr>
        <w:t>与管理决策提供依据；</w:t>
      </w:r>
      <w:r w:rsidR="00D42401" w:rsidRPr="00D42401">
        <w:rPr>
          <w:rFonts w:hint="eastAsia"/>
          <w:color w:val="000000"/>
        </w:rPr>
        <w:t>对于</w:t>
      </w:r>
      <w:r w:rsidR="00D42401" w:rsidRPr="00D42401">
        <w:rPr>
          <w:color w:val="000000"/>
        </w:rPr>
        <w:t>后勤管理员来说，</w:t>
      </w:r>
      <w:r w:rsidR="00D42401" w:rsidRPr="00D42401">
        <w:rPr>
          <w:rFonts w:hint="eastAsia"/>
          <w:color w:val="000000"/>
        </w:rPr>
        <w:t>对</w:t>
      </w:r>
      <w:r w:rsidR="00D42401" w:rsidRPr="00D42401">
        <w:rPr>
          <w:color w:val="000000"/>
        </w:rPr>
        <w:t>消费数据分析，</w:t>
      </w:r>
      <w:r w:rsidR="00D42401" w:rsidRPr="00D42401">
        <w:rPr>
          <w:rFonts w:hint="eastAsia"/>
          <w:color w:val="000000"/>
        </w:rPr>
        <w:t>使</w:t>
      </w:r>
      <w:r w:rsidR="00D42401" w:rsidRPr="00D42401">
        <w:rPr>
          <w:color w:val="000000"/>
        </w:rPr>
        <w:t>各经营单位</w:t>
      </w:r>
      <w:r w:rsidR="00D42401" w:rsidRPr="00D42401">
        <w:rPr>
          <w:rFonts w:hint="eastAsia"/>
          <w:color w:val="000000"/>
        </w:rPr>
        <w:t>尽量</w:t>
      </w:r>
      <w:r w:rsidR="00037D3B">
        <w:rPr>
          <w:color w:val="000000"/>
        </w:rPr>
        <w:t>做到供求偏差</w:t>
      </w:r>
      <w:r w:rsidR="00037D3B">
        <w:rPr>
          <w:rFonts w:hint="eastAsia"/>
          <w:color w:val="000000"/>
        </w:rPr>
        <w:t>与</w:t>
      </w:r>
      <w:r w:rsidR="00D42401" w:rsidRPr="00D42401">
        <w:rPr>
          <w:color w:val="000000"/>
        </w:rPr>
        <w:t>挤压现象减少；对消费时间分析，</w:t>
      </w:r>
      <w:r w:rsidR="00D42401" w:rsidRPr="00D42401">
        <w:rPr>
          <w:rFonts w:hint="eastAsia"/>
          <w:color w:val="000000"/>
        </w:rPr>
        <w:t>查看</w:t>
      </w:r>
      <w:r w:rsidR="00D42401" w:rsidRPr="00D42401">
        <w:rPr>
          <w:color w:val="000000"/>
        </w:rPr>
        <w:t>性别与消费时间点关系，</w:t>
      </w:r>
      <w:r w:rsidR="00D42401" w:rsidRPr="00D42401">
        <w:rPr>
          <w:rFonts w:hint="eastAsia"/>
          <w:color w:val="000000"/>
        </w:rPr>
        <w:t>调整</w:t>
      </w:r>
      <w:r w:rsidR="00D42401" w:rsidRPr="00D42401">
        <w:rPr>
          <w:color w:val="000000"/>
        </w:rPr>
        <w:t>窗口饭菜</w:t>
      </w:r>
      <w:r w:rsidR="000C6657">
        <w:rPr>
          <w:color w:val="000000"/>
        </w:rPr>
        <w:t>质量</w:t>
      </w:r>
      <w:r w:rsidR="00D42401" w:rsidRPr="00D42401">
        <w:rPr>
          <w:color w:val="000000"/>
        </w:rPr>
        <w:t>以提高收益；关注</w:t>
      </w:r>
      <w:r w:rsidR="00D42401" w:rsidRPr="00D42401">
        <w:rPr>
          <w:rFonts w:ascii="Times New Roman" w:hAnsi="Times New Roman"/>
          <w:color w:val="000000"/>
        </w:rPr>
        <w:t>POS</w:t>
      </w:r>
      <w:r w:rsidR="00D42401" w:rsidRPr="00D42401">
        <w:rPr>
          <w:color w:val="000000"/>
        </w:rPr>
        <w:t>机收益情况，调整窗口卫生情况及饭菜质量；</w:t>
      </w:r>
      <w:r w:rsidR="00D42401" w:rsidRPr="00D42401">
        <w:rPr>
          <w:rFonts w:hint="eastAsia"/>
          <w:color w:val="000000"/>
        </w:rPr>
        <w:t>对于</w:t>
      </w:r>
      <w:r w:rsidR="00D42401" w:rsidRPr="00D42401">
        <w:rPr>
          <w:color w:val="000000"/>
        </w:rPr>
        <w:t>学院管理员来说，对</w:t>
      </w:r>
      <w:r w:rsidR="00D42401" w:rsidRPr="00D42401">
        <w:rPr>
          <w:rFonts w:hint="eastAsia"/>
          <w:color w:val="000000"/>
        </w:rPr>
        <w:t>消费</w:t>
      </w:r>
      <w:r w:rsidR="00D42401" w:rsidRPr="00D42401">
        <w:rPr>
          <w:color w:val="000000"/>
        </w:rPr>
        <w:t>数据分析，</w:t>
      </w:r>
      <w:r w:rsidR="00D42401" w:rsidRPr="00D42401">
        <w:rPr>
          <w:rFonts w:hint="eastAsia"/>
          <w:color w:val="000000"/>
        </w:rPr>
        <w:t>审核</w:t>
      </w:r>
      <w:r w:rsidR="00C168C7">
        <w:rPr>
          <w:color w:val="000000"/>
        </w:rPr>
        <w:t>学生的家庭情况。对于餐饮消费位于中上等水平的同学，在</w:t>
      </w:r>
      <w:r w:rsidR="00D42401" w:rsidRPr="00D42401">
        <w:rPr>
          <w:color w:val="000000"/>
        </w:rPr>
        <w:t>国家助学金进行补助时可以</w:t>
      </w:r>
      <w:r w:rsidR="0062421A">
        <w:rPr>
          <w:color w:val="000000"/>
        </w:rPr>
        <w:t>较后考虑，而优先考虑</w:t>
      </w:r>
      <w:r w:rsidR="00D42401" w:rsidRPr="00D42401">
        <w:rPr>
          <w:color w:val="000000"/>
        </w:rPr>
        <w:t>平时餐饮费用处于中低消费水平的同学。对学生来说，根据一卡通消费</w:t>
      </w:r>
      <w:r w:rsidR="00A147B2">
        <w:rPr>
          <w:color w:val="000000"/>
        </w:rPr>
        <w:t>情况的分析可以调整自己的消费时间点，避免就餐和淋浴拥挤；学生</w:t>
      </w:r>
      <w:r w:rsidR="00D42401" w:rsidRPr="00D42401">
        <w:rPr>
          <w:color w:val="000000"/>
        </w:rPr>
        <w:t>能及时展示当前的一卡通消费和余额情况,结合当前的一卡通状况改善消费状况</w:t>
      </w:r>
      <w:r w:rsidR="004E2089">
        <w:rPr>
          <w:color w:val="000000"/>
        </w:rPr>
        <w:t>。</w:t>
      </w:r>
    </w:p>
    <w:p w14:paraId="0400CC0F" w14:textId="77777777" w:rsidR="001E66F4" w:rsidRDefault="001E66F4"/>
    <w:sectPr w:rsidR="001E66F4" w:rsidSect="00D718A3">
      <w:headerReference w:type="default" r:id="rId10"/>
      <w:footerReference w:type="even" r:id="rId11"/>
      <w:footerReference w:type="default" r:id="rId12"/>
      <w:pgSz w:w="11907" w:h="16840" w:code="9"/>
      <w:pgMar w:top="1418" w:right="1134" w:bottom="1134" w:left="1134" w:header="1134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EA7435" w14:textId="77777777" w:rsidR="007A7D52" w:rsidRDefault="007A7D52">
      <w:r>
        <w:separator/>
      </w:r>
    </w:p>
  </w:endnote>
  <w:endnote w:type="continuationSeparator" w:id="0">
    <w:p w14:paraId="2429A8EE" w14:textId="77777777" w:rsidR="007A7D52" w:rsidRDefault="007A7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楷体_GB2312">
    <w:altName w:val="楷体"/>
    <w:charset w:val="00"/>
    <w:family w:val="roman"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200EA7" w14:textId="77777777" w:rsidR="0096631A" w:rsidRDefault="0096631A">
    <w:pPr>
      <w:pStyle w:val="a4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14:paraId="6FDEFAC6" w14:textId="77777777" w:rsidR="0096631A" w:rsidRDefault="0096631A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DA6C9" w14:textId="51A3DADF" w:rsidR="0096631A" w:rsidRDefault="00FE7572" w:rsidP="009A5781">
    <w:pPr>
      <w:pStyle w:val="a4"/>
      <w:framePr w:wrap="around" w:vAnchor="text" w:hAnchor="page" w:x="9577" w:y="79"/>
      <w:rPr>
        <w:rStyle w:val="a6"/>
      </w:rPr>
    </w:pPr>
    <w:r>
      <w:rPr>
        <w:lang w:val="zh-CN"/>
      </w:rPr>
      <w:t>第</w:t>
    </w:r>
    <w:r w:rsidR="0096631A">
      <w:rPr>
        <w:rStyle w:val="a6"/>
      </w:rPr>
      <w:fldChar w:fldCharType="begin"/>
    </w:r>
    <w:r w:rsidR="0096631A">
      <w:rPr>
        <w:rStyle w:val="a6"/>
      </w:rPr>
      <w:instrText xml:space="preserve">PAGE  </w:instrText>
    </w:r>
    <w:r w:rsidR="0096631A">
      <w:rPr>
        <w:rStyle w:val="a6"/>
      </w:rPr>
      <w:fldChar w:fldCharType="separate"/>
    </w:r>
    <w:r w:rsidR="00016A8B">
      <w:rPr>
        <w:rStyle w:val="a6"/>
        <w:noProof/>
      </w:rPr>
      <w:t>3</w:t>
    </w:r>
    <w:r w:rsidR="0096631A">
      <w:rPr>
        <w:rStyle w:val="a6"/>
      </w:rPr>
      <w:fldChar w:fldCharType="end"/>
    </w:r>
    <w:r>
      <w:rPr>
        <w:rStyle w:val="a6"/>
      </w:rPr>
      <w:t>页</w:t>
    </w:r>
    <w:r>
      <w:rPr>
        <w:rStyle w:val="a6"/>
      </w:rPr>
      <w:t xml:space="preserve"> </w:t>
    </w:r>
    <w:r>
      <w:rPr>
        <w:rStyle w:val="a6"/>
        <w:rFonts w:hint="eastAsia"/>
      </w:rPr>
      <w:t>共</w:t>
    </w:r>
    <w:r w:rsidR="00721EA2">
      <w:rPr>
        <w:rStyle w:val="a6"/>
      </w:rPr>
      <w:t>4</w:t>
    </w:r>
    <w:r>
      <w:rPr>
        <w:rStyle w:val="a6"/>
        <w:rFonts w:hint="eastAsia"/>
      </w:rPr>
      <w:t>页</w:t>
    </w:r>
  </w:p>
  <w:p w14:paraId="37445792" w14:textId="77777777" w:rsidR="0096631A" w:rsidRDefault="0096631A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893F82" w14:textId="77777777" w:rsidR="007A7D52" w:rsidRDefault="007A7D52">
      <w:r>
        <w:separator/>
      </w:r>
    </w:p>
  </w:footnote>
  <w:footnote w:type="continuationSeparator" w:id="0">
    <w:p w14:paraId="7441186F" w14:textId="77777777" w:rsidR="007A7D52" w:rsidRDefault="007A7D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FAF0F9" w14:textId="77777777" w:rsidR="0096631A" w:rsidRDefault="0096631A">
    <w:pPr>
      <w:pStyle w:val="a3"/>
      <w:rPr>
        <w:rFonts w:ascii="黑体" w:eastAsia="黑体"/>
        <w:sz w:val="21"/>
      </w:rPr>
    </w:pPr>
    <w:r>
      <w:rPr>
        <w:rFonts w:ascii="黑体" w:eastAsia="黑体" w:hint="eastAsia"/>
        <w:sz w:val="21"/>
      </w:rPr>
      <w:t>中北大学</w:t>
    </w:r>
    <w:r w:rsidR="007B397B">
      <w:rPr>
        <w:rFonts w:ascii="黑体" w:eastAsia="黑体" w:hint="eastAsia"/>
        <w:sz w:val="21"/>
      </w:rPr>
      <w:t>201</w:t>
    </w:r>
    <w:r w:rsidR="009C4815">
      <w:rPr>
        <w:rFonts w:ascii="黑体" w:eastAsia="黑体"/>
        <w:sz w:val="21"/>
      </w:rPr>
      <w:t>8</w:t>
    </w:r>
    <w:r>
      <w:rPr>
        <w:rFonts w:ascii="黑体" w:eastAsia="黑体" w:hint="eastAsia"/>
        <w:sz w:val="21"/>
      </w:rPr>
      <w:t>届毕业生优秀毕业设计（论文）摘要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7769F"/>
    <w:multiLevelType w:val="hybridMultilevel"/>
    <w:tmpl w:val="244835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876D8D"/>
    <w:multiLevelType w:val="singleLevel"/>
    <w:tmpl w:val="B3A8E93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</w:abstractNum>
  <w:abstractNum w:abstractNumId="2">
    <w:nsid w:val="2C393F22"/>
    <w:multiLevelType w:val="multilevel"/>
    <w:tmpl w:val="6F00E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336832"/>
    <w:multiLevelType w:val="singleLevel"/>
    <w:tmpl w:val="59336832"/>
    <w:lvl w:ilvl="0">
      <w:start w:val="2"/>
      <w:numFmt w:val="decimal"/>
      <w:suff w:val="nothing"/>
      <w:lvlText w:val="(%1)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41"/>
    <w:rsid w:val="0000135F"/>
    <w:rsid w:val="00001834"/>
    <w:rsid w:val="00006163"/>
    <w:rsid w:val="00010971"/>
    <w:rsid w:val="0001172E"/>
    <w:rsid w:val="00015530"/>
    <w:rsid w:val="0001616E"/>
    <w:rsid w:val="00016A8B"/>
    <w:rsid w:val="000177CA"/>
    <w:rsid w:val="0002029D"/>
    <w:rsid w:val="00022D9C"/>
    <w:rsid w:val="00030FD7"/>
    <w:rsid w:val="000333E2"/>
    <w:rsid w:val="0003581C"/>
    <w:rsid w:val="000372CD"/>
    <w:rsid w:val="00037D3B"/>
    <w:rsid w:val="00044EE5"/>
    <w:rsid w:val="00045E0B"/>
    <w:rsid w:val="0005169D"/>
    <w:rsid w:val="00053E20"/>
    <w:rsid w:val="00056625"/>
    <w:rsid w:val="0006559B"/>
    <w:rsid w:val="00085D5F"/>
    <w:rsid w:val="000878BC"/>
    <w:rsid w:val="000902B9"/>
    <w:rsid w:val="00092036"/>
    <w:rsid w:val="0009294F"/>
    <w:rsid w:val="00092F36"/>
    <w:rsid w:val="000948E1"/>
    <w:rsid w:val="000978AF"/>
    <w:rsid w:val="00097F6F"/>
    <w:rsid w:val="000A0857"/>
    <w:rsid w:val="000A154C"/>
    <w:rsid w:val="000A2899"/>
    <w:rsid w:val="000A3ECF"/>
    <w:rsid w:val="000A4B4D"/>
    <w:rsid w:val="000B0CCE"/>
    <w:rsid w:val="000B2858"/>
    <w:rsid w:val="000B4EEC"/>
    <w:rsid w:val="000C148E"/>
    <w:rsid w:val="000C6657"/>
    <w:rsid w:val="000D364A"/>
    <w:rsid w:val="000D3A5B"/>
    <w:rsid w:val="000E57CE"/>
    <w:rsid w:val="000E7BBB"/>
    <w:rsid w:val="000F2442"/>
    <w:rsid w:val="000F462E"/>
    <w:rsid w:val="001112D7"/>
    <w:rsid w:val="00122D05"/>
    <w:rsid w:val="00126E6A"/>
    <w:rsid w:val="00131D18"/>
    <w:rsid w:val="00132957"/>
    <w:rsid w:val="001334F1"/>
    <w:rsid w:val="00146E89"/>
    <w:rsid w:val="00153F9B"/>
    <w:rsid w:val="00156159"/>
    <w:rsid w:val="00156CF3"/>
    <w:rsid w:val="00157F0A"/>
    <w:rsid w:val="001636EC"/>
    <w:rsid w:val="00172300"/>
    <w:rsid w:val="00173A98"/>
    <w:rsid w:val="0018397C"/>
    <w:rsid w:val="00186BB1"/>
    <w:rsid w:val="00195202"/>
    <w:rsid w:val="001B0BE0"/>
    <w:rsid w:val="001B49E2"/>
    <w:rsid w:val="001B528A"/>
    <w:rsid w:val="001C087F"/>
    <w:rsid w:val="001C258C"/>
    <w:rsid w:val="001C2816"/>
    <w:rsid w:val="001C7F3C"/>
    <w:rsid w:val="001D034A"/>
    <w:rsid w:val="001D18E0"/>
    <w:rsid w:val="001D47B7"/>
    <w:rsid w:val="001E2063"/>
    <w:rsid w:val="001E66F4"/>
    <w:rsid w:val="001F019A"/>
    <w:rsid w:val="00210854"/>
    <w:rsid w:val="00221353"/>
    <w:rsid w:val="002241E2"/>
    <w:rsid w:val="00226341"/>
    <w:rsid w:val="00232674"/>
    <w:rsid w:val="002363EA"/>
    <w:rsid w:val="00244BC6"/>
    <w:rsid w:val="00254EDB"/>
    <w:rsid w:val="00264561"/>
    <w:rsid w:val="00266B29"/>
    <w:rsid w:val="00267BCC"/>
    <w:rsid w:val="00271E56"/>
    <w:rsid w:val="00274124"/>
    <w:rsid w:val="00277175"/>
    <w:rsid w:val="00280BA6"/>
    <w:rsid w:val="002860BD"/>
    <w:rsid w:val="00291057"/>
    <w:rsid w:val="0029327F"/>
    <w:rsid w:val="002949B1"/>
    <w:rsid w:val="00297FAC"/>
    <w:rsid w:val="002A127E"/>
    <w:rsid w:val="002D0C0B"/>
    <w:rsid w:val="002D354E"/>
    <w:rsid w:val="002D79F5"/>
    <w:rsid w:val="002E4D30"/>
    <w:rsid w:val="002E5F6A"/>
    <w:rsid w:val="002F16B8"/>
    <w:rsid w:val="002F43FD"/>
    <w:rsid w:val="002F558D"/>
    <w:rsid w:val="002F637A"/>
    <w:rsid w:val="00300943"/>
    <w:rsid w:val="0031537F"/>
    <w:rsid w:val="00335EAD"/>
    <w:rsid w:val="003405EB"/>
    <w:rsid w:val="00350AC5"/>
    <w:rsid w:val="00351384"/>
    <w:rsid w:val="00354F90"/>
    <w:rsid w:val="00356B75"/>
    <w:rsid w:val="0035739F"/>
    <w:rsid w:val="00366E4D"/>
    <w:rsid w:val="00377AC1"/>
    <w:rsid w:val="00377B6B"/>
    <w:rsid w:val="003817AC"/>
    <w:rsid w:val="00383BD2"/>
    <w:rsid w:val="00385EC2"/>
    <w:rsid w:val="003A1DC2"/>
    <w:rsid w:val="003A2260"/>
    <w:rsid w:val="003A3F81"/>
    <w:rsid w:val="003B5277"/>
    <w:rsid w:val="003B576F"/>
    <w:rsid w:val="003B75EB"/>
    <w:rsid w:val="003C787A"/>
    <w:rsid w:val="003D1BDB"/>
    <w:rsid w:val="003D4905"/>
    <w:rsid w:val="003D77A4"/>
    <w:rsid w:val="003F2BF1"/>
    <w:rsid w:val="003F66F2"/>
    <w:rsid w:val="00403AD3"/>
    <w:rsid w:val="004073B2"/>
    <w:rsid w:val="0041253D"/>
    <w:rsid w:val="00420FEC"/>
    <w:rsid w:val="00422881"/>
    <w:rsid w:val="00426D16"/>
    <w:rsid w:val="00427877"/>
    <w:rsid w:val="004335CE"/>
    <w:rsid w:val="00433F79"/>
    <w:rsid w:val="00440285"/>
    <w:rsid w:val="004607A3"/>
    <w:rsid w:val="00460AA5"/>
    <w:rsid w:val="004631C1"/>
    <w:rsid w:val="004671A1"/>
    <w:rsid w:val="004705AB"/>
    <w:rsid w:val="00473DFE"/>
    <w:rsid w:val="00473F72"/>
    <w:rsid w:val="00476640"/>
    <w:rsid w:val="00477972"/>
    <w:rsid w:val="00483592"/>
    <w:rsid w:val="00484540"/>
    <w:rsid w:val="004878A7"/>
    <w:rsid w:val="004912D6"/>
    <w:rsid w:val="004A439C"/>
    <w:rsid w:val="004B5D01"/>
    <w:rsid w:val="004C2460"/>
    <w:rsid w:val="004C3017"/>
    <w:rsid w:val="004C6580"/>
    <w:rsid w:val="004D2498"/>
    <w:rsid w:val="004D26DE"/>
    <w:rsid w:val="004D503A"/>
    <w:rsid w:val="004D7D70"/>
    <w:rsid w:val="004E2089"/>
    <w:rsid w:val="004F5D91"/>
    <w:rsid w:val="00505762"/>
    <w:rsid w:val="00534D03"/>
    <w:rsid w:val="005359B6"/>
    <w:rsid w:val="00536530"/>
    <w:rsid w:val="00540076"/>
    <w:rsid w:val="005418E3"/>
    <w:rsid w:val="0054482C"/>
    <w:rsid w:val="00550699"/>
    <w:rsid w:val="00563CD2"/>
    <w:rsid w:val="00572D65"/>
    <w:rsid w:val="00576342"/>
    <w:rsid w:val="0058059A"/>
    <w:rsid w:val="0058158E"/>
    <w:rsid w:val="00586A62"/>
    <w:rsid w:val="005B2C55"/>
    <w:rsid w:val="005B3EFC"/>
    <w:rsid w:val="005B56DA"/>
    <w:rsid w:val="005C2130"/>
    <w:rsid w:val="005C74EB"/>
    <w:rsid w:val="005D0F5F"/>
    <w:rsid w:val="005D50C4"/>
    <w:rsid w:val="005D6A74"/>
    <w:rsid w:val="005E3FA7"/>
    <w:rsid w:val="005E44FC"/>
    <w:rsid w:val="005E7435"/>
    <w:rsid w:val="005E7A70"/>
    <w:rsid w:val="005F1AC8"/>
    <w:rsid w:val="00602672"/>
    <w:rsid w:val="006235DE"/>
    <w:rsid w:val="0062421A"/>
    <w:rsid w:val="00634FA9"/>
    <w:rsid w:val="006460C6"/>
    <w:rsid w:val="00652A43"/>
    <w:rsid w:val="00661455"/>
    <w:rsid w:val="00664A86"/>
    <w:rsid w:val="00666AB2"/>
    <w:rsid w:val="0067053B"/>
    <w:rsid w:val="006719BD"/>
    <w:rsid w:val="006848EA"/>
    <w:rsid w:val="006949C2"/>
    <w:rsid w:val="0069547F"/>
    <w:rsid w:val="0069751B"/>
    <w:rsid w:val="006A2B2F"/>
    <w:rsid w:val="006A38C3"/>
    <w:rsid w:val="006A66AD"/>
    <w:rsid w:val="006A67D1"/>
    <w:rsid w:val="006B1FAC"/>
    <w:rsid w:val="006B29FA"/>
    <w:rsid w:val="006C3077"/>
    <w:rsid w:val="006C3FB9"/>
    <w:rsid w:val="006D244A"/>
    <w:rsid w:val="006D6C27"/>
    <w:rsid w:val="006E2F39"/>
    <w:rsid w:val="006E6C27"/>
    <w:rsid w:val="006F010F"/>
    <w:rsid w:val="007046F9"/>
    <w:rsid w:val="00706399"/>
    <w:rsid w:val="00707DCC"/>
    <w:rsid w:val="00716E0F"/>
    <w:rsid w:val="00721EA2"/>
    <w:rsid w:val="007309A0"/>
    <w:rsid w:val="00734866"/>
    <w:rsid w:val="00747349"/>
    <w:rsid w:val="00763070"/>
    <w:rsid w:val="00764115"/>
    <w:rsid w:val="007729A4"/>
    <w:rsid w:val="007826B2"/>
    <w:rsid w:val="00783067"/>
    <w:rsid w:val="00797EBB"/>
    <w:rsid w:val="007A6BF5"/>
    <w:rsid w:val="007A7D52"/>
    <w:rsid w:val="007B356E"/>
    <w:rsid w:val="007B397B"/>
    <w:rsid w:val="007B6150"/>
    <w:rsid w:val="007C04A9"/>
    <w:rsid w:val="007C60A0"/>
    <w:rsid w:val="007D0D11"/>
    <w:rsid w:val="007E6ED9"/>
    <w:rsid w:val="007F0649"/>
    <w:rsid w:val="007F13E8"/>
    <w:rsid w:val="00806479"/>
    <w:rsid w:val="00806E9B"/>
    <w:rsid w:val="0080766D"/>
    <w:rsid w:val="008107E3"/>
    <w:rsid w:val="008127E9"/>
    <w:rsid w:val="0081378F"/>
    <w:rsid w:val="008147AB"/>
    <w:rsid w:val="00822365"/>
    <w:rsid w:val="008232A1"/>
    <w:rsid w:val="00832FAD"/>
    <w:rsid w:val="008354B1"/>
    <w:rsid w:val="008357E7"/>
    <w:rsid w:val="0083676C"/>
    <w:rsid w:val="00836C47"/>
    <w:rsid w:val="00842AA3"/>
    <w:rsid w:val="00847908"/>
    <w:rsid w:val="0085090E"/>
    <w:rsid w:val="00853130"/>
    <w:rsid w:val="00857623"/>
    <w:rsid w:val="0086032B"/>
    <w:rsid w:val="00865D94"/>
    <w:rsid w:val="00865FDC"/>
    <w:rsid w:val="00880994"/>
    <w:rsid w:val="008971BB"/>
    <w:rsid w:val="008A724F"/>
    <w:rsid w:val="008B658E"/>
    <w:rsid w:val="008C22AF"/>
    <w:rsid w:val="008C3FD3"/>
    <w:rsid w:val="008D152F"/>
    <w:rsid w:val="008D34CA"/>
    <w:rsid w:val="008D3A44"/>
    <w:rsid w:val="008E3677"/>
    <w:rsid w:val="008E64A2"/>
    <w:rsid w:val="008F1689"/>
    <w:rsid w:val="009012FF"/>
    <w:rsid w:val="00907EF5"/>
    <w:rsid w:val="00917966"/>
    <w:rsid w:val="0092157E"/>
    <w:rsid w:val="009429CE"/>
    <w:rsid w:val="00943138"/>
    <w:rsid w:val="00945A06"/>
    <w:rsid w:val="00946F82"/>
    <w:rsid w:val="00950748"/>
    <w:rsid w:val="00951CC5"/>
    <w:rsid w:val="009579C3"/>
    <w:rsid w:val="0096631A"/>
    <w:rsid w:val="00966D4D"/>
    <w:rsid w:val="0097725E"/>
    <w:rsid w:val="0098633E"/>
    <w:rsid w:val="009965A6"/>
    <w:rsid w:val="009A4AD4"/>
    <w:rsid w:val="009A5781"/>
    <w:rsid w:val="009B1FAC"/>
    <w:rsid w:val="009B5255"/>
    <w:rsid w:val="009B7F3D"/>
    <w:rsid w:val="009C4673"/>
    <w:rsid w:val="009C4815"/>
    <w:rsid w:val="009D273A"/>
    <w:rsid w:val="009D2FAF"/>
    <w:rsid w:val="009D35C0"/>
    <w:rsid w:val="009D4773"/>
    <w:rsid w:val="009E35FF"/>
    <w:rsid w:val="009E4592"/>
    <w:rsid w:val="009E53E9"/>
    <w:rsid w:val="009E71C2"/>
    <w:rsid w:val="009F5883"/>
    <w:rsid w:val="00A038F6"/>
    <w:rsid w:val="00A04422"/>
    <w:rsid w:val="00A147B2"/>
    <w:rsid w:val="00A22AA6"/>
    <w:rsid w:val="00A22D2C"/>
    <w:rsid w:val="00A26350"/>
    <w:rsid w:val="00A34AD1"/>
    <w:rsid w:val="00A40F25"/>
    <w:rsid w:val="00A41340"/>
    <w:rsid w:val="00A43931"/>
    <w:rsid w:val="00A45513"/>
    <w:rsid w:val="00A5088B"/>
    <w:rsid w:val="00A50A30"/>
    <w:rsid w:val="00A53BE8"/>
    <w:rsid w:val="00A70A5C"/>
    <w:rsid w:val="00A744B3"/>
    <w:rsid w:val="00A80E62"/>
    <w:rsid w:val="00A8306D"/>
    <w:rsid w:val="00A871AE"/>
    <w:rsid w:val="00A87BC4"/>
    <w:rsid w:val="00A90B34"/>
    <w:rsid w:val="00A951C2"/>
    <w:rsid w:val="00AA4241"/>
    <w:rsid w:val="00AD1E4D"/>
    <w:rsid w:val="00AD36B1"/>
    <w:rsid w:val="00AD72A1"/>
    <w:rsid w:val="00AE4747"/>
    <w:rsid w:val="00AE5474"/>
    <w:rsid w:val="00AF1099"/>
    <w:rsid w:val="00B0081B"/>
    <w:rsid w:val="00B1624C"/>
    <w:rsid w:val="00B212EF"/>
    <w:rsid w:val="00B32497"/>
    <w:rsid w:val="00B3369E"/>
    <w:rsid w:val="00B339F1"/>
    <w:rsid w:val="00B34248"/>
    <w:rsid w:val="00B4003C"/>
    <w:rsid w:val="00B44782"/>
    <w:rsid w:val="00B52F55"/>
    <w:rsid w:val="00B57C15"/>
    <w:rsid w:val="00B61C72"/>
    <w:rsid w:val="00B71B1F"/>
    <w:rsid w:val="00B74C97"/>
    <w:rsid w:val="00B779E4"/>
    <w:rsid w:val="00B85A63"/>
    <w:rsid w:val="00B95660"/>
    <w:rsid w:val="00BA67CB"/>
    <w:rsid w:val="00BB12BE"/>
    <w:rsid w:val="00BC559C"/>
    <w:rsid w:val="00BD17A5"/>
    <w:rsid w:val="00BD5F1C"/>
    <w:rsid w:val="00BE336D"/>
    <w:rsid w:val="00BF000E"/>
    <w:rsid w:val="00BF2F1A"/>
    <w:rsid w:val="00BF4A2A"/>
    <w:rsid w:val="00C05E16"/>
    <w:rsid w:val="00C11CA6"/>
    <w:rsid w:val="00C12B97"/>
    <w:rsid w:val="00C1353A"/>
    <w:rsid w:val="00C14614"/>
    <w:rsid w:val="00C168C7"/>
    <w:rsid w:val="00C16C4A"/>
    <w:rsid w:val="00C20E72"/>
    <w:rsid w:val="00C212F2"/>
    <w:rsid w:val="00C21BF0"/>
    <w:rsid w:val="00C21CA1"/>
    <w:rsid w:val="00C415B8"/>
    <w:rsid w:val="00C532FA"/>
    <w:rsid w:val="00C53D40"/>
    <w:rsid w:val="00C663FD"/>
    <w:rsid w:val="00C66949"/>
    <w:rsid w:val="00C84A3F"/>
    <w:rsid w:val="00C87961"/>
    <w:rsid w:val="00C9276D"/>
    <w:rsid w:val="00C9308D"/>
    <w:rsid w:val="00C93CB0"/>
    <w:rsid w:val="00CA3BBC"/>
    <w:rsid w:val="00CA6811"/>
    <w:rsid w:val="00CB6120"/>
    <w:rsid w:val="00CC0C15"/>
    <w:rsid w:val="00CC695D"/>
    <w:rsid w:val="00CC6DDA"/>
    <w:rsid w:val="00CD41E9"/>
    <w:rsid w:val="00CD4C2A"/>
    <w:rsid w:val="00CD6AAA"/>
    <w:rsid w:val="00CE35F1"/>
    <w:rsid w:val="00CF17A0"/>
    <w:rsid w:val="00CF473E"/>
    <w:rsid w:val="00D05513"/>
    <w:rsid w:val="00D0676B"/>
    <w:rsid w:val="00D0740F"/>
    <w:rsid w:val="00D11A8A"/>
    <w:rsid w:val="00D146BA"/>
    <w:rsid w:val="00D25FD2"/>
    <w:rsid w:val="00D42177"/>
    <w:rsid w:val="00D42401"/>
    <w:rsid w:val="00D46DE9"/>
    <w:rsid w:val="00D47EAF"/>
    <w:rsid w:val="00D5058C"/>
    <w:rsid w:val="00D52917"/>
    <w:rsid w:val="00D5491A"/>
    <w:rsid w:val="00D55064"/>
    <w:rsid w:val="00D57745"/>
    <w:rsid w:val="00D61FC1"/>
    <w:rsid w:val="00D66758"/>
    <w:rsid w:val="00D66CDA"/>
    <w:rsid w:val="00D718A3"/>
    <w:rsid w:val="00D73559"/>
    <w:rsid w:val="00D841E6"/>
    <w:rsid w:val="00D85B41"/>
    <w:rsid w:val="00D86F6C"/>
    <w:rsid w:val="00D87948"/>
    <w:rsid w:val="00D934E4"/>
    <w:rsid w:val="00D9726E"/>
    <w:rsid w:val="00DA7644"/>
    <w:rsid w:val="00DB03F6"/>
    <w:rsid w:val="00DB10AD"/>
    <w:rsid w:val="00DB5819"/>
    <w:rsid w:val="00DD7F90"/>
    <w:rsid w:val="00DF312D"/>
    <w:rsid w:val="00E01F08"/>
    <w:rsid w:val="00E05E15"/>
    <w:rsid w:val="00E141AA"/>
    <w:rsid w:val="00E24EC2"/>
    <w:rsid w:val="00E26CAE"/>
    <w:rsid w:val="00E343C2"/>
    <w:rsid w:val="00E4051E"/>
    <w:rsid w:val="00E4471E"/>
    <w:rsid w:val="00E648D4"/>
    <w:rsid w:val="00E6579C"/>
    <w:rsid w:val="00E77ECF"/>
    <w:rsid w:val="00E8744C"/>
    <w:rsid w:val="00E9222A"/>
    <w:rsid w:val="00EA1001"/>
    <w:rsid w:val="00EA1F09"/>
    <w:rsid w:val="00EA37BE"/>
    <w:rsid w:val="00EA69C7"/>
    <w:rsid w:val="00EA7BB1"/>
    <w:rsid w:val="00EB4408"/>
    <w:rsid w:val="00EC23B1"/>
    <w:rsid w:val="00ED7700"/>
    <w:rsid w:val="00EE012A"/>
    <w:rsid w:val="00EE5061"/>
    <w:rsid w:val="00EE7440"/>
    <w:rsid w:val="00EF1D85"/>
    <w:rsid w:val="00EF3567"/>
    <w:rsid w:val="00EF5EB9"/>
    <w:rsid w:val="00F01C72"/>
    <w:rsid w:val="00F073E7"/>
    <w:rsid w:val="00F143E6"/>
    <w:rsid w:val="00F16BA0"/>
    <w:rsid w:val="00F25271"/>
    <w:rsid w:val="00F25783"/>
    <w:rsid w:val="00F31056"/>
    <w:rsid w:val="00F34078"/>
    <w:rsid w:val="00F435AE"/>
    <w:rsid w:val="00F47C53"/>
    <w:rsid w:val="00F50141"/>
    <w:rsid w:val="00F51F95"/>
    <w:rsid w:val="00F52624"/>
    <w:rsid w:val="00F63A9A"/>
    <w:rsid w:val="00F80B5B"/>
    <w:rsid w:val="00F8745C"/>
    <w:rsid w:val="00FA5F05"/>
    <w:rsid w:val="00FB073B"/>
    <w:rsid w:val="00FD1629"/>
    <w:rsid w:val="00FD1837"/>
    <w:rsid w:val="00FD24B8"/>
    <w:rsid w:val="00FD26F0"/>
    <w:rsid w:val="00FD5611"/>
    <w:rsid w:val="00FE5EDF"/>
    <w:rsid w:val="00FE7572"/>
    <w:rsid w:val="00FE7C7C"/>
    <w:rsid w:val="00FF59E9"/>
    <w:rsid w:val="00FF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3047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Body Text Indent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link w:val="10"/>
    <w:uiPriority w:val="9"/>
    <w:qFormat/>
    <w:rsid w:val="00A26350"/>
    <w:pPr>
      <w:widowControl/>
      <w:spacing w:before="100" w:beforeAutospacing="1" w:after="100" w:afterAutospacing="1"/>
      <w:jc w:val="left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page number"/>
    <w:basedOn w:val="a0"/>
  </w:style>
  <w:style w:type="character" w:customStyle="1" w:styleId="Char">
    <w:name w:val="二级标题 Char"/>
    <w:link w:val="a7"/>
    <w:qFormat/>
    <w:rsid w:val="000D364A"/>
    <w:rPr>
      <w:rFonts w:ascii="黑体" w:eastAsia="黑体" w:hAnsi="宋体"/>
      <w:b/>
      <w:bCs/>
      <w:kern w:val="2"/>
      <w:sz w:val="24"/>
      <w:szCs w:val="24"/>
    </w:rPr>
  </w:style>
  <w:style w:type="paragraph" w:customStyle="1" w:styleId="a7">
    <w:name w:val="二级标题"/>
    <w:basedOn w:val="a"/>
    <w:link w:val="Char"/>
    <w:qFormat/>
    <w:rsid w:val="000D364A"/>
    <w:pPr>
      <w:spacing w:line="360" w:lineRule="auto"/>
    </w:pPr>
    <w:rPr>
      <w:rFonts w:ascii="黑体" w:eastAsia="黑体" w:hAnsi="宋体"/>
      <w:b/>
      <w:bCs/>
      <w:sz w:val="24"/>
      <w:szCs w:val="24"/>
    </w:rPr>
  </w:style>
  <w:style w:type="paragraph" w:styleId="a8">
    <w:name w:val="Body Text Indent"/>
    <w:basedOn w:val="a"/>
    <w:link w:val="a9"/>
    <w:qFormat/>
    <w:rsid w:val="000D364A"/>
    <w:pPr>
      <w:spacing w:after="120"/>
      <w:ind w:leftChars="200" w:left="420"/>
    </w:pPr>
    <w:rPr>
      <w:szCs w:val="24"/>
    </w:rPr>
  </w:style>
  <w:style w:type="character" w:customStyle="1" w:styleId="a9">
    <w:name w:val="正文文本缩进字符"/>
    <w:link w:val="a8"/>
    <w:rsid w:val="000D364A"/>
    <w:rPr>
      <w:kern w:val="2"/>
      <w:sz w:val="21"/>
      <w:szCs w:val="24"/>
    </w:rPr>
  </w:style>
  <w:style w:type="character" w:customStyle="1" w:styleId="Char0">
    <w:name w:val="论文正文 Char"/>
    <w:link w:val="aa"/>
    <w:qFormat/>
    <w:rsid w:val="00D42401"/>
    <w:rPr>
      <w:rFonts w:ascii="宋体" w:hAnsi="宋体"/>
      <w:kern w:val="2"/>
      <w:sz w:val="24"/>
      <w:szCs w:val="24"/>
    </w:rPr>
  </w:style>
  <w:style w:type="paragraph" w:customStyle="1" w:styleId="aa">
    <w:name w:val="论文正文"/>
    <w:basedOn w:val="a8"/>
    <w:link w:val="Char0"/>
    <w:qFormat/>
    <w:rsid w:val="00D42401"/>
    <w:pPr>
      <w:spacing w:after="0" w:line="360" w:lineRule="auto"/>
      <w:ind w:leftChars="0" w:left="0" w:firstLineChars="200" w:firstLine="480"/>
    </w:pPr>
    <w:rPr>
      <w:rFonts w:ascii="宋体" w:hAnsi="宋体"/>
      <w:sz w:val="24"/>
    </w:rPr>
  </w:style>
  <w:style w:type="character" w:customStyle="1" w:styleId="a5">
    <w:name w:val="页脚字符"/>
    <w:link w:val="a4"/>
    <w:uiPriority w:val="99"/>
    <w:rsid w:val="00FE7572"/>
    <w:rPr>
      <w:kern w:val="2"/>
      <w:sz w:val="18"/>
    </w:rPr>
  </w:style>
  <w:style w:type="character" w:customStyle="1" w:styleId="10">
    <w:name w:val="标题 1字符"/>
    <w:basedOn w:val="a0"/>
    <w:link w:val="1"/>
    <w:uiPriority w:val="9"/>
    <w:rsid w:val="00A26350"/>
    <w:rPr>
      <w:b/>
      <w:bCs/>
      <w:kern w:val="36"/>
      <w:sz w:val="48"/>
      <w:szCs w:val="48"/>
    </w:rPr>
  </w:style>
  <w:style w:type="character" w:customStyle="1" w:styleId="article-type">
    <w:name w:val="article-type"/>
    <w:rsid w:val="00A26350"/>
  </w:style>
  <w:style w:type="character" w:customStyle="1" w:styleId="time">
    <w:name w:val="time"/>
    <w:rsid w:val="00A26350"/>
  </w:style>
  <w:style w:type="character" w:customStyle="1" w:styleId="read-count">
    <w:name w:val="read-count"/>
    <w:rsid w:val="00A26350"/>
  </w:style>
  <w:style w:type="paragraph" w:styleId="ab">
    <w:name w:val="Normal (Web)"/>
    <w:basedOn w:val="a"/>
    <w:uiPriority w:val="99"/>
    <w:unhideWhenUsed/>
    <w:rsid w:val="00A26350"/>
    <w:pPr>
      <w:widowControl/>
      <w:spacing w:before="100" w:beforeAutospacing="1" w:after="100" w:afterAutospacing="1"/>
      <w:jc w:val="left"/>
    </w:pPr>
    <w:rPr>
      <w:kern w:val="0"/>
      <w:sz w:val="24"/>
      <w:szCs w:val="24"/>
    </w:rPr>
  </w:style>
  <w:style w:type="character" w:styleId="ac">
    <w:name w:val="Hyperlink"/>
    <w:uiPriority w:val="99"/>
    <w:unhideWhenUsed/>
    <w:rsid w:val="00A2635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8357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</w:rPr>
  </w:style>
  <w:style w:type="character" w:customStyle="1" w:styleId="HTML0">
    <w:name w:val="HTML 预设格式字符"/>
    <w:basedOn w:val="a0"/>
    <w:link w:val="HTML"/>
    <w:uiPriority w:val="99"/>
    <w:rsid w:val="008357E7"/>
    <w:rPr>
      <w:rFonts w:ascii="Courier New" w:hAnsi="Courier New" w:cs="Courier New"/>
    </w:rPr>
  </w:style>
  <w:style w:type="paragraph" w:styleId="ad">
    <w:name w:val="List Paragraph"/>
    <w:basedOn w:val="a"/>
    <w:uiPriority w:val="34"/>
    <w:qFormat/>
    <w:rsid w:val="000018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6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0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5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471</Words>
  <Characters>2688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关于编印“华北工学院2001届毕业生优秀毕业（论文）</vt:lpstr>
    </vt:vector>
  </TitlesOfParts>
  <Company>N.C.I.T.</Company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关于编印“华北工学院2001届毕业生优秀毕业（论文）</dc:title>
  <dc:subject/>
  <dc:creator>OPEY A.</dc:creator>
  <cp:keywords/>
  <cp:lastModifiedBy>张 丹</cp:lastModifiedBy>
  <cp:revision>289</cp:revision>
  <cp:lastPrinted>2004-06-02T09:07:00Z</cp:lastPrinted>
  <dcterms:created xsi:type="dcterms:W3CDTF">2018-06-06T02:23:00Z</dcterms:created>
  <dcterms:modified xsi:type="dcterms:W3CDTF">2018-06-06T09:00:00Z</dcterms:modified>
</cp:coreProperties>
</file>