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440" w:rsidRDefault="00E91F92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999108</wp:posOffset>
                </wp:positionH>
                <wp:positionV relativeFrom="paragraph">
                  <wp:posOffset>-871594</wp:posOffset>
                </wp:positionV>
                <wp:extent cx="2705424" cy="266700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424" cy="2667000"/>
                          <a:chOff x="0" y="0"/>
                          <a:chExt cx="2705424" cy="26670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66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24399" y="1080681"/>
                            <a:ext cx="581025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" style="width:213.026pt;height:210pt;position:absolute;z-index:-2147483646;mso-position-horizontal-relative:text;mso-position-horizontal:absolute;margin-left:78.67pt;mso-position-vertical-relative:text;margin-top:-68.6295pt;" coordsize="27054,26670">
                <v:shape id="Picture 9" style="position:absolute;width:26670;height:26670;left:0;top:0;" filled="f">
                  <v:imagedata r:id="rId6"/>
                </v:shape>
                <v:shape id="Picture 11" style="position:absolute;width:5810;height:4667;left:21243;top:10806;" filled="f">
                  <v:imagedata r:id="rId7"/>
                </v:shape>
              </v:group>
            </w:pict>
          </mc:Fallback>
        </mc:AlternateContent>
      </w:r>
      <w:proofErr w:type="spellStart"/>
      <w:r>
        <w:rPr>
          <w:color w:val="AD9551"/>
          <w:sz w:val="396"/>
        </w:rPr>
        <w:t>a</w:t>
      </w:r>
      <w:r w:rsidR="00E321CB">
        <w:t>avenir</w:t>
      </w:r>
      <w:proofErr w:type="spellEnd"/>
      <w:r w:rsidR="00E321CB">
        <w:t xml:space="preserve"> </w:t>
      </w:r>
      <w:proofErr w:type="spellStart"/>
      <w:r w:rsidR="00E321CB">
        <w:t>soleil</w:t>
      </w:r>
      <w:proofErr w:type="spellEnd"/>
      <w:r w:rsidR="00E321CB">
        <w:t xml:space="preserve"> infrastructure</w:t>
      </w:r>
      <w:bookmarkStart w:id="0" w:name="_GoBack"/>
      <w:bookmarkEnd w:id="0"/>
      <w:r>
        <w:t xml:space="preserve"> </w:t>
      </w:r>
      <w:proofErr w:type="spellStart"/>
      <w:r>
        <w:lastRenderedPageBreak/>
        <w:t>ltd</w:t>
      </w:r>
      <w:r>
        <w:rPr>
          <w:sz w:val="341"/>
        </w:rPr>
        <w:t>s</w:t>
      </w:r>
      <w:proofErr w:type="spellEnd"/>
    </w:p>
    <w:sectPr w:rsidR="00086440">
      <w:pgSz w:w="7500" w:h="7500"/>
      <w:pgMar w:top="1440" w:right="1151" w:bottom="144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40"/>
    <w:rsid w:val="00086440"/>
    <w:rsid w:val="00E321CB"/>
    <w:rsid w:val="00E9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0308"/>
  <w15:docId w15:val="{FD3484A5-109D-433D-818F-680B66E0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Salford &amp; Co.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Salford &amp; Co.</dc:title>
  <dc:subject/>
  <dc:creator>carine Ingabire</dc:creator>
  <cp:keywords>DAFxsczA2c4,BAFbGUIoHVY,0</cp:keywords>
  <cp:lastModifiedBy>TGD</cp:lastModifiedBy>
  <cp:revision>3</cp:revision>
  <cp:lastPrinted>2025-05-15T09:50:00Z</cp:lastPrinted>
  <dcterms:created xsi:type="dcterms:W3CDTF">2025-05-18T21:03:00Z</dcterms:created>
  <dcterms:modified xsi:type="dcterms:W3CDTF">2025-05-18T21:05:00Z</dcterms:modified>
</cp:coreProperties>
</file>