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72ABF" w14:textId="79F9EF4E" w:rsidR="006E2C35" w:rsidRPr="006B0FDB" w:rsidRDefault="00470F27" w:rsidP="00AC104D">
      <w:pPr>
        <w:pStyle w:val="2"/>
        <w:spacing w:line="276" w:lineRule="auto"/>
        <w:rPr>
          <w:rFonts w:ascii="Times New Roman" w:eastAsia="宋体" w:hAnsi="Times New Roman" w:cs="Times New Roman"/>
        </w:rPr>
      </w:pPr>
      <w:r w:rsidRPr="00470F27">
        <w:rPr>
          <w:rFonts w:ascii="Times New Roman" w:eastAsia="宋体" w:hAnsi="Times New Roman" w:cs="Times New Roman" w:hint="eastAsia"/>
        </w:rPr>
        <w:t>基于机器的剧本生成方法研究与实现</w:t>
      </w:r>
    </w:p>
    <w:p w14:paraId="315F9C6E" w14:textId="77777777" w:rsidR="006E2C35" w:rsidRPr="006B0FDB" w:rsidRDefault="006E2C35" w:rsidP="00AC104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6B0FDB">
        <w:rPr>
          <w:rFonts w:ascii="Times New Roman" w:eastAsia="宋体" w:hAnsi="Times New Roman" w:cs="Times New Roman"/>
          <w:b/>
          <w:sz w:val="24"/>
        </w:rPr>
        <w:t>开发环境：</w:t>
      </w:r>
    </w:p>
    <w:p w14:paraId="424CC8BA" w14:textId="14099A74" w:rsidR="00B22031" w:rsidRPr="006B0FDB" w:rsidRDefault="00B22031" w:rsidP="00AC104D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 xml:space="preserve">Windows 10 64 </w:t>
      </w:r>
      <w:r w:rsidRPr="006B0FDB">
        <w:rPr>
          <w:rFonts w:ascii="Times New Roman" w:eastAsia="宋体" w:hAnsi="Times New Roman" w:cs="Times New Roman"/>
        </w:rPr>
        <w:t>位系统</w:t>
      </w:r>
      <w:r w:rsidR="001817F7" w:rsidRPr="006B0FDB">
        <w:rPr>
          <w:rFonts w:ascii="Times New Roman" w:eastAsia="宋体" w:hAnsi="Times New Roman" w:cs="Times New Roman"/>
        </w:rPr>
        <w:t xml:space="preserve"> / m</w:t>
      </w:r>
      <w:r w:rsidR="006B0FDB">
        <w:rPr>
          <w:rFonts w:ascii="Times New Roman" w:eastAsia="宋体" w:hAnsi="Times New Roman" w:cs="Times New Roman"/>
        </w:rPr>
        <w:t>acOS</w:t>
      </w:r>
    </w:p>
    <w:p w14:paraId="4F80C022" w14:textId="47DBEFB8" w:rsidR="001817F7" w:rsidRPr="006B0FDB" w:rsidRDefault="001817F7" w:rsidP="00AC104D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</w:rPr>
      </w:pPr>
      <w:r w:rsidRPr="006B0FDB">
        <w:rPr>
          <w:rFonts w:ascii="Times New Roman" w:eastAsia="宋体" w:hAnsi="Times New Roman" w:cs="Times New Roman"/>
        </w:rPr>
        <w:t>Python 3.6.</w:t>
      </w:r>
      <w:r w:rsidR="006B0FDB">
        <w:rPr>
          <w:rFonts w:ascii="Times New Roman" w:eastAsia="宋体" w:hAnsi="Times New Roman" w:cs="Times New Roman" w:hint="eastAsia"/>
        </w:rPr>
        <w:t>x</w:t>
      </w:r>
      <w:r w:rsidRPr="006B0FDB">
        <w:rPr>
          <w:rFonts w:ascii="Times New Roman" w:eastAsia="宋体" w:hAnsi="Times New Roman" w:cs="Times New Roman"/>
        </w:rPr>
        <w:t xml:space="preserve"> (64 </w:t>
      </w:r>
      <w:r w:rsidRPr="006B0FDB">
        <w:rPr>
          <w:rFonts w:ascii="Times New Roman" w:eastAsia="宋体" w:hAnsi="Times New Roman" w:cs="Times New Roman"/>
        </w:rPr>
        <w:t>位</w:t>
      </w:r>
      <w:r w:rsidRPr="006B0FDB">
        <w:rPr>
          <w:rFonts w:ascii="Times New Roman" w:eastAsia="宋体" w:hAnsi="Times New Roman" w:cs="Times New Roman"/>
        </w:rPr>
        <w:t>)</w:t>
      </w:r>
      <w:r w:rsidRPr="006B0FDB">
        <w:rPr>
          <w:rFonts w:ascii="Times New Roman" w:eastAsia="宋体" w:hAnsi="Times New Roman" w:cs="Times New Roman"/>
        </w:rPr>
        <w:t>，需要安装下列依赖库</w:t>
      </w:r>
      <w:r w:rsidR="006B0FDB">
        <w:rPr>
          <w:rFonts w:ascii="Times New Roman" w:eastAsia="宋体" w:hAnsi="Times New Roman" w:cs="Times New Roman" w:hint="eastAsia"/>
        </w:rPr>
        <w:t>，如果安装中提示缺少什么，根据提示安装即可</w:t>
      </w:r>
      <w:r w:rsidR="00470F27">
        <w:rPr>
          <w:rFonts w:ascii="Times New Roman" w:eastAsia="宋体" w:hAnsi="Times New Roman" w:cs="Times New Roman" w:hint="eastAsia"/>
        </w:rPr>
        <w:t>，注意</w:t>
      </w:r>
      <w:r w:rsidR="00470F2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470F27">
        <w:rPr>
          <w:rFonts w:ascii="Times New Roman" w:eastAsia="宋体" w:hAnsi="Times New Roman" w:cs="Times New Roman" w:hint="eastAsia"/>
        </w:rPr>
        <w:t>Tensorflow</w:t>
      </w:r>
      <w:proofErr w:type="spellEnd"/>
      <w:r w:rsidR="00470F27">
        <w:rPr>
          <w:rFonts w:ascii="Times New Roman" w:eastAsia="宋体" w:hAnsi="Times New Roman" w:cs="Times New Roman"/>
        </w:rPr>
        <w:t xml:space="preserve"> </w:t>
      </w:r>
      <w:r w:rsidR="00470F27">
        <w:rPr>
          <w:rFonts w:ascii="Times New Roman" w:eastAsia="宋体" w:hAnsi="Times New Roman" w:cs="Times New Roman" w:hint="eastAsia"/>
        </w:rPr>
        <w:t>不支持</w:t>
      </w:r>
      <w:r w:rsidR="00470F27">
        <w:rPr>
          <w:rFonts w:ascii="Times New Roman" w:eastAsia="宋体" w:hAnsi="Times New Roman" w:cs="Times New Roman" w:hint="eastAsia"/>
        </w:rPr>
        <w:t xml:space="preserve"> python</w:t>
      </w:r>
      <w:r w:rsidR="00470F27">
        <w:rPr>
          <w:rFonts w:ascii="Times New Roman" w:eastAsia="宋体" w:hAnsi="Times New Roman" w:cs="Times New Roman"/>
        </w:rPr>
        <w:t xml:space="preserve"> 3.7</w:t>
      </w:r>
      <w:r w:rsidR="00470F27">
        <w:rPr>
          <w:rFonts w:ascii="Times New Roman" w:eastAsia="宋体" w:hAnsi="Times New Roman" w:cs="Times New Roman" w:hint="eastAsia"/>
        </w:rPr>
        <w:t>！</w:t>
      </w:r>
    </w:p>
    <w:p w14:paraId="62B58B43" w14:textId="12A9F3FD" w:rsidR="00B22031" w:rsidRPr="006B0FDB" w:rsidRDefault="001817F7" w:rsidP="00AC104D">
      <w:pPr>
        <w:pStyle w:val="a3"/>
        <w:spacing w:line="276" w:lineRule="auto"/>
        <w:ind w:left="840" w:firstLineChars="0" w:firstLine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>可以直接</w:t>
      </w:r>
      <w:r w:rsidRPr="006B0FDB">
        <w:rPr>
          <w:rFonts w:ascii="Times New Roman" w:eastAsia="宋体" w:hAnsi="Times New Roman" w:cs="Times New Roman"/>
        </w:rPr>
        <w:t xml:space="preserve"> pip install xxx</w:t>
      </w:r>
      <w:r w:rsidRPr="006B0FDB">
        <w:rPr>
          <w:rFonts w:ascii="Times New Roman" w:eastAsia="宋体" w:hAnsi="Times New Roman" w:cs="Times New Roman"/>
        </w:rPr>
        <w:t>，附上开发时用的版本</w:t>
      </w:r>
    </w:p>
    <w:p w14:paraId="1367C09D" w14:textId="3A86D80B" w:rsidR="00470F27" w:rsidRDefault="00470F27" w:rsidP="00AC104D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Tensorflow</w:t>
      </w:r>
      <w:proofErr w:type="spellEnd"/>
      <w:r>
        <w:rPr>
          <w:rFonts w:ascii="Times New Roman" w:eastAsia="宋体" w:hAnsi="Times New Roman" w:cs="Times New Roman"/>
        </w:rPr>
        <w:t xml:space="preserve"> – 1.12.x</w:t>
      </w:r>
      <w:r>
        <w:rPr>
          <w:rFonts w:ascii="Times New Roman" w:eastAsia="宋体" w:hAnsi="Times New Roman" w:cs="Times New Roman" w:hint="eastAsia"/>
        </w:rPr>
        <w:t>，应该会自动安装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numpy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等其他库</w:t>
      </w:r>
    </w:p>
    <w:p w14:paraId="4DBF1F91" w14:textId="549148B9" w:rsidR="001817F7" w:rsidRDefault="001817F7" w:rsidP="00AC104D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>Django – 2.</w:t>
      </w:r>
      <w:r w:rsidR="006B0FDB">
        <w:rPr>
          <w:rFonts w:ascii="Times New Roman" w:eastAsia="宋体" w:hAnsi="Times New Roman" w:cs="Times New Roman"/>
        </w:rPr>
        <w:t>1.</w:t>
      </w:r>
      <w:r w:rsidR="00470F27">
        <w:rPr>
          <w:rFonts w:ascii="Times New Roman" w:eastAsia="宋体" w:hAnsi="Times New Roman" w:cs="Times New Roman"/>
        </w:rPr>
        <w:t>x</w:t>
      </w:r>
    </w:p>
    <w:p w14:paraId="0E725E5B" w14:textId="1234D448" w:rsidR="006E2C35" w:rsidRDefault="001817F7" w:rsidP="00AC104D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>PyCharm</w:t>
      </w:r>
      <w:r w:rsidR="006B0FDB">
        <w:rPr>
          <w:rFonts w:ascii="Times New Roman" w:eastAsia="宋体" w:hAnsi="Times New Roman" w:cs="Times New Roman"/>
        </w:rPr>
        <w:t xml:space="preserve"> Professional </w:t>
      </w:r>
      <w:r w:rsidR="006B0FDB">
        <w:rPr>
          <w:rFonts w:ascii="Times New Roman" w:eastAsia="宋体" w:hAnsi="Times New Roman" w:cs="Times New Roman" w:hint="eastAsia"/>
        </w:rPr>
        <w:t>版本不要太旧就行</w:t>
      </w:r>
      <w:r w:rsidR="00364BF7" w:rsidRPr="006B0FDB">
        <w:rPr>
          <w:rFonts w:ascii="Times New Roman" w:eastAsia="宋体" w:hAnsi="Times New Roman" w:cs="Times New Roman"/>
        </w:rPr>
        <w:t>，可直接创建</w:t>
      </w:r>
      <w:r w:rsidR="006B0FDB">
        <w:rPr>
          <w:rFonts w:ascii="Times New Roman" w:eastAsia="宋体" w:hAnsi="Times New Roman" w:cs="Times New Roman" w:hint="eastAsia"/>
        </w:rPr>
        <w:t>、导入</w:t>
      </w:r>
      <w:r w:rsidR="00364BF7" w:rsidRPr="006B0FDB">
        <w:rPr>
          <w:rFonts w:ascii="Times New Roman" w:eastAsia="宋体" w:hAnsi="Times New Roman" w:cs="Times New Roman"/>
        </w:rPr>
        <w:t xml:space="preserve"> Django </w:t>
      </w:r>
      <w:r w:rsidR="00364BF7" w:rsidRPr="006B0FDB">
        <w:rPr>
          <w:rFonts w:ascii="Times New Roman" w:eastAsia="宋体" w:hAnsi="Times New Roman" w:cs="Times New Roman"/>
        </w:rPr>
        <w:t>项目，</w:t>
      </w:r>
      <w:r w:rsidR="00470F27">
        <w:rPr>
          <w:rFonts w:ascii="Times New Roman" w:eastAsia="宋体" w:hAnsi="Times New Roman" w:cs="Times New Roman" w:hint="eastAsia"/>
        </w:rPr>
        <w:t>并且稍作调整可以运行，不需要额外</w:t>
      </w:r>
      <w:r w:rsidR="00364BF7" w:rsidRPr="006B0FDB">
        <w:rPr>
          <w:rFonts w:ascii="Times New Roman" w:eastAsia="宋体" w:hAnsi="Times New Roman" w:cs="Times New Roman"/>
        </w:rPr>
        <w:t>配置</w:t>
      </w:r>
    </w:p>
    <w:p w14:paraId="2B7074C1" w14:textId="71171733" w:rsidR="006B0FDB" w:rsidRPr="006B0FDB" w:rsidRDefault="00470F27" w:rsidP="00AC104D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中文剧本文件需要是</w:t>
      </w:r>
      <w:r>
        <w:rPr>
          <w:rFonts w:ascii="Times New Roman" w:eastAsia="宋体" w:hAnsi="Times New Roman" w:cs="Times New Roman" w:hint="eastAsia"/>
        </w:rPr>
        <w:t xml:space="preserve"> utf</w:t>
      </w:r>
      <w:r>
        <w:rPr>
          <w:rFonts w:ascii="Times New Roman" w:eastAsia="宋体" w:hAnsi="Times New Roman" w:cs="Times New Roman"/>
        </w:rPr>
        <w:t>-8</w:t>
      </w:r>
      <w:r>
        <w:rPr>
          <w:rFonts w:ascii="Times New Roman" w:eastAsia="宋体" w:hAnsi="Times New Roman" w:cs="Times New Roman" w:hint="eastAsia"/>
        </w:rPr>
        <w:t>的</w:t>
      </w:r>
      <w:r w:rsidR="006B0FDB">
        <w:rPr>
          <w:rFonts w:ascii="Times New Roman" w:eastAsia="宋体" w:hAnsi="Times New Roman" w:cs="Times New Roman" w:hint="eastAsia"/>
        </w:rPr>
        <w:t>编码</w:t>
      </w:r>
    </w:p>
    <w:p w14:paraId="413D84FE" w14:textId="7FCAD2C9" w:rsidR="006E2C35" w:rsidRPr="006B0FDB" w:rsidRDefault="001817F7" w:rsidP="00AC104D">
      <w:pPr>
        <w:spacing w:line="276" w:lineRule="auto"/>
        <w:ind w:left="420"/>
        <w:rPr>
          <w:rFonts w:eastAsia="宋体"/>
          <w:sz w:val="21"/>
          <w:szCs w:val="21"/>
        </w:rPr>
      </w:pPr>
      <w:r w:rsidRPr="006B0FDB">
        <w:rPr>
          <w:rFonts w:eastAsia="宋体"/>
          <w:sz w:val="21"/>
          <w:szCs w:val="21"/>
        </w:rPr>
        <w:t>为保证正确运行，请尽量使用相同的开发环境。</w:t>
      </w:r>
      <w:r w:rsidRPr="006B0FDB">
        <w:rPr>
          <w:rFonts w:eastAsia="宋体"/>
          <w:sz w:val="21"/>
          <w:szCs w:val="21"/>
        </w:rPr>
        <w:t xml:space="preserve"> </w:t>
      </w:r>
      <w:r w:rsidR="00470F27">
        <w:rPr>
          <w:rFonts w:eastAsia="宋体" w:hint="eastAsia"/>
          <w:sz w:val="21"/>
          <w:szCs w:val="21"/>
        </w:rPr>
        <w:t>有时候提示找不到</w:t>
      </w:r>
      <w:r w:rsidRPr="006B0FDB">
        <w:rPr>
          <w:rFonts w:eastAsia="宋体"/>
          <w:sz w:val="21"/>
          <w:szCs w:val="21"/>
        </w:rPr>
        <w:t xml:space="preserve">python </w:t>
      </w:r>
      <w:r w:rsidRPr="006B0FDB">
        <w:rPr>
          <w:rFonts w:eastAsia="宋体"/>
          <w:sz w:val="21"/>
          <w:szCs w:val="21"/>
        </w:rPr>
        <w:t>的路径</w:t>
      </w:r>
      <w:r w:rsidR="00470F27">
        <w:rPr>
          <w:rFonts w:eastAsia="宋体" w:hint="eastAsia"/>
          <w:sz w:val="21"/>
          <w:szCs w:val="21"/>
        </w:rPr>
        <w:t>，</w:t>
      </w:r>
      <w:r w:rsidRPr="006B0FDB">
        <w:rPr>
          <w:rFonts w:eastAsia="宋体"/>
          <w:sz w:val="21"/>
          <w:szCs w:val="21"/>
        </w:rPr>
        <w:t>在</w:t>
      </w:r>
      <w:r w:rsidRPr="006B0FDB">
        <w:rPr>
          <w:rFonts w:eastAsia="宋体"/>
          <w:sz w:val="21"/>
          <w:szCs w:val="21"/>
        </w:rPr>
        <w:t xml:space="preserve"> Py</w:t>
      </w:r>
      <w:r w:rsidR="006B0FDB">
        <w:rPr>
          <w:rFonts w:eastAsia="宋体" w:hint="eastAsia"/>
          <w:sz w:val="21"/>
          <w:szCs w:val="21"/>
        </w:rPr>
        <w:t>C</w:t>
      </w:r>
      <w:r w:rsidRPr="006B0FDB">
        <w:rPr>
          <w:rFonts w:eastAsia="宋体"/>
          <w:sz w:val="21"/>
          <w:szCs w:val="21"/>
        </w:rPr>
        <w:t>harm</w:t>
      </w:r>
      <w:r w:rsidRPr="006B0FDB">
        <w:rPr>
          <w:rFonts w:eastAsia="宋体"/>
          <w:sz w:val="21"/>
          <w:szCs w:val="21"/>
        </w:rPr>
        <w:t>中调试时，</w:t>
      </w:r>
      <w:r w:rsidR="00470F27">
        <w:rPr>
          <w:rFonts w:eastAsia="宋体" w:hint="eastAsia"/>
          <w:sz w:val="21"/>
          <w:szCs w:val="21"/>
        </w:rPr>
        <w:t>重新选择一下</w:t>
      </w:r>
      <w:r w:rsidR="00470F27">
        <w:rPr>
          <w:rFonts w:eastAsia="宋体" w:hint="eastAsia"/>
          <w:sz w:val="21"/>
          <w:szCs w:val="21"/>
        </w:rPr>
        <w:t xml:space="preserve"> python</w:t>
      </w:r>
      <w:r w:rsidR="00470F27">
        <w:rPr>
          <w:rFonts w:eastAsia="宋体"/>
          <w:sz w:val="21"/>
          <w:szCs w:val="21"/>
        </w:rPr>
        <w:t xml:space="preserve"> </w:t>
      </w:r>
      <w:r w:rsidR="00470F27">
        <w:rPr>
          <w:rFonts w:eastAsia="宋体" w:hint="eastAsia"/>
          <w:sz w:val="21"/>
          <w:szCs w:val="21"/>
        </w:rPr>
        <w:t>的</w:t>
      </w:r>
      <w:r w:rsidRPr="006B0FDB">
        <w:rPr>
          <w:rFonts w:eastAsia="宋体"/>
          <w:sz w:val="21"/>
          <w:szCs w:val="21"/>
        </w:rPr>
        <w:t>路径。</w:t>
      </w:r>
    </w:p>
    <w:p w14:paraId="52294925" w14:textId="77777777" w:rsidR="002D0C59" w:rsidRPr="006B0FDB" w:rsidRDefault="002D0C59" w:rsidP="00AC104D">
      <w:pPr>
        <w:spacing w:line="276" w:lineRule="auto"/>
        <w:ind w:left="420"/>
        <w:rPr>
          <w:rFonts w:eastAsia="宋体"/>
          <w:sz w:val="21"/>
          <w:szCs w:val="21"/>
        </w:rPr>
      </w:pPr>
    </w:p>
    <w:p w14:paraId="23576DCC" w14:textId="4064A5F1" w:rsidR="00470F27" w:rsidRDefault="006E2C35" w:rsidP="00AC104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6B0FDB">
        <w:rPr>
          <w:rFonts w:ascii="Times New Roman" w:eastAsia="宋体" w:hAnsi="Times New Roman" w:cs="Times New Roman"/>
          <w:b/>
          <w:sz w:val="24"/>
        </w:rPr>
        <w:t>项目结构</w:t>
      </w:r>
      <w:r w:rsidR="00AC104D">
        <w:rPr>
          <w:rFonts w:ascii="Times New Roman" w:eastAsia="宋体" w:hAnsi="Times New Roman" w:cs="Times New Roman" w:hint="eastAsia"/>
          <w:b/>
          <w:sz w:val="24"/>
        </w:rPr>
        <w:t>与代码文件说明</w:t>
      </w:r>
    </w:p>
    <w:p w14:paraId="5A4FB55A" w14:textId="54164D9A" w:rsidR="00470F27" w:rsidRDefault="00470F27" w:rsidP="00AC104D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剧本创作的</w:t>
      </w:r>
      <w:r>
        <w:rPr>
          <w:rFonts w:ascii="Times New Roman" w:eastAsia="宋体" w:hAnsi="Times New Roman" w:cs="Times New Roman" w:hint="eastAsia"/>
          <w:b/>
          <w:sz w:val="24"/>
        </w:rPr>
        <w:t xml:space="preserve"> RNN</w:t>
      </w:r>
      <w:r>
        <w:rPr>
          <w:rFonts w:ascii="Times New Roman" w:eastAsia="宋体" w:hAnsi="Times New Roman" w:cs="Times New Roman"/>
          <w:b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模型</w:t>
      </w:r>
    </w:p>
    <w:p w14:paraId="76ABDF97" w14:textId="45F386CD" w:rsidR="00470F27" w:rsidRDefault="00470F27" w:rsidP="00AC104D">
      <w:pPr>
        <w:pStyle w:val="a3"/>
        <w:spacing w:line="276" w:lineRule="auto"/>
        <w:ind w:left="840" w:firstLineChars="0" w:firstLine="0"/>
        <w:rPr>
          <w:rFonts w:ascii="Times New Roman" w:eastAsia="宋体" w:hAnsi="Times New Roman" w:cs="Times New Roman"/>
        </w:rPr>
      </w:pPr>
      <w:r w:rsidRPr="00470F27">
        <w:rPr>
          <w:rFonts w:ascii="Times New Roman" w:eastAsia="宋体" w:hAnsi="Times New Roman" w:cs="Times New Roman" w:hint="eastAsia"/>
        </w:rPr>
        <w:t>需要用到</w:t>
      </w:r>
      <w:r>
        <w:rPr>
          <w:rFonts w:ascii="Times New Roman" w:eastAsia="宋体" w:hAnsi="Times New Roman" w:cs="Times New Roman" w:hint="eastAsia"/>
        </w:rPr>
        <w:t>的剧本数据，是</w:t>
      </w:r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文件夹中的内容，此外，</w:t>
      </w:r>
      <w:r w:rsidR="00AC104D">
        <w:rPr>
          <w:rFonts w:ascii="Times New Roman" w:eastAsia="宋体" w:hAnsi="Times New Roman" w:cs="Times New Roman" w:hint="eastAsia"/>
        </w:rPr>
        <w:t>有一个废弃的创作模型，放在了</w:t>
      </w:r>
      <w:r w:rsidR="00AC104D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AC104D">
        <w:rPr>
          <w:rFonts w:ascii="Times New Roman" w:eastAsia="宋体" w:hAnsi="Times New Roman" w:cs="Times New Roman" w:hint="eastAsia"/>
        </w:rPr>
        <w:t>deprecatedwriter</w:t>
      </w:r>
      <w:proofErr w:type="spellEnd"/>
      <w:r w:rsidR="00AC104D">
        <w:rPr>
          <w:rFonts w:ascii="Times New Roman" w:eastAsia="宋体" w:hAnsi="Times New Roman" w:cs="Times New Roman"/>
        </w:rPr>
        <w:t xml:space="preserve"> </w:t>
      </w:r>
      <w:r w:rsidR="00AC104D">
        <w:rPr>
          <w:rFonts w:ascii="Times New Roman" w:eastAsia="宋体" w:hAnsi="Times New Roman" w:cs="Times New Roman" w:hint="eastAsia"/>
        </w:rPr>
        <w:t>包中，不作详细介绍。</w:t>
      </w:r>
    </w:p>
    <w:p w14:paraId="2A873658" w14:textId="48E03780" w:rsidR="00AC104D" w:rsidRDefault="00AC104D" w:rsidP="00AC104D">
      <w:pPr>
        <w:pStyle w:val="a3"/>
        <w:spacing w:line="276" w:lineRule="auto"/>
        <w:ind w:left="8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主要是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rnnwriter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包中的代码文件：</w:t>
      </w:r>
    </w:p>
    <w:p w14:paraId="7F2B7EE5" w14:textId="13BAFF27" w:rsidR="00AC104D" w:rsidRDefault="00AC104D" w:rsidP="00AC104D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data_helper.py</w:t>
      </w:r>
      <w:r>
        <w:rPr>
          <w:rFonts w:ascii="Times New Roman" w:eastAsia="宋体" w:hAnsi="Times New Roman" w:cs="Times New Roman" w:hint="eastAsia"/>
        </w:rPr>
        <w:t>，对剧本数据进行了一些预处理</w:t>
      </w:r>
    </w:p>
    <w:p w14:paraId="07DB42A7" w14:textId="78D1C556" w:rsidR="00AC104D" w:rsidRDefault="00AC104D" w:rsidP="00AC104D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riter.py</w:t>
      </w:r>
      <w:r>
        <w:rPr>
          <w:rFonts w:ascii="Times New Roman" w:eastAsia="宋体" w:hAnsi="Times New Roman" w:cs="Times New Roman" w:hint="eastAsia"/>
        </w:rPr>
        <w:t>，进行模型训练，可以根据下面的</w:t>
      </w:r>
      <w:r>
        <w:rPr>
          <w:rFonts w:ascii="Times New Roman" w:eastAsia="宋体" w:hAnsi="Times New Roman" w:cs="Times New Roman" w:hint="eastAsia"/>
        </w:rPr>
        <w:t xml:space="preserve"> main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函数进行参数的调整，本地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上的话，需要设置小一点，</w:t>
      </w:r>
      <w:r>
        <w:rPr>
          <w:rFonts w:ascii="Times New Roman" w:eastAsia="宋体" w:hAnsi="Times New Roman" w:cs="Times New Roman" w:hint="eastAsia"/>
        </w:rPr>
        <w:t>GPU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可以按照默认的设置，会有更好的效果</w:t>
      </w:r>
    </w:p>
    <w:p w14:paraId="228C763F" w14:textId="4C06B91E" w:rsidR="00AC104D" w:rsidRDefault="00AC104D" w:rsidP="00AC104D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writertest</w:t>
      </w:r>
      <w:r>
        <w:rPr>
          <w:rFonts w:ascii="Times New Roman" w:eastAsia="宋体" w:hAnsi="Times New Roman" w:cs="Times New Roman"/>
        </w:rPr>
        <w:t>.py</w:t>
      </w:r>
      <w:r>
        <w:rPr>
          <w:rFonts w:ascii="Times New Roman" w:eastAsia="宋体" w:hAnsi="Times New Roman" w:cs="Times New Roman" w:hint="eastAsia"/>
        </w:rPr>
        <w:t>，加载模型，根据给定的起始文本，进行创作，同时封装了一个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api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供后面的展示界面调用</w:t>
      </w:r>
    </w:p>
    <w:p w14:paraId="3925E799" w14:textId="45089854" w:rsidR="00AC104D" w:rsidRDefault="00AC104D" w:rsidP="00AC104D">
      <w:pPr>
        <w:spacing w:line="276" w:lineRule="auto"/>
        <w:ind w:left="840"/>
        <w:rPr>
          <w:rFonts w:eastAsia="宋体"/>
          <w:kern w:val="2"/>
          <w:sz w:val="21"/>
          <w:szCs w:val="22"/>
        </w:rPr>
      </w:pPr>
      <w:r w:rsidRPr="00AC104D">
        <w:rPr>
          <w:rFonts w:eastAsia="宋体" w:hint="eastAsia"/>
          <w:kern w:val="2"/>
          <w:sz w:val="21"/>
          <w:szCs w:val="22"/>
        </w:rPr>
        <w:t>其次，是模型相关的文件，这里的</w:t>
      </w:r>
      <w:r w:rsidRPr="00AC104D">
        <w:rPr>
          <w:rFonts w:eastAsia="宋体" w:hint="eastAsia"/>
          <w:kern w:val="2"/>
          <w:sz w:val="21"/>
          <w:szCs w:val="22"/>
        </w:rPr>
        <w:t xml:space="preserve"> </w:t>
      </w:r>
      <w:proofErr w:type="spellStart"/>
      <w:r w:rsidRPr="00AC104D">
        <w:rPr>
          <w:rFonts w:eastAsia="宋体" w:hint="eastAsia"/>
          <w:kern w:val="2"/>
          <w:sz w:val="21"/>
          <w:szCs w:val="22"/>
        </w:rPr>
        <w:t>pre</w:t>
      </w:r>
      <w:r w:rsidRPr="00AC104D">
        <w:rPr>
          <w:rFonts w:eastAsia="宋体"/>
          <w:kern w:val="2"/>
          <w:sz w:val="21"/>
          <w:szCs w:val="22"/>
        </w:rPr>
        <w:t>.pickle</w:t>
      </w:r>
      <w:proofErr w:type="spellEnd"/>
      <w:r w:rsidRPr="00AC104D">
        <w:rPr>
          <w:rFonts w:eastAsia="宋体" w:hint="eastAsia"/>
          <w:kern w:val="2"/>
          <w:sz w:val="21"/>
          <w:szCs w:val="22"/>
        </w:rPr>
        <w:t>、</w:t>
      </w:r>
      <w:proofErr w:type="spellStart"/>
      <w:r w:rsidRPr="00AC104D">
        <w:rPr>
          <w:rFonts w:eastAsia="宋体" w:hint="eastAsia"/>
          <w:kern w:val="2"/>
          <w:sz w:val="21"/>
          <w:szCs w:val="22"/>
        </w:rPr>
        <w:t>params</w:t>
      </w:r>
      <w:r w:rsidRPr="00AC104D">
        <w:rPr>
          <w:rFonts w:eastAsia="宋体"/>
          <w:kern w:val="2"/>
          <w:sz w:val="21"/>
          <w:szCs w:val="22"/>
        </w:rPr>
        <w:t>.</w:t>
      </w:r>
      <w:r w:rsidRPr="00AC104D">
        <w:rPr>
          <w:rFonts w:eastAsia="宋体" w:hint="eastAsia"/>
          <w:kern w:val="2"/>
          <w:sz w:val="21"/>
          <w:szCs w:val="22"/>
        </w:rPr>
        <w:t>pickle</w:t>
      </w:r>
      <w:proofErr w:type="spellEnd"/>
      <w:r w:rsidRPr="00AC104D">
        <w:rPr>
          <w:rFonts w:eastAsia="宋体" w:hint="eastAsia"/>
          <w:kern w:val="2"/>
          <w:sz w:val="21"/>
          <w:szCs w:val="22"/>
        </w:rPr>
        <w:t xml:space="preserve"> </w:t>
      </w:r>
      <w:r w:rsidRPr="00AC104D">
        <w:rPr>
          <w:rFonts w:eastAsia="宋体" w:hint="eastAsia"/>
          <w:kern w:val="2"/>
          <w:sz w:val="21"/>
          <w:szCs w:val="22"/>
        </w:rPr>
        <w:t>是预处理阶段生成的，</w:t>
      </w:r>
      <w:proofErr w:type="spellStart"/>
      <w:r w:rsidRPr="00AC104D">
        <w:rPr>
          <w:rFonts w:eastAsia="宋体" w:hint="eastAsia"/>
          <w:kern w:val="2"/>
          <w:sz w:val="21"/>
          <w:szCs w:val="22"/>
        </w:rPr>
        <w:t>writer</w:t>
      </w:r>
      <w:r w:rsidRPr="00AC104D">
        <w:rPr>
          <w:rFonts w:eastAsia="宋体"/>
          <w:kern w:val="2"/>
          <w:sz w:val="21"/>
          <w:szCs w:val="22"/>
        </w:rPr>
        <w:t>_ckpt</w:t>
      </w:r>
      <w:proofErr w:type="spellEnd"/>
      <w:r w:rsidRPr="00AC104D">
        <w:rPr>
          <w:rFonts w:eastAsia="宋体"/>
          <w:kern w:val="2"/>
          <w:sz w:val="21"/>
          <w:szCs w:val="22"/>
        </w:rPr>
        <w:t xml:space="preserve"> </w:t>
      </w:r>
      <w:r>
        <w:rPr>
          <w:rFonts w:eastAsia="宋体" w:hint="eastAsia"/>
          <w:kern w:val="2"/>
          <w:sz w:val="21"/>
          <w:szCs w:val="22"/>
        </w:rPr>
        <w:t>文件夹中是对应的</w:t>
      </w:r>
      <w:r>
        <w:rPr>
          <w:rFonts w:eastAsia="宋体" w:hint="eastAsia"/>
          <w:kern w:val="2"/>
          <w:sz w:val="21"/>
          <w:szCs w:val="22"/>
        </w:rPr>
        <w:t xml:space="preserve"> RNN</w:t>
      </w:r>
      <w:r>
        <w:rPr>
          <w:rFonts w:eastAsia="宋体"/>
          <w:kern w:val="2"/>
          <w:sz w:val="21"/>
          <w:szCs w:val="22"/>
        </w:rPr>
        <w:t xml:space="preserve"> </w:t>
      </w:r>
      <w:r>
        <w:rPr>
          <w:rFonts w:eastAsia="宋体" w:hint="eastAsia"/>
          <w:kern w:val="2"/>
          <w:sz w:val="21"/>
          <w:szCs w:val="22"/>
        </w:rPr>
        <w:t>剧本创作模型参数。这三个是一套，每次训练都会有新的生成，在调用时要确保是同一次训练输出的结果。这里还有一个加了“</w:t>
      </w:r>
      <w:r>
        <w:rPr>
          <w:rFonts w:eastAsia="宋体" w:hint="eastAsia"/>
          <w:kern w:val="2"/>
          <w:sz w:val="21"/>
          <w:szCs w:val="22"/>
        </w:rPr>
        <w:t>1</w:t>
      </w:r>
      <w:r>
        <w:rPr>
          <w:rFonts w:eastAsia="宋体" w:hint="eastAsia"/>
          <w:kern w:val="2"/>
          <w:sz w:val="21"/>
          <w:szCs w:val="22"/>
        </w:rPr>
        <w:t>”的一套模型，主要是加了小说《如懿传》的内容，这个模型的创作结果，会比较偏向这个风格。</w:t>
      </w:r>
    </w:p>
    <w:p w14:paraId="75C8B4F1" w14:textId="77777777" w:rsidR="00AC104D" w:rsidRPr="00AC104D" w:rsidRDefault="00AC104D" w:rsidP="00AC104D">
      <w:pPr>
        <w:spacing w:line="276" w:lineRule="auto"/>
        <w:ind w:left="840"/>
        <w:rPr>
          <w:rFonts w:eastAsia="宋体" w:hint="eastAsia"/>
          <w:kern w:val="2"/>
          <w:sz w:val="21"/>
          <w:szCs w:val="22"/>
        </w:rPr>
      </w:pPr>
    </w:p>
    <w:p w14:paraId="7023E89A" w14:textId="307113B5" w:rsidR="006E2C35" w:rsidRDefault="00364BF7" w:rsidP="00AC104D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470F27">
        <w:rPr>
          <w:rFonts w:ascii="Times New Roman" w:eastAsia="宋体" w:hAnsi="Times New Roman" w:cs="Times New Roman"/>
          <w:b/>
          <w:sz w:val="24"/>
        </w:rPr>
        <w:t>基于</w:t>
      </w:r>
      <w:r w:rsidRPr="00470F27">
        <w:rPr>
          <w:rFonts w:ascii="Times New Roman" w:eastAsia="宋体" w:hAnsi="Times New Roman" w:cs="Times New Roman"/>
          <w:b/>
          <w:sz w:val="24"/>
        </w:rPr>
        <w:t xml:space="preserve"> Django</w:t>
      </w:r>
      <w:r w:rsidRPr="00470F27">
        <w:rPr>
          <w:rFonts w:ascii="Times New Roman" w:eastAsia="宋体" w:hAnsi="Times New Roman" w:cs="Times New Roman"/>
          <w:b/>
          <w:sz w:val="24"/>
        </w:rPr>
        <w:t>的</w:t>
      </w:r>
      <w:r w:rsidRPr="00470F27">
        <w:rPr>
          <w:rFonts w:ascii="Times New Roman" w:eastAsia="宋体" w:hAnsi="Times New Roman" w:cs="Times New Roman"/>
          <w:b/>
          <w:sz w:val="24"/>
        </w:rPr>
        <w:t>Web</w:t>
      </w:r>
      <w:r w:rsidR="00AC104D">
        <w:rPr>
          <w:rFonts w:ascii="Times New Roman" w:eastAsia="宋体" w:hAnsi="Times New Roman" w:cs="Times New Roman"/>
          <w:b/>
          <w:sz w:val="24"/>
        </w:rPr>
        <w:t xml:space="preserve"> </w:t>
      </w:r>
      <w:r w:rsidR="00AC104D">
        <w:rPr>
          <w:rFonts w:ascii="Times New Roman" w:eastAsia="宋体" w:hAnsi="Times New Roman" w:cs="Times New Roman" w:hint="eastAsia"/>
          <w:b/>
          <w:sz w:val="24"/>
        </w:rPr>
        <w:t>展示</w:t>
      </w:r>
      <w:r w:rsidRPr="00470F27">
        <w:rPr>
          <w:rFonts w:ascii="Times New Roman" w:eastAsia="宋体" w:hAnsi="Times New Roman" w:cs="Times New Roman"/>
          <w:b/>
          <w:sz w:val="24"/>
        </w:rPr>
        <w:t>界面</w:t>
      </w:r>
    </w:p>
    <w:p w14:paraId="7D0DD02E" w14:textId="11246D6A" w:rsidR="00AC104D" w:rsidRDefault="00AC104D" w:rsidP="00AC104D">
      <w:pPr>
        <w:pStyle w:val="a3"/>
        <w:spacing w:line="276" w:lineRule="auto"/>
        <w:ind w:left="8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还有一些是网页前端相关的文件，包括前后端</w:t>
      </w:r>
      <w:r w:rsidR="00F31026">
        <w:rPr>
          <w:rFonts w:ascii="Times New Roman" w:eastAsia="宋体" w:hAnsi="Times New Roman" w:cs="Times New Roman" w:hint="eastAsia"/>
        </w:rPr>
        <w:t>交互等。</w:t>
      </w:r>
    </w:p>
    <w:p w14:paraId="5AFC2FD6" w14:textId="6F143005" w:rsidR="00F31026" w:rsidRDefault="00F31026" w:rsidP="00F31026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script </w:t>
      </w:r>
      <w:r>
        <w:rPr>
          <w:rFonts w:ascii="Times New Roman" w:eastAsia="宋体" w:hAnsi="Times New Roman" w:cs="Times New Roman" w:hint="eastAsia"/>
        </w:rPr>
        <w:t>包中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大多数是创建项目时就生成好的，主要是其中的</w:t>
      </w:r>
      <w:r>
        <w:rPr>
          <w:rFonts w:ascii="Times New Roman" w:eastAsia="宋体" w:hAnsi="Times New Roman" w:cs="Times New Roman" w:hint="eastAsia"/>
        </w:rPr>
        <w:t xml:space="preserve"> views</w:t>
      </w:r>
      <w:r>
        <w:rPr>
          <w:rFonts w:ascii="Times New Roman" w:eastAsia="宋体" w:hAnsi="Times New Roman" w:cs="Times New Roman"/>
        </w:rPr>
        <w:t>.py</w:t>
      </w:r>
      <w:r>
        <w:rPr>
          <w:rFonts w:ascii="Times New Roman" w:eastAsia="宋体" w:hAnsi="Times New Roman" w:cs="Times New Roman" w:hint="eastAsia"/>
        </w:rPr>
        <w:t>，完成了前后端交互的逻辑</w:t>
      </w:r>
      <w:r w:rsidR="005E5DDF">
        <w:rPr>
          <w:rFonts w:ascii="Times New Roman" w:eastAsia="宋体" w:hAnsi="Times New Roman" w:cs="Times New Roman" w:hint="eastAsia"/>
        </w:rPr>
        <w:t>；</w:t>
      </w:r>
      <w:r w:rsidR="005E5DDF">
        <w:rPr>
          <w:rFonts w:ascii="Times New Roman" w:eastAsia="宋体" w:hAnsi="Times New Roman" w:cs="Times New Roman" w:hint="eastAsia"/>
        </w:rPr>
        <w:t>url</w:t>
      </w:r>
      <w:r w:rsidR="005E5DDF">
        <w:rPr>
          <w:rFonts w:ascii="Times New Roman" w:eastAsia="宋体" w:hAnsi="Times New Roman" w:cs="Times New Roman"/>
        </w:rPr>
        <w:t xml:space="preserve">s.py </w:t>
      </w:r>
      <w:r w:rsidR="005E5DDF">
        <w:rPr>
          <w:rFonts w:ascii="Times New Roman" w:eastAsia="宋体" w:hAnsi="Times New Roman" w:cs="Times New Roman" w:hint="eastAsia"/>
        </w:rPr>
        <w:t>中定义了</w:t>
      </w:r>
      <w:r w:rsidR="005E5DDF">
        <w:rPr>
          <w:rFonts w:ascii="Times New Roman" w:eastAsia="宋体" w:hAnsi="Times New Roman" w:cs="Times New Roman" w:hint="eastAsia"/>
        </w:rPr>
        <w:t xml:space="preserve"> web</w:t>
      </w:r>
      <w:r w:rsidR="005E5DDF">
        <w:rPr>
          <w:rFonts w:ascii="Times New Roman" w:eastAsia="宋体" w:hAnsi="Times New Roman" w:cs="Times New Roman"/>
        </w:rPr>
        <w:t xml:space="preserve"> </w:t>
      </w:r>
      <w:r w:rsidR="005E5DDF">
        <w:rPr>
          <w:rFonts w:ascii="Times New Roman" w:eastAsia="宋体" w:hAnsi="Times New Roman" w:cs="Times New Roman" w:hint="eastAsia"/>
        </w:rPr>
        <w:t>路径和对应</w:t>
      </w:r>
      <w:r w:rsidR="005E5DDF">
        <w:rPr>
          <w:rFonts w:ascii="Times New Roman" w:eastAsia="宋体" w:hAnsi="Times New Roman" w:cs="Times New Roman" w:hint="eastAsia"/>
        </w:rPr>
        <w:t xml:space="preserve"> views</w:t>
      </w:r>
      <w:r w:rsidR="005E5DDF">
        <w:rPr>
          <w:rFonts w:ascii="Times New Roman" w:eastAsia="宋体" w:hAnsi="Times New Roman" w:cs="Times New Roman"/>
        </w:rPr>
        <w:t xml:space="preserve"> </w:t>
      </w:r>
      <w:r w:rsidR="005E5DDF">
        <w:rPr>
          <w:rFonts w:ascii="Times New Roman" w:eastAsia="宋体" w:hAnsi="Times New Roman" w:cs="Times New Roman" w:hint="eastAsia"/>
        </w:rPr>
        <w:t>中的处理函数</w:t>
      </w:r>
    </w:p>
    <w:p w14:paraId="225212AC" w14:textId="0EBD9B71" w:rsidR="00F31026" w:rsidRDefault="00F31026" w:rsidP="00F31026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ScriptWriter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中是关于</w:t>
      </w:r>
      <w:r>
        <w:rPr>
          <w:rFonts w:ascii="Times New Roman" w:eastAsia="宋体" w:hAnsi="Times New Roman" w:cs="Times New Roman" w:hint="eastAsia"/>
        </w:rPr>
        <w:t xml:space="preserve"> Django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的配置，创建时默认生成，做了一点小修改，</w:t>
      </w:r>
      <w:r>
        <w:rPr>
          <w:rFonts w:ascii="Times New Roman" w:eastAsia="宋体" w:hAnsi="Times New Roman" w:cs="Times New Roman" w:hint="eastAsia"/>
        </w:rPr>
        <w:lastRenderedPageBreak/>
        <w:t>不用太在意</w:t>
      </w:r>
    </w:p>
    <w:p w14:paraId="17C40554" w14:textId="49A348DB" w:rsidR="00F31026" w:rsidRDefault="00F31026" w:rsidP="00F31026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static</w:t>
      </w:r>
      <w:r>
        <w:rPr>
          <w:rFonts w:ascii="Times New Roman" w:eastAsia="宋体" w:hAnsi="Times New Roman" w:cs="Times New Roman" w:hint="eastAsia"/>
        </w:rPr>
        <w:t>中是网页相关的一些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样式、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脚本和图片等，属于静态资源文件</w:t>
      </w:r>
    </w:p>
    <w:p w14:paraId="182EC2EB" w14:textId="1126376F" w:rsidR="00F31026" w:rsidRDefault="00F31026" w:rsidP="00F31026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templates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 xml:space="preserve"> HTML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网页，生成界面</w:t>
      </w:r>
    </w:p>
    <w:p w14:paraId="02294A36" w14:textId="6F5EACA4" w:rsidR="00F31026" w:rsidRDefault="00F31026" w:rsidP="00F31026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最后的</w:t>
      </w:r>
      <w:r>
        <w:rPr>
          <w:rFonts w:ascii="Times New Roman" w:eastAsia="宋体" w:hAnsi="Times New Roman" w:cs="Times New Roman" w:hint="eastAsia"/>
        </w:rPr>
        <w:t xml:space="preserve"> db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sqplite</w:t>
      </w:r>
      <w:r>
        <w:rPr>
          <w:rFonts w:ascii="Times New Roman" w:eastAsia="宋体" w:hAnsi="Times New Roman" w:cs="Times New Roman"/>
        </w:rPr>
        <w:t xml:space="preserve">3 </w:t>
      </w:r>
      <w:r>
        <w:rPr>
          <w:rFonts w:ascii="Times New Roman" w:eastAsia="宋体" w:hAnsi="Times New Roman" w:cs="Times New Roman" w:hint="eastAsia"/>
        </w:rPr>
        <w:t>数据库文件和本项目无关，</w:t>
      </w:r>
      <w:r>
        <w:rPr>
          <w:rFonts w:ascii="Times New Roman" w:eastAsia="宋体" w:hAnsi="Times New Roman" w:cs="Times New Roman" w:hint="eastAsia"/>
        </w:rPr>
        <w:t>manage</w:t>
      </w:r>
      <w:r>
        <w:rPr>
          <w:rFonts w:ascii="Times New Roman" w:eastAsia="宋体" w:hAnsi="Times New Roman" w:cs="Times New Roman"/>
        </w:rPr>
        <w:t>.p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是运行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Web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应用的入口，在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Pycharm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IDE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中会通过调用这个文件，发布网页</w:t>
      </w:r>
    </w:p>
    <w:p w14:paraId="1E11FC60" w14:textId="77777777" w:rsidR="00F31026" w:rsidRDefault="00F31026" w:rsidP="005E5DDF">
      <w:pPr>
        <w:pStyle w:val="a3"/>
        <w:spacing w:line="276" w:lineRule="auto"/>
        <w:ind w:left="1260" w:firstLineChars="0" w:firstLine="0"/>
        <w:rPr>
          <w:rFonts w:ascii="Times New Roman" w:eastAsia="宋体" w:hAnsi="Times New Roman" w:cs="Times New Roman" w:hint="eastAsia"/>
        </w:rPr>
      </w:pPr>
    </w:p>
    <w:p w14:paraId="3893A01E" w14:textId="796332C0" w:rsidR="006E2C35" w:rsidRPr="006B0FDB" w:rsidRDefault="006D044C" w:rsidP="00AC104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6B0FDB">
        <w:rPr>
          <w:rFonts w:ascii="Times New Roman" w:eastAsia="宋体" w:hAnsi="Times New Roman" w:cs="Times New Roman"/>
          <w:b/>
          <w:sz w:val="24"/>
        </w:rPr>
        <w:t>程序</w:t>
      </w:r>
      <w:r w:rsidR="006E2C35" w:rsidRPr="006B0FDB">
        <w:rPr>
          <w:rFonts w:ascii="Times New Roman" w:eastAsia="宋体" w:hAnsi="Times New Roman" w:cs="Times New Roman"/>
          <w:b/>
          <w:sz w:val="24"/>
        </w:rPr>
        <w:t>运行</w:t>
      </w:r>
      <w:r w:rsidRPr="006B0FDB">
        <w:rPr>
          <w:rFonts w:ascii="Times New Roman" w:eastAsia="宋体" w:hAnsi="Times New Roman" w:cs="Times New Roman"/>
          <w:b/>
          <w:sz w:val="24"/>
        </w:rPr>
        <w:t>方式</w:t>
      </w:r>
    </w:p>
    <w:p w14:paraId="2AA54DB6" w14:textId="6F85B1C7" w:rsidR="00C47D35" w:rsidRPr="006B0FDB" w:rsidRDefault="0095294B" w:rsidP="00AC104D">
      <w:pPr>
        <w:spacing w:line="276" w:lineRule="auto"/>
        <w:ind w:left="360"/>
        <w:rPr>
          <w:rFonts w:eastAsia="宋体"/>
          <w:sz w:val="21"/>
          <w:szCs w:val="21"/>
        </w:rPr>
      </w:pPr>
      <w:r w:rsidRPr="006B0FDB">
        <w:rPr>
          <w:rFonts w:eastAsia="宋体"/>
          <w:sz w:val="21"/>
          <w:szCs w:val="21"/>
        </w:rPr>
        <w:t>可以</w:t>
      </w:r>
      <w:r w:rsidR="006D044C" w:rsidRPr="006B0FDB">
        <w:rPr>
          <w:rFonts w:eastAsia="宋体"/>
          <w:sz w:val="21"/>
          <w:szCs w:val="21"/>
        </w:rPr>
        <w:t>通过</w:t>
      </w:r>
      <w:r w:rsidRPr="006B0FDB">
        <w:rPr>
          <w:rFonts w:eastAsia="宋体"/>
          <w:sz w:val="21"/>
          <w:szCs w:val="21"/>
        </w:rPr>
        <w:t xml:space="preserve"> </w:t>
      </w:r>
      <w:proofErr w:type="spellStart"/>
      <w:r w:rsidRPr="006B0FDB">
        <w:rPr>
          <w:rFonts w:eastAsia="宋体"/>
          <w:sz w:val="21"/>
          <w:szCs w:val="21"/>
        </w:rPr>
        <w:t>Pycharm</w:t>
      </w:r>
      <w:proofErr w:type="spellEnd"/>
      <w:r w:rsidR="006D044C" w:rsidRPr="006B0FDB">
        <w:rPr>
          <w:rFonts w:eastAsia="宋体"/>
          <w:sz w:val="21"/>
          <w:szCs w:val="21"/>
        </w:rPr>
        <w:t xml:space="preserve"> </w:t>
      </w:r>
      <w:r w:rsidR="006D044C" w:rsidRPr="006B0FDB">
        <w:rPr>
          <w:rFonts w:eastAsia="宋体"/>
          <w:sz w:val="21"/>
          <w:szCs w:val="21"/>
        </w:rPr>
        <w:t>导入</w:t>
      </w:r>
      <w:r w:rsidRPr="006B0FDB">
        <w:rPr>
          <w:rFonts w:eastAsia="宋体"/>
          <w:sz w:val="21"/>
          <w:szCs w:val="21"/>
        </w:rPr>
        <w:t>打开，支持命令行运行和</w:t>
      </w:r>
      <w:r w:rsidRPr="006B0FDB">
        <w:rPr>
          <w:rFonts w:eastAsia="宋体"/>
          <w:sz w:val="21"/>
          <w:szCs w:val="21"/>
        </w:rPr>
        <w:t xml:space="preserve"> Web UI </w:t>
      </w:r>
      <w:r w:rsidRPr="006B0FDB">
        <w:rPr>
          <w:rFonts w:eastAsia="宋体"/>
          <w:sz w:val="21"/>
          <w:szCs w:val="21"/>
        </w:rPr>
        <w:t>运行</w:t>
      </w:r>
      <w:r w:rsidR="00F31026">
        <w:rPr>
          <w:rFonts w:eastAsia="宋体" w:hint="eastAsia"/>
          <w:sz w:val="21"/>
          <w:szCs w:val="21"/>
        </w:rPr>
        <w:t>，参照演示视频</w:t>
      </w:r>
      <w:r w:rsidRPr="006B0FDB">
        <w:rPr>
          <w:rFonts w:eastAsia="宋体" w:hint="eastAsia"/>
          <w:sz w:val="21"/>
          <w:szCs w:val="21"/>
        </w:rPr>
        <w:t>。</w:t>
      </w:r>
    </w:p>
    <w:p w14:paraId="349862DD" w14:textId="1387C0D5" w:rsidR="00ED2C12" w:rsidRPr="006B0FDB" w:rsidRDefault="00ED2C12" w:rsidP="00AC104D">
      <w:pPr>
        <w:spacing w:line="276" w:lineRule="auto"/>
        <w:ind w:left="360"/>
        <w:rPr>
          <w:rFonts w:eastAsia="宋体"/>
          <w:i/>
          <w:sz w:val="21"/>
          <w:szCs w:val="21"/>
        </w:rPr>
      </w:pPr>
      <w:r w:rsidRPr="006B0FDB">
        <w:rPr>
          <w:rFonts w:eastAsia="宋体"/>
          <w:i/>
          <w:sz w:val="21"/>
          <w:szCs w:val="21"/>
        </w:rPr>
        <w:t>注意：由于</w:t>
      </w:r>
      <w:r w:rsidR="000A295B" w:rsidRPr="006B0FDB">
        <w:rPr>
          <w:rFonts w:eastAsia="宋体"/>
          <w:i/>
          <w:sz w:val="21"/>
          <w:szCs w:val="21"/>
        </w:rPr>
        <w:t xml:space="preserve"> </w:t>
      </w:r>
      <w:r w:rsidRPr="006B0FDB">
        <w:rPr>
          <w:rFonts w:eastAsia="宋体"/>
          <w:i/>
          <w:sz w:val="21"/>
          <w:szCs w:val="21"/>
        </w:rPr>
        <w:t xml:space="preserve">python </w:t>
      </w:r>
      <w:r w:rsidRPr="006B0FDB">
        <w:rPr>
          <w:rFonts w:eastAsia="宋体"/>
          <w:i/>
          <w:sz w:val="21"/>
          <w:szCs w:val="21"/>
        </w:rPr>
        <w:t>环境和项目设置的路径不同，需要</w:t>
      </w:r>
      <w:r w:rsidR="00974198" w:rsidRPr="006B0FDB">
        <w:rPr>
          <w:rFonts w:eastAsia="宋体"/>
          <w:i/>
          <w:sz w:val="21"/>
          <w:szCs w:val="21"/>
        </w:rPr>
        <w:t>根据实际情况修改。直接运行可能会出错。</w:t>
      </w:r>
      <w:r w:rsidR="0088033E" w:rsidRPr="006B0FDB">
        <w:rPr>
          <w:rFonts w:eastAsia="宋体"/>
          <w:i/>
          <w:sz w:val="21"/>
          <w:szCs w:val="21"/>
        </w:rPr>
        <w:t>有的时候需要重新选择一下</w:t>
      </w:r>
      <w:r w:rsidR="0088033E" w:rsidRPr="006B0FDB">
        <w:rPr>
          <w:rFonts w:eastAsia="宋体"/>
          <w:i/>
          <w:sz w:val="21"/>
          <w:szCs w:val="21"/>
        </w:rPr>
        <w:t xml:space="preserve"> Python interpreter </w:t>
      </w:r>
      <w:r w:rsidR="0088033E" w:rsidRPr="006B0FDB">
        <w:rPr>
          <w:rFonts w:eastAsia="宋体"/>
          <w:i/>
          <w:sz w:val="21"/>
          <w:szCs w:val="21"/>
        </w:rPr>
        <w:t>就没有问题了。</w:t>
      </w:r>
    </w:p>
    <w:p w14:paraId="48514700" w14:textId="043F4929" w:rsidR="005519D7" w:rsidRPr="00870790" w:rsidRDefault="00870790" w:rsidP="00AC104D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870790">
        <w:rPr>
          <w:rFonts w:ascii="Times New Roman" w:eastAsia="宋体" w:hAnsi="Times New Roman" w:cs="Times New Roman"/>
        </w:rPr>
        <w:t>在</w:t>
      </w:r>
      <w:proofErr w:type="spellStart"/>
      <w:r w:rsidR="005519D7" w:rsidRPr="00870790">
        <w:rPr>
          <w:rFonts w:ascii="Times New Roman" w:eastAsia="宋体" w:hAnsi="Times New Roman" w:cs="Times New Roman"/>
        </w:rPr>
        <w:t>Pycharm</w:t>
      </w:r>
      <w:proofErr w:type="spellEnd"/>
      <w:r w:rsidR="005519D7" w:rsidRPr="00870790">
        <w:rPr>
          <w:rFonts w:ascii="Times New Roman" w:eastAsia="宋体" w:hAnsi="Times New Roman" w:cs="Times New Roman"/>
        </w:rPr>
        <w:t xml:space="preserve"> </w:t>
      </w:r>
      <w:r w:rsidR="005519D7" w:rsidRPr="00870790">
        <w:rPr>
          <w:rFonts w:ascii="Times New Roman" w:eastAsia="宋体" w:hAnsi="Times New Roman" w:cs="Times New Roman"/>
        </w:rPr>
        <w:t>中的设置主要是</w:t>
      </w:r>
      <w:r w:rsidR="005519D7" w:rsidRPr="00870790">
        <w:rPr>
          <w:rFonts w:ascii="Times New Roman" w:eastAsia="宋体" w:hAnsi="Times New Roman" w:cs="Times New Roman"/>
        </w:rPr>
        <w:t xml:space="preserve"> Script path </w:t>
      </w:r>
      <w:r w:rsidR="005519D7" w:rsidRPr="00870790">
        <w:rPr>
          <w:rFonts w:ascii="Times New Roman" w:eastAsia="宋体" w:hAnsi="Times New Roman" w:cs="Times New Roman"/>
        </w:rPr>
        <w:t>和</w:t>
      </w:r>
      <w:r w:rsidR="005519D7" w:rsidRPr="00870790">
        <w:rPr>
          <w:rFonts w:ascii="Times New Roman" w:eastAsia="宋体" w:hAnsi="Times New Roman" w:cs="Times New Roman"/>
        </w:rPr>
        <w:t xml:space="preserve"> Working directory</w:t>
      </w:r>
      <w:r w:rsidRPr="00870790">
        <w:rPr>
          <w:rFonts w:ascii="Times New Roman" w:eastAsia="宋体" w:hAnsi="Times New Roman" w:cs="Times New Roman"/>
        </w:rPr>
        <w:t>，如果直接运行</w:t>
      </w:r>
      <w:r w:rsidRPr="00870790">
        <w:rPr>
          <w:rFonts w:ascii="Times New Roman" w:eastAsia="宋体" w:hAnsi="Times New Roman" w:cs="Times New Roman"/>
        </w:rPr>
        <w:t xml:space="preserve"> </w:t>
      </w:r>
      <w:r w:rsidR="00F31026">
        <w:rPr>
          <w:rFonts w:ascii="Times New Roman" w:eastAsia="宋体" w:hAnsi="Times New Roman" w:cs="Times New Roman" w:hint="eastAsia"/>
        </w:rPr>
        <w:t>writer</w:t>
      </w:r>
      <w:r w:rsidRPr="00870790">
        <w:rPr>
          <w:rFonts w:ascii="Times New Roman" w:eastAsia="宋体" w:hAnsi="Times New Roman" w:cs="Times New Roman"/>
        </w:rPr>
        <w:t>.py</w:t>
      </w:r>
      <w:r w:rsidR="00F31026">
        <w:rPr>
          <w:rFonts w:ascii="Times New Roman" w:eastAsia="宋体" w:hAnsi="Times New Roman" w:cs="Times New Roman"/>
        </w:rPr>
        <w:t xml:space="preserve"> </w:t>
      </w:r>
      <w:r w:rsidR="00F31026">
        <w:rPr>
          <w:rFonts w:ascii="Times New Roman" w:eastAsia="宋体" w:hAnsi="Times New Roman" w:cs="Times New Roman" w:hint="eastAsia"/>
        </w:rPr>
        <w:t>或者是</w:t>
      </w:r>
      <w:r w:rsidR="00F31026">
        <w:rPr>
          <w:rFonts w:ascii="Times New Roman" w:eastAsia="宋体" w:hAnsi="Times New Roman" w:cs="Times New Roman" w:hint="eastAsia"/>
        </w:rPr>
        <w:t xml:space="preserve"> writertest</w:t>
      </w:r>
      <w:r w:rsidR="00F31026">
        <w:rPr>
          <w:rFonts w:ascii="Times New Roman" w:eastAsia="宋体" w:hAnsi="Times New Roman" w:cs="Times New Roman"/>
        </w:rPr>
        <w:t>.py</w:t>
      </w:r>
      <w:r w:rsidRPr="00870790">
        <w:rPr>
          <w:rFonts w:ascii="Times New Roman" w:eastAsia="宋体" w:hAnsi="Times New Roman" w:cs="Times New Roman"/>
        </w:rPr>
        <w:t xml:space="preserve"> </w:t>
      </w:r>
      <w:r w:rsidRPr="00870790">
        <w:rPr>
          <w:rFonts w:ascii="Times New Roman" w:eastAsia="宋体" w:hAnsi="Times New Roman" w:cs="Times New Roman"/>
        </w:rPr>
        <w:t>的话，保持如下配置：</w:t>
      </w:r>
    </w:p>
    <w:p w14:paraId="39FA9915" w14:textId="087779AB" w:rsidR="00870790" w:rsidRPr="00870790" w:rsidRDefault="00F31026" w:rsidP="00AC104D">
      <w:pPr>
        <w:pStyle w:val="a3"/>
        <w:spacing w:line="276" w:lineRule="auto"/>
        <w:ind w:left="7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6A835961" wp14:editId="60565C02">
            <wp:extent cx="5274310" cy="2113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3-01 15.42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4B04" w14:textId="1AD8942C" w:rsidR="00F31026" w:rsidRDefault="00ED2C12" w:rsidP="00AC104D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6B0FDB">
        <w:rPr>
          <w:rFonts w:ascii="Times New Roman" w:eastAsia="宋体" w:hAnsi="Times New Roman" w:cs="Times New Roman"/>
          <w:szCs w:val="21"/>
        </w:rPr>
        <w:t xml:space="preserve">Web UI </w:t>
      </w:r>
      <w:r w:rsidRPr="006B0FDB">
        <w:rPr>
          <w:rFonts w:ascii="Times New Roman" w:eastAsia="宋体" w:hAnsi="Times New Roman" w:cs="Times New Roman"/>
          <w:szCs w:val="21"/>
        </w:rPr>
        <w:t>演示运行，</w:t>
      </w:r>
      <w:r w:rsidR="00F31026">
        <w:rPr>
          <w:rFonts w:ascii="Times New Roman" w:eastAsia="宋体" w:hAnsi="Times New Roman" w:cs="Times New Roman" w:hint="eastAsia"/>
          <w:szCs w:val="21"/>
        </w:rPr>
        <w:t>可以在根目录下</w:t>
      </w:r>
      <w:r w:rsidRPr="006B0FDB">
        <w:rPr>
          <w:rFonts w:ascii="Times New Roman" w:eastAsia="宋体" w:hAnsi="Times New Roman" w:cs="Times New Roman"/>
          <w:szCs w:val="21"/>
        </w:rPr>
        <w:t>使用</w:t>
      </w:r>
      <w:r w:rsidRPr="006B0FDB">
        <w:rPr>
          <w:rFonts w:ascii="Times New Roman" w:eastAsia="宋体" w:hAnsi="Times New Roman" w:cs="Times New Roman"/>
          <w:szCs w:val="21"/>
        </w:rPr>
        <w:t xml:space="preserve"> “python manage.py </w:t>
      </w:r>
      <w:proofErr w:type="spellStart"/>
      <w:r w:rsidRPr="006B0FDB">
        <w:rPr>
          <w:rFonts w:ascii="Times New Roman" w:eastAsia="宋体" w:hAnsi="Times New Roman" w:cs="Times New Roman"/>
          <w:szCs w:val="21"/>
        </w:rPr>
        <w:t>runserver</w:t>
      </w:r>
      <w:proofErr w:type="spellEnd"/>
      <w:r w:rsidRPr="006B0FDB">
        <w:rPr>
          <w:rFonts w:ascii="Times New Roman" w:eastAsia="宋体" w:hAnsi="Times New Roman" w:cs="Times New Roman"/>
          <w:szCs w:val="21"/>
        </w:rPr>
        <w:t xml:space="preserve"> 8000” </w:t>
      </w:r>
      <w:r w:rsidRPr="006B0FDB">
        <w:rPr>
          <w:rFonts w:ascii="Times New Roman" w:eastAsia="宋体" w:hAnsi="Times New Roman" w:cs="Times New Roman"/>
          <w:szCs w:val="21"/>
        </w:rPr>
        <w:t>运行，当有如下的提示</w:t>
      </w:r>
      <w:r w:rsidR="00F31026">
        <w:rPr>
          <w:rFonts w:ascii="Times New Roman" w:eastAsia="宋体" w:hAnsi="Times New Roman" w:cs="Times New Roman" w:hint="eastAsia"/>
          <w:szCs w:val="21"/>
        </w:rPr>
        <w:t>：</w:t>
      </w:r>
    </w:p>
    <w:p w14:paraId="2B2295B9" w14:textId="77777777" w:rsidR="00F31026" w:rsidRPr="00F31026" w:rsidRDefault="00F31026" w:rsidP="00F31026">
      <w:pPr>
        <w:pStyle w:val="a3"/>
        <w:spacing w:line="276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F31026">
        <w:rPr>
          <w:rFonts w:ascii="Times New Roman" w:eastAsia="宋体" w:hAnsi="Times New Roman" w:cs="Times New Roman"/>
          <w:szCs w:val="21"/>
        </w:rPr>
        <w:t>March 01, 2019 - 07:42:00</w:t>
      </w:r>
    </w:p>
    <w:p w14:paraId="68D69925" w14:textId="77777777" w:rsidR="00F31026" w:rsidRPr="00F31026" w:rsidRDefault="00F31026" w:rsidP="00F31026">
      <w:pPr>
        <w:pStyle w:val="a3"/>
        <w:spacing w:line="276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F31026">
        <w:rPr>
          <w:rFonts w:ascii="Times New Roman" w:eastAsia="宋体" w:hAnsi="Times New Roman" w:cs="Times New Roman"/>
          <w:szCs w:val="21"/>
        </w:rPr>
        <w:t>Django version 2.1.5, using settings '</w:t>
      </w:r>
      <w:proofErr w:type="spellStart"/>
      <w:r w:rsidRPr="00F31026">
        <w:rPr>
          <w:rFonts w:ascii="Times New Roman" w:eastAsia="宋体" w:hAnsi="Times New Roman" w:cs="Times New Roman"/>
          <w:szCs w:val="21"/>
        </w:rPr>
        <w:t>ScriptWriter.settings</w:t>
      </w:r>
      <w:proofErr w:type="spellEnd"/>
      <w:r w:rsidRPr="00F31026">
        <w:rPr>
          <w:rFonts w:ascii="Times New Roman" w:eastAsia="宋体" w:hAnsi="Times New Roman" w:cs="Times New Roman"/>
          <w:szCs w:val="21"/>
        </w:rPr>
        <w:t>'</w:t>
      </w:r>
    </w:p>
    <w:p w14:paraId="0BBE1076" w14:textId="77777777" w:rsidR="00F31026" w:rsidRPr="00F31026" w:rsidRDefault="00F31026" w:rsidP="00F31026">
      <w:pPr>
        <w:pStyle w:val="a3"/>
        <w:spacing w:line="276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F31026">
        <w:rPr>
          <w:rFonts w:ascii="Times New Roman" w:eastAsia="宋体" w:hAnsi="Times New Roman" w:cs="Times New Roman"/>
          <w:szCs w:val="21"/>
        </w:rPr>
        <w:t>Starting development server at http://127.0.0.1:8000/</w:t>
      </w:r>
    </w:p>
    <w:p w14:paraId="01B92CE9" w14:textId="158A478D" w:rsidR="00F31026" w:rsidRPr="00F31026" w:rsidRDefault="00F31026" w:rsidP="00F31026">
      <w:pPr>
        <w:pStyle w:val="a3"/>
        <w:spacing w:line="276" w:lineRule="auto"/>
        <w:ind w:left="720" w:firstLineChars="0" w:firstLine="0"/>
        <w:rPr>
          <w:rFonts w:ascii="Times New Roman" w:eastAsia="宋体" w:hAnsi="Times New Roman" w:cs="Times New Roman" w:hint="eastAsia"/>
          <w:szCs w:val="21"/>
        </w:rPr>
      </w:pPr>
      <w:r w:rsidRPr="00F31026">
        <w:rPr>
          <w:rFonts w:ascii="Times New Roman" w:eastAsia="宋体" w:hAnsi="Times New Roman" w:cs="Times New Roman"/>
          <w:szCs w:val="21"/>
        </w:rPr>
        <w:t>Quit the server with CONTROL-C.</w:t>
      </w:r>
    </w:p>
    <w:p w14:paraId="2EB3CD4A" w14:textId="4E31DA66" w:rsidR="00ED2C12" w:rsidRPr="006B0FDB" w:rsidRDefault="00ED2C12" w:rsidP="00F31026">
      <w:pPr>
        <w:pStyle w:val="a3"/>
        <w:spacing w:line="276" w:lineRule="auto"/>
        <w:ind w:left="720" w:firstLineChars="0" w:firstLine="0"/>
        <w:rPr>
          <w:rFonts w:ascii="Times New Roman" w:eastAsia="宋体" w:hAnsi="Times New Roman" w:cs="Times New Roman" w:hint="eastAsia"/>
          <w:szCs w:val="21"/>
        </w:rPr>
      </w:pPr>
      <w:r w:rsidRPr="006B0FDB">
        <w:rPr>
          <w:rFonts w:ascii="Times New Roman" w:eastAsia="宋体" w:hAnsi="Times New Roman" w:cs="Times New Roman"/>
          <w:szCs w:val="21"/>
        </w:rPr>
        <w:t>可以访问</w:t>
      </w:r>
      <w:r w:rsidRPr="006B0FDB">
        <w:rPr>
          <w:rFonts w:ascii="Times New Roman" w:eastAsia="宋体" w:hAnsi="Times New Roman" w:cs="Times New Roman"/>
          <w:szCs w:val="21"/>
        </w:rPr>
        <w:t xml:space="preserve"> </w:t>
      </w:r>
      <w:hyperlink r:id="rId7" w:history="1">
        <w:r w:rsidRPr="006B0FDB">
          <w:rPr>
            <w:rStyle w:val="a4"/>
            <w:rFonts w:ascii="Times New Roman" w:eastAsia="宋体" w:hAnsi="Times New Roman" w:cs="Times New Roman"/>
            <w:szCs w:val="21"/>
          </w:rPr>
          <w:t>http://127.0.0.1:8000</w:t>
        </w:r>
      </w:hyperlink>
      <w:r w:rsidRPr="006B0FDB">
        <w:rPr>
          <w:rFonts w:ascii="Times New Roman" w:eastAsia="宋体" w:hAnsi="Times New Roman" w:cs="Times New Roman"/>
          <w:szCs w:val="21"/>
        </w:rPr>
        <w:t xml:space="preserve"> </w:t>
      </w:r>
      <w:r w:rsidRPr="006B0FDB">
        <w:rPr>
          <w:rFonts w:ascii="Times New Roman" w:eastAsia="宋体" w:hAnsi="Times New Roman" w:cs="Times New Roman"/>
          <w:szCs w:val="21"/>
        </w:rPr>
        <w:t>，看到项目的</w:t>
      </w:r>
      <w:r w:rsidRPr="006B0FDB">
        <w:rPr>
          <w:rFonts w:ascii="Times New Roman" w:eastAsia="宋体" w:hAnsi="Times New Roman" w:cs="Times New Roman"/>
          <w:szCs w:val="21"/>
        </w:rPr>
        <w:t xml:space="preserve"> UI </w:t>
      </w:r>
      <w:r w:rsidRPr="006B0FDB">
        <w:rPr>
          <w:rFonts w:ascii="Times New Roman" w:eastAsia="宋体" w:hAnsi="Times New Roman" w:cs="Times New Roman"/>
          <w:szCs w:val="21"/>
        </w:rPr>
        <w:t>界面，下面的操作请直接在网页上操作即可</w:t>
      </w:r>
      <w:r w:rsidR="00F31026">
        <w:rPr>
          <w:rFonts w:ascii="Times New Roman" w:eastAsia="宋体" w:hAnsi="Times New Roman" w:cs="Times New Roman" w:hint="eastAsia"/>
          <w:szCs w:val="21"/>
        </w:rPr>
        <w:t>。</w:t>
      </w:r>
      <w:r w:rsidRPr="006B0FDB">
        <w:rPr>
          <w:rFonts w:ascii="Times New Roman" w:eastAsia="宋体" w:hAnsi="Times New Roman" w:cs="Times New Roman"/>
          <w:szCs w:val="21"/>
        </w:rPr>
        <w:t>在</w:t>
      </w:r>
      <w:r w:rsidRPr="006B0FDB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6B0FDB">
        <w:rPr>
          <w:rFonts w:ascii="Times New Roman" w:eastAsia="宋体" w:hAnsi="Times New Roman" w:cs="Times New Roman"/>
          <w:szCs w:val="21"/>
        </w:rPr>
        <w:t>Pycharm</w:t>
      </w:r>
      <w:proofErr w:type="spellEnd"/>
      <w:r w:rsidRPr="006B0FDB">
        <w:rPr>
          <w:rFonts w:ascii="Times New Roman" w:eastAsia="宋体" w:hAnsi="Times New Roman" w:cs="Times New Roman"/>
          <w:szCs w:val="21"/>
        </w:rPr>
        <w:t xml:space="preserve"> </w:t>
      </w:r>
      <w:r w:rsidRPr="006B0FDB">
        <w:rPr>
          <w:rFonts w:ascii="Times New Roman" w:eastAsia="宋体" w:hAnsi="Times New Roman" w:cs="Times New Roman"/>
          <w:szCs w:val="21"/>
        </w:rPr>
        <w:t>中调试与运行，</w:t>
      </w:r>
      <w:r w:rsidR="00870790">
        <w:rPr>
          <w:rFonts w:ascii="Times New Roman" w:eastAsia="宋体" w:hAnsi="Times New Roman" w:cs="Times New Roman" w:hint="eastAsia"/>
          <w:szCs w:val="21"/>
        </w:rPr>
        <w:t>导入项目后，</w:t>
      </w:r>
      <w:r w:rsidRPr="006B0FDB">
        <w:rPr>
          <w:rFonts w:ascii="Times New Roman" w:eastAsia="宋体" w:hAnsi="Times New Roman" w:cs="Times New Roman"/>
          <w:szCs w:val="21"/>
        </w:rPr>
        <w:t>保持默认配置即可</w:t>
      </w:r>
      <w:r w:rsidR="00F31026">
        <w:rPr>
          <w:rFonts w:ascii="Times New Roman" w:eastAsia="宋体" w:hAnsi="Times New Roman" w:cs="Times New Roman" w:hint="eastAsia"/>
          <w:szCs w:val="21"/>
        </w:rPr>
        <w:t>。</w:t>
      </w:r>
    </w:p>
    <w:p w14:paraId="0DA2DE19" w14:textId="608786A2" w:rsidR="00ED2C12" w:rsidRDefault="00ED2C12" w:rsidP="00AC104D">
      <w:pPr>
        <w:pStyle w:val="a3"/>
        <w:spacing w:line="276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49A8DF71" w14:textId="2F36ADDE" w:rsidR="003F7B85" w:rsidRPr="005E5DDF" w:rsidRDefault="005E5DDF" w:rsidP="00AC104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5E5DDF">
        <w:rPr>
          <w:rFonts w:ascii="Times New Roman" w:eastAsia="宋体" w:hAnsi="Times New Roman" w:cs="Times New Roman"/>
          <w:b/>
          <w:sz w:val="24"/>
        </w:rPr>
        <w:t>其他</w:t>
      </w:r>
    </w:p>
    <w:p w14:paraId="5583E072" w14:textId="777B4763" w:rsidR="003F7B85" w:rsidRDefault="005E5DDF" w:rsidP="005E5DDF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Times New Roman" w:eastAsia="宋体" w:hAnsi="Times New Roman" w:cs="Times New Roman"/>
          <w:sz w:val="22"/>
        </w:rPr>
      </w:pPr>
      <w:r w:rsidRPr="005E5DDF">
        <w:rPr>
          <w:rFonts w:ascii="Times New Roman" w:eastAsia="宋体" w:hAnsi="Times New Roman" w:cs="Times New Roman"/>
          <w:sz w:val="22"/>
        </w:rPr>
        <w:t>如果</w:t>
      </w:r>
      <w:r w:rsidR="00F31026" w:rsidRPr="005E5DDF">
        <w:rPr>
          <w:rFonts w:ascii="Times New Roman" w:eastAsia="宋体" w:hAnsi="Times New Roman" w:cs="Times New Roman"/>
          <w:sz w:val="22"/>
        </w:rPr>
        <w:t>使用更多的</w:t>
      </w:r>
      <w:r w:rsidRPr="005E5DDF">
        <w:rPr>
          <w:rFonts w:ascii="Times New Roman" w:eastAsia="宋体" w:hAnsi="Times New Roman" w:cs="Times New Roman"/>
          <w:sz w:val="22"/>
        </w:rPr>
        <w:t>剧本文件来训练，提高模型的复杂度，可以有更好的</w:t>
      </w:r>
      <w:r>
        <w:rPr>
          <w:rFonts w:ascii="Times New Roman" w:eastAsia="宋体" w:hAnsi="Times New Roman" w:cs="Times New Roman" w:hint="eastAsia"/>
          <w:sz w:val="22"/>
        </w:rPr>
        <w:t>剧本创作能力；</w:t>
      </w:r>
    </w:p>
    <w:p w14:paraId="3B0F970A" w14:textId="5CB28C41" w:rsidR="005E5DDF" w:rsidRPr="005E5DDF" w:rsidRDefault="005E5DDF" w:rsidP="005E5DDF">
      <w:pPr>
        <w:pStyle w:val="HTML"/>
        <w:numPr>
          <w:ilvl w:val="0"/>
          <w:numId w:val="15"/>
        </w:numPr>
        <w:shd w:val="clear" w:color="auto" w:fill="FFFFFF"/>
        <w:rPr>
          <w:rFonts w:ascii="Times New Roman" w:eastAsia="宋体" w:hAnsi="Times New Roman" w:cs="Times New Roman" w:hint="eastAsia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如果有条件的话，用</w:t>
      </w:r>
      <w:r>
        <w:rPr>
          <w:rFonts w:ascii="Times New Roman" w:eastAsia="宋体" w:hAnsi="Times New Roman" w:cs="Times New Roman" w:hint="eastAsia"/>
          <w:sz w:val="22"/>
        </w:rPr>
        <w:t xml:space="preserve"> GPU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训练会快很多，可以自行摸索，但是需要把</w:t>
      </w:r>
      <w:r>
        <w:rPr>
          <w:rFonts w:ascii="Times New Roman" w:eastAsia="宋体" w:hAnsi="Times New Roman" w:cs="Times New Roman" w:hint="eastAsia"/>
          <w:sz w:val="22"/>
        </w:rPr>
        <w:t xml:space="preserve"> writer</w:t>
      </w:r>
      <w:r>
        <w:rPr>
          <w:rFonts w:ascii="Times New Roman" w:eastAsia="宋体" w:hAnsi="Times New Roman" w:cs="Times New Roman"/>
          <w:sz w:val="22"/>
        </w:rPr>
        <w:t xml:space="preserve">.py </w:t>
      </w:r>
      <w:r>
        <w:rPr>
          <w:rFonts w:ascii="Times New Roman" w:eastAsia="宋体" w:hAnsi="Times New Roman" w:cs="Times New Roman" w:hint="eastAsia"/>
          <w:sz w:val="22"/>
        </w:rPr>
        <w:t>中的</w:t>
      </w:r>
      <w:r>
        <w:rPr>
          <w:rFonts w:ascii="Times New Roman" w:eastAsia="宋体" w:hAnsi="Times New Roman" w:cs="Times New Roman"/>
          <w:sz w:val="22"/>
        </w:rPr>
        <w:t xml:space="preserve"> </w:t>
      </w:r>
      <w:r w:rsidRPr="005E5DDF">
        <w:rPr>
          <w:rFonts w:ascii="SF Mono" w:eastAsia="宋体" w:hAnsi="SF Mono" w:cs="宋体"/>
          <w:b/>
          <w:bCs/>
          <w:color w:val="000080"/>
          <w:sz w:val="18"/>
          <w:szCs w:val="18"/>
        </w:rPr>
        <w:t xml:space="preserve">from </w:t>
      </w:r>
      <w:proofErr w:type="spellStart"/>
      <w:r w:rsidRPr="005E5DDF">
        <w:rPr>
          <w:rFonts w:ascii="SF Mono" w:eastAsia="宋体" w:hAnsi="SF Mono" w:cs="宋体"/>
          <w:color w:val="000000"/>
          <w:sz w:val="18"/>
          <w:szCs w:val="18"/>
        </w:rPr>
        <w:t>rnnwriter</w:t>
      </w:r>
      <w:proofErr w:type="spellEnd"/>
      <w:r w:rsidRPr="005E5DDF">
        <w:rPr>
          <w:rFonts w:ascii="SF Mono" w:eastAsia="宋体" w:hAnsi="SF Mono" w:cs="宋体"/>
          <w:color w:val="000000"/>
          <w:sz w:val="18"/>
          <w:szCs w:val="18"/>
        </w:rPr>
        <w:t xml:space="preserve"> </w:t>
      </w:r>
      <w:r w:rsidRPr="005E5DDF">
        <w:rPr>
          <w:rFonts w:ascii="SF Mono" w:eastAsia="宋体" w:hAnsi="SF Mono" w:cs="宋体"/>
          <w:b/>
          <w:bCs/>
          <w:color w:val="000080"/>
          <w:sz w:val="18"/>
          <w:szCs w:val="18"/>
        </w:rPr>
        <w:t xml:space="preserve">import </w:t>
      </w:r>
      <w:proofErr w:type="spellStart"/>
      <w:r w:rsidRPr="005E5DDF">
        <w:rPr>
          <w:rFonts w:ascii="SF Mono" w:eastAsia="宋体" w:hAnsi="SF Mono" w:cs="宋体"/>
          <w:color w:val="000000"/>
          <w:sz w:val="18"/>
          <w:szCs w:val="18"/>
        </w:rPr>
        <w:t>data_helper</w:t>
      </w:r>
      <w:proofErr w:type="spellEnd"/>
      <w:r>
        <w:rPr>
          <w:rFonts w:ascii="SF Mono" w:eastAsia="宋体" w:hAnsi="SF Mono" w:cs="宋体"/>
          <w:color w:val="000000"/>
          <w:sz w:val="18"/>
          <w:szCs w:val="18"/>
        </w:rPr>
        <w:t xml:space="preserve"> </w:t>
      </w:r>
      <w:r w:rsidRPr="005E5DDF">
        <w:rPr>
          <w:rFonts w:ascii="Times New Roman" w:eastAsia="宋体" w:hAnsi="Times New Roman" w:cs="Times New Roman" w:hint="eastAsia"/>
          <w:sz w:val="22"/>
        </w:rPr>
        <w:t>改成</w:t>
      </w:r>
      <w:r w:rsidRPr="005E5DDF">
        <w:rPr>
          <w:rFonts w:ascii="SF Mono" w:eastAsia="宋体" w:hAnsi="SF Mono" w:cs="宋体"/>
          <w:b/>
          <w:bCs/>
          <w:color w:val="000080"/>
          <w:sz w:val="18"/>
          <w:szCs w:val="18"/>
        </w:rPr>
        <w:t xml:space="preserve">import </w:t>
      </w:r>
      <w:proofErr w:type="spellStart"/>
      <w:r w:rsidRPr="005E5DDF">
        <w:rPr>
          <w:rFonts w:ascii="SF Mono" w:eastAsia="宋体" w:hAnsi="SF Mono" w:cs="宋体"/>
          <w:color w:val="000000"/>
          <w:sz w:val="18"/>
          <w:szCs w:val="18"/>
        </w:rPr>
        <w:t>data_helper</w:t>
      </w:r>
      <w:proofErr w:type="spellEnd"/>
      <w:r w:rsidRPr="005E5DDF">
        <w:rPr>
          <w:rFonts w:ascii="Times New Roman" w:eastAsia="宋体" w:hAnsi="Times New Roman" w:cs="Times New Roman" w:hint="eastAsia"/>
          <w:sz w:val="22"/>
        </w:rPr>
        <w:t>，注意需要</w:t>
      </w:r>
      <w:r>
        <w:rPr>
          <w:rFonts w:ascii="Times New Roman" w:eastAsia="宋体" w:hAnsi="Times New Roman" w:cs="Times New Roman" w:hint="eastAsia"/>
          <w:sz w:val="22"/>
        </w:rPr>
        <w:t>保证一套模型的三个文件一致，做好旧模型的备份</w:t>
      </w:r>
    </w:p>
    <w:p w14:paraId="0C51755D" w14:textId="027CCDD1" w:rsidR="003F7B85" w:rsidRPr="005E5DDF" w:rsidRDefault="003F7B85" w:rsidP="005E5DDF">
      <w:pPr>
        <w:pStyle w:val="HTML"/>
        <w:shd w:val="clear" w:color="auto" w:fill="FFFFFF"/>
        <w:ind w:left="840"/>
        <w:rPr>
          <w:rFonts w:ascii="Times New Roman" w:eastAsia="宋体" w:hAnsi="Times New Roman" w:cs="Times New Roman" w:hint="eastAsia"/>
          <w:sz w:val="22"/>
        </w:rPr>
      </w:pPr>
      <w:bookmarkStart w:id="0" w:name="_GoBack"/>
      <w:bookmarkEnd w:id="0"/>
    </w:p>
    <w:sectPr w:rsidR="003F7B85" w:rsidRPr="005E5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7B7D"/>
    <w:multiLevelType w:val="hybridMultilevel"/>
    <w:tmpl w:val="49E8C32A"/>
    <w:lvl w:ilvl="0" w:tplc="11CADF4E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" w15:restartNumberingAfterBreak="0">
    <w:nsid w:val="12521061"/>
    <w:multiLevelType w:val="hybridMultilevel"/>
    <w:tmpl w:val="0330B7CC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32B0CE1"/>
    <w:multiLevelType w:val="hybridMultilevel"/>
    <w:tmpl w:val="03982EF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290852B9"/>
    <w:multiLevelType w:val="hybridMultilevel"/>
    <w:tmpl w:val="C240CBD8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D05A2D"/>
    <w:multiLevelType w:val="hybridMultilevel"/>
    <w:tmpl w:val="991427BC"/>
    <w:lvl w:ilvl="0" w:tplc="7C0AF834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83558F6"/>
    <w:multiLevelType w:val="hybridMultilevel"/>
    <w:tmpl w:val="30D843B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49A512EA"/>
    <w:multiLevelType w:val="hybridMultilevel"/>
    <w:tmpl w:val="BB9838BE"/>
    <w:lvl w:ilvl="0" w:tplc="47D2A722">
      <w:start w:val="1"/>
      <w:numFmt w:val="lowerLetter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976588"/>
    <w:multiLevelType w:val="hybridMultilevel"/>
    <w:tmpl w:val="0330B7CC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27C7B73"/>
    <w:multiLevelType w:val="hybridMultilevel"/>
    <w:tmpl w:val="91167318"/>
    <w:lvl w:ilvl="0" w:tplc="7C0AF834">
      <w:start w:val="1"/>
      <w:numFmt w:val="upp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904740"/>
    <w:multiLevelType w:val="hybridMultilevel"/>
    <w:tmpl w:val="D2AE141C"/>
    <w:lvl w:ilvl="0" w:tplc="6BC01AC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63A21B54"/>
    <w:multiLevelType w:val="hybridMultilevel"/>
    <w:tmpl w:val="959AD96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4141E13"/>
    <w:multiLevelType w:val="hybridMultilevel"/>
    <w:tmpl w:val="F77E5554"/>
    <w:lvl w:ilvl="0" w:tplc="8B6E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F848F3"/>
    <w:multiLevelType w:val="hybridMultilevel"/>
    <w:tmpl w:val="ABB853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8761428"/>
    <w:multiLevelType w:val="hybridMultilevel"/>
    <w:tmpl w:val="4BE86960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4" w15:restartNumberingAfterBreak="0">
    <w:nsid w:val="7A4452B7"/>
    <w:multiLevelType w:val="hybridMultilevel"/>
    <w:tmpl w:val="1918204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4"/>
  </w:num>
  <w:num w:numId="5">
    <w:abstractNumId w:val="2"/>
  </w:num>
  <w:num w:numId="6">
    <w:abstractNumId w:val="4"/>
  </w:num>
  <w:num w:numId="7">
    <w:abstractNumId w:val="9"/>
  </w:num>
  <w:num w:numId="8">
    <w:abstractNumId w:val="13"/>
  </w:num>
  <w:num w:numId="9">
    <w:abstractNumId w:val="10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C35"/>
    <w:rsid w:val="00024529"/>
    <w:rsid w:val="000A295B"/>
    <w:rsid w:val="001817F7"/>
    <w:rsid w:val="001A6974"/>
    <w:rsid w:val="00272378"/>
    <w:rsid w:val="002C3403"/>
    <w:rsid w:val="002D0C59"/>
    <w:rsid w:val="00364BF7"/>
    <w:rsid w:val="003F7B85"/>
    <w:rsid w:val="00436EC9"/>
    <w:rsid w:val="0044392E"/>
    <w:rsid w:val="00470F27"/>
    <w:rsid w:val="005519D7"/>
    <w:rsid w:val="005E5DDF"/>
    <w:rsid w:val="0060646C"/>
    <w:rsid w:val="00615A2D"/>
    <w:rsid w:val="0068488D"/>
    <w:rsid w:val="006A6D84"/>
    <w:rsid w:val="006B0FDB"/>
    <w:rsid w:val="006D044C"/>
    <w:rsid w:val="006E2C35"/>
    <w:rsid w:val="00701E99"/>
    <w:rsid w:val="00774820"/>
    <w:rsid w:val="0086718F"/>
    <w:rsid w:val="00870790"/>
    <w:rsid w:val="0088033E"/>
    <w:rsid w:val="0095294B"/>
    <w:rsid w:val="00974198"/>
    <w:rsid w:val="00A62018"/>
    <w:rsid w:val="00AC104D"/>
    <w:rsid w:val="00B22031"/>
    <w:rsid w:val="00B525EF"/>
    <w:rsid w:val="00B81643"/>
    <w:rsid w:val="00CF2AB3"/>
    <w:rsid w:val="00D3113C"/>
    <w:rsid w:val="00D90DED"/>
    <w:rsid w:val="00D90DFD"/>
    <w:rsid w:val="00DD2494"/>
    <w:rsid w:val="00E10AA7"/>
    <w:rsid w:val="00ED2C12"/>
    <w:rsid w:val="00F31026"/>
    <w:rsid w:val="00FA0959"/>
    <w:rsid w:val="00FB1F3F"/>
    <w:rsid w:val="00F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3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2378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6E2C3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2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2C3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6E2C3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C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2C3403"/>
    <w:rPr>
      <w:rFonts w:ascii="Courier New" w:hAnsi="Courier New" w:cs="Courier New"/>
      <w:kern w:val="0"/>
      <w:sz w:val="20"/>
      <w:szCs w:val="20"/>
    </w:rPr>
  </w:style>
  <w:style w:type="character" w:styleId="a5">
    <w:name w:val="Unresolved Mention"/>
    <w:basedOn w:val="a0"/>
    <w:uiPriority w:val="99"/>
    <w:rsid w:val="003F7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8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B9D79F-C699-A443-BBC0-E590E55E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简单语言概率模型中文分词</vt:lpstr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Qiu Fengyu</cp:lastModifiedBy>
  <cp:revision>29</cp:revision>
  <dcterms:created xsi:type="dcterms:W3CDTF">2018-01-24T16:29:00Z</dcterms:created>
  <dcterms:modified xsi:type="dcterms:W3CDTF">2019-03-01T07:50:00Z</dcterms:modified>
</cp:coreProperties>
</file>