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选题一</w:t>
      </w:r>
    </w:p>
    <w:p>
      <w:pPr>
        <w:rPr>
          <w:rFonts w:hint="eastAsia"/>
          <w:lang w:val="en-US" w:eastAsia="zh-CN"/>
        </w:rPr>
      </w:pPr>
      <w:r>
        <w:rPr>
          <w:rFonts w:hint="eastAsia"/>
          <w:lang w:val="en-US" w:eastAsia="zh-CN"/>
        </w:rPr>
        <w:t>主要观点</w:t>
      </w:r>
    </w:p>
    <w:p>
      <w:pPr>
        <w:numPr>
          <w:ilvl w:val="0"/>
          <w:numId w:val="1"/>
        </w:numPr>
        <w:ind w:left="425" w:leftChars="0" w:hanging="425" w:firstLineChars="0"/>
        <w:rPr>
          <w:rFonts w:hint="eastAsia"/>
          <w:lang w:val="en-US" w:eastAsia="zh-CN"/>
        </w:rPr>
      </w:pPr>
      <w:r>
        <w:rPr>
          <w:rFonts w:hint="eastAsia"/>
          <w:lang w:val="en-US" w:eastAsia="zh-CN"/>
        </w:rPr>
        <w:t>应用物联网医疗技术诊断和治疗冠状病毒疾病的意义重大。</w:t>
      </w:r>
    </w:p>
    <w:p>
      <w:pPr>
        <w:numPr>
          <w:ilvl w:val="0"/>
          <w:numId w:val="1"/>
        </w:numPr>
        <w:ind w:left="425" w:leftChars="0" w:hanging="425" w:firstLineChars="0"/>
        <w:rPr>
          <w:rFonts w:hint="eastAsia"/>
          <w:lang w:val="en-US" w:eastAsia="zh-CN"/>
        </w:rPr>
      </w:pPr>
      <w:r>
        <w:rPr>
          <w:rFonts w:hint="eastAsia"/>
          <w:lang w:val="en-US" w:eastAsia="zh-CN"/>
        </w:rPr>
        <w:t>（MIoT可用于预防和控制COVID---，协助提问；登记病人的详细资料；协调病人、社区医生和专家的关系；提供安全的诊断治疗方案和双向转诊。 ）</w:t>
      </w:r>
    </w:p>
    <w:p>
      <w:pPr>
        <w:numPr>
          <w:ilvl w:val="0"/>
          <w:numId w:val="1"/>
        </w:numPr>
        <w:ind w:left="425" w:leftChars="0" w:hanging="425" w:firstLineChars="0"/>
        <w:rPr>
          <w:rFonts w:hint="eastAsia"/>
          <w:lang w:val="en-US" w:eastAsia="zh-CN"/>
        </w:rPr>
      </w:pPr>
      <w:r>
        <w:rPr>
          <w:rFonts w:hint="default"/>
          <w:lang w:val="en-US" w:eastAsia="zh-CN"/>
        </w:rPr>
        <w:t>三级物联网 "云加终端 "nCapp14可以协助COVID-的智能管理、指挥和诊断</w:t>
      </w:r>
      <w:r>
        <w:rPr>
          <w:rFonts w:hint="eastAsia"/>
          <w:lang w:val="en-US" w:eastAsia="zh-CN"/>
        </w:rPr>
        <w:t>。终端是医生的智能手机，可以通过页面选择键与''云''实时在线交流，实现多项功能，减少交叉感染，利于新冠确诊。</w:t>
      </w:r>
    </w:p>
    <w:p>
      <w:pPr>
        <w:numPr>
          <w:ilvl w:val="0"/>
          <w:numId w:val="1"/>
        </w:numPr>
        <w:ind w:left="425" w:leftChars="0" w:hanging="425" w:firstLineChars="0"/>
        <w:rPr>
          <w:rFonts w:hint="eastAsia"/>
          <w:lang w:val="en-US" w:eastAsia="zh-CN"/>
        </w:rPr>
      </w:pPr>
      <w:r>
        <w:rPr>
          <w:rFonts w:hint="default"/>
          <w:lang w:val="en-US" w:eastAsia="zh-CN"/>
        </w:rPr>
        <w:t>与传统医疗模式相比，应用nCapp辅助管理COVID-19可以更好地满足P4医学（预测性、预防性、个性化、参与性）的要求</w:t>
      </w:r>
      <w:r>
        <w:rPr>
          <w:rFonts w:hint="eastAsia"/>
          <w:lang w:val="en-US" w:eastAsia="zh-CN"/>
        </w:rPr>
        <w:t>，优势明显。</w:t>
      </w:r>
    </w:p>
    <w:p>
      <w:pPr>
        <w:numPr>
          <w:ilvl w:val="0"/>
          <w:numId w:val="1"/>
        </w:numPr>
        <w:ind w:left="425" w:leftChars="0" w:hanging="425" w:firstLineChars="0"/>
        <w:rPr>
          <w:rFonts w:hint="default"/>
          <w:lang w:val="en-US" w:eastAsia="zh-CN"/>
        </w:rPr>
      </w:pPr>
      <w:r>
        <w:rPr>
          <w:rFonts w:hint="default"/>
          <w:lang w:val="en-US" w:eastAsia="zh-CN"/>
        </w:rPr>
        <w:t xml:space="preserve">云加终端物联网nCapp辅助诊断和治疗COVID-19疑似COVID-19的患者进行智能辅助治疗和管理 </w:t>
      </w:r>
      <w:r>
        <w:rPr>
          <w:rFonts w:hint="eastAsia"/>
          <w:lang w:val="en-US" w:eastAsia="zh-CN"/>
        </w:rPr>
        <w:t>，辅助自我预防和管理 .</w:t>
      </w:r>
    </w:p>
    <w:p>
      <w:pPr>
        <w:rPr>
          <w:rFonts w:hint="eastAsia"/>
          <w:lang w:val="en-US" w:eastAsia="zh-CN"/>
        </w:rPr>
      </w:pPr>
    </w:p>
    <w:p>
      <w:pPr>
        <w:rPr>
          <w:rFonts w:hint="default"/>
          <w:lang w:val="en-US" w:eastAsia="zh-CN"/>
        </w:rPr>
      </w:pPr>
      <w:r>
        <w:rPr>
          <w:rFonts w:hint="eastAsia"/>
          <w:lang w:val="en-US" w:eastAsia="zh-CN"/>
        </w:rPr>
        <w:t>研究方法:调查问卷和查询文献，信息进行深度挖掘和智能处理</w:t>
      </w:r>
      <w:bookmarkStart w:id="0" w:name="_GoBack"/>
      <w:bookmarkEnd w:id="0"/>
    </w:p>
    <w:p>
      <w:pPr>
        <w:rPr>
          <w:rFonts w:hint="eastAsia"/>
          <w:lang w:val="en-US" w:eastAsia="zh-CN"/>
        </w:rPr>
      </w:pPr>
      <w:r>
        <w:rPr>
          <w:rFonts w:hint="eastAsia"/>
          <w:lang w:val="en-US" w:eastAsia="zh-CN"/>
        </w:rPr>
        <w:t>总结</w:t>
      </w:r>
    </w:p>
    <w:p>
      <w:pPr>
        <w:rPr>
          <w:rFonts w:hint="default"/>
          <w:lang w:val="en-US" w:eastAsia="zh-CN"/>
        </w:rPr>
      </w:pPr>
      <w:r>
        <w:rPr>
          <w:rFonts w:hint="eastAsia"/>
          <w:lang w:val="en-US" w:eastAsia="zh-CN"/>
        </w:rPr>
        <w:t>本文详细的介绍了物联网医疗技术在辅助冠状病毒疾病诊疗的方面的过程，优势，意义，通过5G等技术的应用可实现对患者和健康人群的治疗与预防，从而更好的应对新冠疫情。</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E03D3D"/>
    <w:multiLevelType w:val="singleLevel"/>
    <w:tmpl w:val="5CE03D3D"/>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045B95"/>
    <w:rsid w:val="26045B95"/>
    <w:rsid w:val="71531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2021-11-21T13:41:00Z</dcterms:created>
  <dc:creator>see the moon rising</dc:creator>
  <cp:lastModifiedBy>see the moon rising</cp:lastModifiedBy>
  <dcterms:modified xsi:type="dcterms:W3CDTF">2021-11-23T09:24:47Z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C67164DAFCE2414FACE39A52ABF09FE3</vt:lpwstr>
  </property>
</Properties>
</file>