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3B4" w:rsidRDefault="005213B4" w:rsidP="005213B4">
      <w:pPr>
        <w:jc w:val="both"/>
        <w:rPr>
          <w:rFonts w:ascii="Arial" w:hAnsi="Arial" w:cs="Arial"/>
          <w:b/>
        </w:rPr>
      </w:pPr>
      <w:r>
        <w:rPr>
          <w:rFonts w:ascii="Arial" w:hAnsi="Arial" w:cs="Arial"/>
          <w:b/>
        </w:rPr>
        <w:t>CONGRESO DEL ESTADO FORTALECE SU RELACION CON BASE TRABAJADORA.</w:t>
      </w:r>
    </w:p>
    <w:p w:rsidR="005213B4" w:rsidRDefault="005213B4" w:rsidP="005213B4">
      <w:pPr>
        <w:pStyle w:val="Sinespaciado"/>
        <w:jc w:val="both"/>
        <w:rPr>
          <w:rFonts w:ascii="Arial" w:hAnsi="Arial" w:cs="Arial"/>
          <w:sz w:val="24"/>
          <w:szCs w:val="24"/>
          <w:shd w:val="clear" w:color="auto" w:fill="FFFFFF"/>
        </w:rPr>
      </w:pPr>
      <w:r>
        <w:rPr>
          <w:rFonts w:ascii="Arial" w:hAnsi="Arial" w:cs="Arial"/>
          <w:sz w:val="24"/>
          <w:szCs w:val="24"/>
          <w:shd w:val="clear" w:color="auto" w:fill="FFFFFF"/>
        </w:rPr>
        <w:t xml:space="preserve">Al subrayar que en el Poder Legislativo se cumplen en tiempo y forma con las prestaciones laborales, la presidenta de la Junta de Gobierno y Coordinación Política de la XIV Legislatura, </w:t>
      </w:r>
      <w:proofErr w:type="spellStart"/>
      <w:r>
        <w:rPr>
          <w:rFonts w:ascii="Arial" w:hAnsi="Arial" w:cs="Arial"/>
          <w:sz w:val="24"/>
          <w:szCs w:val="24"/>
          <w:shd w:val="clear" w:color="auto" w:fill="FFFFFF"/>
        </w:rPr>
        <w:t>Dip</w:t>
      </w:r>
      <w:proofErr w:type="spellEnd"/>
      <w:r>
        <w:rPr>
          <w:rFonts w:ascii="Arial" w:hAnsi="Arial" w:cs="Arial"/>
          <w:sz w:val="24"/>
          <w:szCs w:val="24"/>
          <w:shd w:val="clear" w:color="auto" w:fill="FFFFFF"/>
        </w:rPr>
        <w:t xml:space="preserve">. Eda María Palacios Márquez, entregó uniformes al personal </w:t>
      </w:r>
      <w:proofErr w:type="gramStart"/>
      <w:r>
        <w:rPr>
          <w:rFonts w:ascii="Arial" w:hAnsi="Arial" w:cs="Arial"/>
          <w:sz w:val="24"/>
          <w:szCs w:val="24"/>
          <w:shd w:val="clear" w:color="auto" w:fill="FFFFFF"/>
        </w:rPr>
        <w:t>de  seguridad</w:t>
      </w:r>
      <w:proofErr w:type="gramEnd"/>
      <w:r>
        <w:rPr>
          <w:rFonts w:ascii="Arial" w:hAnsi="Arial" w:cs="Arial"/>
          <w:sz w:val="24"/>
          <w:szCs w:val="24"/>
          <w:shd w:val="clear" w:color="auto" w:fill="FFFFFF"/>
        </w:rPr>
        <w:t>, intendencia, mantenimiento y jardinería, quienes prestan sus servicios en el Congreso del Estado.</w:t>
      </w:r>
    </w:p>
    <w:p w:rsidR="005213B4" w:rsidRDefault="005213B4" w:rsidP="005213B4">
      <w:pPr>
        <w:pStyle w:val="Sinespaciado"/>
        <w:jc w:val="both"/>
        <w:rPr>
          <w:rFonts w:ascii="Arial" w:hAnsi="Arial" w:cs="Arial"/>
          <w:sz w:val="24"/>
          <w:szCs w:val="24"/>
          <w:shd w:val="clear" w:color="auto" w:fill="FFFFFF"/>
        </w:rPr>
      </w:pPr>
    </w:p>
    <w:p w:rsidR="005213B4" w:rsidRDefault="005213B4" w:rsidP="005213B4">
      <w:pPr>
        <w:pStyle w:val="Sinespaciado"/>
        <w:jc w:val="both"/>
        <w:rPr>
          <w:rFonts w:ascii="Arial" w:hAnsi="Arial" w:cs="Arial"/>
          <w:sz w:val="24"/>
          <w:szCs w:val="24"/>
          <w:shd w:val="clear" w:color="auto" w:fill="FFFFFF"/>
        </w:rPr>
      </w:pPr>
      <w:r>
        <w:rPr>
          <w:rFonts w:ascii="Arial" w:hAnsi="Arial" w:cs="Arial"/>
          <w:sz w:val="24"/>
          <w:szCs w:val="24"/>
          <w:shd w:val="clear" w:color="auto" w:fill="FFFFFF"/>
        </w:rPr>
        <w:t>Al tomar la palabra</w:t>
      </w:r>
      <w:r>
        <w:rPr>
          <w:rFonts w:ascii="Arial" w:hAnsi="Arial" w:cs="Arial"/>
          <w:sz w:val="24"/>
          <w:szCs w:val="24"/>
        </w:rPr>
        <w:t xml:space="preserve">, la legisladora </w:t>
      </w:r>
      <w:r>
        <w:rPr>
          <w:rFonts w:ascii="Arial" w:hAnsi="Arial" w:cs="Arial"/>
          <w:sz w:val="24"/>
          <w:szCs w:val="24"/>
          <w:shd w:val="clear" w:color="auto" w:fill="FFFFFF"/>
        </w:rPr>
        <w:t>reconoció el empeño, la responsabilidad, el ánimo, la actitud y la vocación de servicio de las trabajadoras de las diferentes áreas del Congreso Estatal, quienes siempre se han sumado al proyecto de trabajo que se impulsó para el mejor funcionamiento de esta institución, que es la encargada de emitir las normas que regulan la convivencia social de Baja California Sur.</w:t>
      </w:r>
    </w:p>
    <w:p w:rsidR="005213B4" w:rsidRDefault="005213B4" w:rsidP="005213B4">
      <w:pPr>
        <w:pStyle w:val="Sinespaciado"/>
        <w:jc w:val="both"/>
        <w:rPr>
          <w:rFonts w:ascii="Arial" w:hAnsi="Arial" w:cs="Arial"/>
          <w:sz w:val="24"/>
          <w:szCs w:val="24"/>
        </w:rPr>
      </w:pPr>
    </w:p>
    <w:p w:rsidR="005213B4" w:rsidRDefault="005213B4" w:rsidP="005213B4">
      <w:pPr>
        <w:pStyle w:val="Sinespaciado"/>
        <w:jc w:val="both"/>
        <w:rPr>
          <w:rFonts w:ascii="Arial" w:hAnsi="Arial" w:cs="Arial"/>
          <w:sz w:val="24"/>
          <w:szCs w:val="24"/>
          <w:shd w:val="clear" w:color="auto" w:fill="FFFFFF"/>
        </w:rPr>
      </w:pPr>
      <w:r>
        <w:rPr>
          <w:rFonts w:ascii="Arial" w:hAnsi="Arial" w:cs="Arial"/>
          <w:sz w:val="24"/>
          <w:szCs w:val="24"/>
        </w:rPr>
        <w:t xml:space="preserve">La presidenta del órgano político y administrativo reiteró que en todo momento existió disposición para coadyuvar en mejorar las condiciones del personal sindicalizado y confianza del Poder Legislativo, al tiempo que </w:t>
      </w:r>
      <w:r>
        <w:rPr>
          <w:rFonts w:ascii="Arial" w:hAnsi="Arial" w:cs="Arial"/>
          <w:sz w:val="24"/>
          <w:szCs w:val="24"/>
          <w:shd w:val="clear" w:color="auto" w:fill="FFFFFF"/>
        </w:rPr>
        <w:t xml:space="preserve">exhortó a </w:t>
      </w:r>
      <w:proofErr w:type="gramStart"/>
      <w:r>
        <w:rPr>
          <w:rFonts w:ascii="Arial" w:hAnsi="Arial" w:cs="Arial"/>
          <w:sz w:val="24"/>
          <w:szCs w:val="24"/>
          <w:shd w:val="clear" w:color="auto" w:fill="FFFFFF"/>
        </w:rPr>
        <w:t>los beneficiadas</w:t>
      </w:r>
      <w:proofErr w:type="gramEnd"/>
      <w:r>
        <w:rPr>
          <w:rFonts w:ascii="Arial" w:hAnsi="Arial" w:cs="Arial"/>
          <w:sz w:val="24"/>
          <w:szCs w:val="24"/>
          <w:shd w:val="clear" w:color="auto" w:fill="FFFFFF"/>
        </w:rPr>
        <w:t xml:space="preserve"> a continuar esforzándose en las labores que diariamente desempeñan con pasión y compromiso.</w:t>
      </w:r>
    </w:p>
    <w:p w:rsidR="005213B4" w:rsidRDefault="005213B4" w:rsidP="005213B4">
      <w:pPr>
        <w:pStyle w:val="Sinespaciado"/>
        <w:jc w:val="both"/>
        <w:rPr>
          <w:rFonts w:ascii="Arial" w:eastAsia="Times New Roman" w:hAnsi="Arial" w:cs="Arial"/>
          <w:sz w:val="24"/>
          <w:szCs w:val="24"/>
          <w:lang w:eastAsia="es-MX"/>
        </w:rPr>
      </w:pPr>
    </w:p>
    <w:p w:rsidR="005213B4" w:rsidRDefault="005213B4" w:rsidP="005213B4">
      <w:pPr>
        <w:pStyle w:val="Sinespaciado"/>
        <w:jc w:val="both"/>
        <w:rPr>
          <w:rFonts w:ascii="Arial" w:hAnsi="Arial" w:cs="Arial"/>
          <w:sz w:val="24"/>
          <w:szCs w:val="24"/>
          <w:shd w:val="clear" w:color="auto" w:fill="FFFFFF"/>
        </w:rPr>
      </w:pPr>
      <w:r>
        <w:rPr>
          <w:rFonts w:ascii="Arial" w:eastAsia="Times New Roman" w:hAnsi="Arial" w:cs="Arial"/>
          <w:sz w:val="24"/>
          <w:szCs w:val="24"/>
          <w:lang w:eastAsia="es-MX"/>
        </w:rPr>
        <w:t xml:space="preserve">En su oportunidad, los trabajadores agradecieron a la </w:t>
      </w:r>
      <w:proofErr w:type="gramStart"/>
      <w:r>
        <w:rPr>
          <w:rFonts w:ascii="Arial" w:eastAsia="Times New Roman" w:hAnsi="Arial" w:cs="Arial"/>
          <w:sz w:val="24"/>
          <w:szCs w:val="24"/>
          <w:lang w:eastAsia="es-MX"/>
        </w:rPr>
        <w:t>Presidenta</w:t>
      </w:r>
      <w:proofErr w:type="gramEnd"/>
      <w:r>
        <w:rPr>
          <w:rFonts w:ascii="Arial" w:eastAsia="Times New Roman" w:hAnsi="Arial" w:cs="Arial"/>
          <w:sz w:val="24"/>
          <w:szCs w:val="24"/>
          <w:lang w:eastAsia="es-MX"/>
        </w:rPr>
        <w:t xml:space="preserve"> de la Junta de Gobierno el apoyo en beneficio de la base trabajadora del Poder Legislativo y destacaron la atención que se brinda en cada una de las peticiones que le realizan</w:t>
      </w:r>
      <w:r>
        <w:rPr>
          <w:rFonts w:ascii="Arial" w:hAnsi="Arial" w:cs="Arial"/>
          <w:sz w:val="24"/>
          <w:szCs w:val="24"/>
          <w:shd w:val="clear" w:color="auto" w:fill="FFFFFF"/>
        </w:rPr>
        <w:t xml:space="preserve">.  </w:t>
      </w:r>
    </w:p>
    <w:p w:rsidR="005213B4" w:rsidRDefault="005213B4" w:rsidP="005213B4">
      <w:pPr>
        <w:pStyle w:val="Sinespaciado"/>
        <w:jc w:val="both"/>
        <w:rPr>
          <w:rFonts w:ascii="Arial" w:hAnsi="Arial" w:cs="Arial"/>
          <w:sz w:val="24"/>
          <w:szCs w:val="24"/>
        </w:rPr>
      </w:pPr>
    </w:p>
    <w:p w:rsidR="005213B4" w:rsidRDefault="005213B4" w:rsidP="005213B4">
      <w:pPr>
        <w:pStyle w:val="Sinespaciad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Cabe hacer mención que bajo la gestión de la Diputada Eda Palacios Márquez, se impulsa mejorar las relaciones laborales </w:t>
      </w:r>
      <w:bookmarkStart w:id="0" w:name="_GoBack"/>
      <w:bookmarkEnd w:id="0"/>
      <w:r>
        <w:rPr>
          <w:rFonts w:ascii="Arial" w:eastAsia="Times New Roman" w:hAnsi="Arial" w:cs="Arial"/>
          <w:sz w:val="24"/>
          <w:szCs w:val="24"/>
          <w:lang w:eastAsia="es-MX"/>
        </w:rPr>
        <w:t>al interior de la legislatura, por ello  en su mandato se ha establecido estímulos que ella misma sufraga para reconocer al empleado del mes, así como para festejar de manera mensual a quienes cumplen su onomástico, todo con la finalidad de mejorar el ambiente laboral y para estrechar los lazos de camaradería entre quienes laboran en el Poder Legislativo, con la finalidad de brindar un mejor servicio a la sociedad que acude a la institución.</w:t>
      </w:r>
    </w:p>
    <w:p w:rsidR="005213B4" w:rsidRDefault="005213B4" w:rsidP="005213B4">
      <w:pPr>
        <w:pStyle w:val="Sinespaciado"/>
        <w:jc w:val="both"/>
        <w:rPr>
          <w:rFonts w:ascii="Arial" w:eastAsia="Times New Roman" w:hAnsi="Arial" w:cs="Arial"/>
          <w:sz w:val="24"/>
          <w:szCs w:val="24"/>
          <w:lang w:eastAsia="es-MX"/>
        </w:rPr>
      </w:pPr>
    </w:p>
    <w:p w:rsidR="00982DDE" w:rsidRPr="005213B4" w:rsidRDefault="005213B4">
      <w:pPr>
        <w:pBdr>
          <w:bottom w:val="single" w:sz="12" w:space="1" w:color="auto"/>
        </w:pBdr>
        <w:rPr>
          <w:rFonts w:ascii="Arial" w:hAnsi="Arial" w:cs="Arial"/>
          <w:i/>
          <w:shd w:val="clear" w:color="auto" w:fill="FFFFFF"/>
        </w:rPr>
      </w:pPr>
      <w:r w:rsidRPr="005213B4">
        <w:rPr>
          <w:rFonts w:ascii="Arial" w:hAnsi="Arial" w:cs="Arial"/>
          <w:i/>
          <w:shd w:val="clear" w:color="auto" w:fill="FFFFFF"/>
        </w:rPr>
        <w:t>Foto: ENTREGA DE UNIFORMES.JPG</w:t>
      </w:r>
    </w:p>
    <w:p w:rsidR="005213B4" w:rsidRDefault="005213B4" w:rsidP="005213B4">
      <w:pPr>
        <w:jc w:val="both"/>
        <w:rPr>
          <w:rFonts w:ascii="Arial" w:hAnsi="Arial" w:cs="Arial"/>
          <w:b/>
        </w:rPr>
      </w:pPr>
      <w:r>
        <w:rPr>
          <w:rFonts w:ascii="Arial" w:hAnsi="Arial" w:cs="Arial"/>
          <w:b/>
        </w:rPr>
        <w:t xml:space="preserve">CONGRESO DEL ESTADO SEGUIRÁ RESPALDANDO A LOS AYUNTAMIENTOS PARA QUE BRINDEN LOS SERVICIOS PUBLICOS Y LAS OBRAS QUE DEMANDA LA CIUDADANIA: DIP EDA PALACIOS </w:t>
      </w:r>
    </w:p>
    <w:p w:rsidR="005213B4" w:rsidRDefault="005213B4" w:rsidP="005213B4">
      <w:pPr>
        <w:pStyle w:val="Sinespaciado"/>
        <w:jc w:val="both"/>
        <w:rPr>
          <w:rFonts w:ascii="Arial" w:hAnsi="Arial" w:cs="Arial"/>
          <w:i/>
          <w:lang w:val="es-ES"/>
        </w:rPr>
      </w:pPr>
    </w:p>
    <w:p w:rsidR="005213B4" w:rsidRDefault="005213B4" w:rsidP="005213B4">
      <w:pPr>
        <w:pStyle w:val="Sinespaciado"/>
        <w:jc w:val="both"/>
        <w:rPr>
          <w:rFonts w:ascii="Arial" w:eastAsia="Calibri" w:hAnsi="Arial" w:cs="Arial"/>
          <w:color w:val="000000" w:themeColor="text1"/>
          <w:sz w:val="24"/>
          <w:szCs w:val="24"/>
          <w:shd w:val="clear" w:color="auto" w:fill="FFFFFF"/>
        </w:rPr>
      </w:pPr>
      <w:r>
        <w:rPr>
          <w:rFonts w:ascii="Arial" w:hAnsi="Arial" w:cs="Arial"/>
          <w:i/>
          <w:color w:val="000000" w:themeColor="text1"/>
          <w:sz w:val="24"/>
          <w:szCs w:val="24"/>
          <w:shd w:val="clear" w:color="auto" w:fill="FFFFFF"/>
        </w:rPr>
        <w:t xml:space="preserve">“En estos dos ultimo años, el Congreso del Estado ha otorgado el respaldo a los cinco Ayuntamientos de la entidad para que </w:t>
      </w:r>
      <w:r>
        <w:rPr>
          <w:rFonts w:ascii="Arial" w:hAnsi="Arial" w:cs="Arial"/>
          <w:i/>
          <w:color w:val="000000" w:themeColor="text1"/>
          <w:sz w:val="24"/>
          <w:szCs w:val="24"/>
        </w:rPr>
        <w:t xml:space="preserve">tengan los instrumentos legales en materia fiscal y poder </w:t>
      </w:r>
      <w:r>
        <w:rPr>
          <w:rFonts w:ascii="Arial" w:hAnsi="Arial" w:cs="Arial"/>
          <w:i/>
          <w:sz w:val="24"/>
          <w:szCs w:val="24"/>
        </w:rPr>
        <w:t xml:space="preserve">brindar así las </w:t>
      </w:r>
      <w:r>
        <w:rPr>
          <w:rFonts w:ascii="Arial" w:hAnsi="Arial" w:cs="Arial"/>
          <w:i/>
          <w:color w:val="000000" w:themeColor="text1"/>
          <w:sz w:val="24"/>
          <w:szCs w:val="24"/>
          <w:shd w:val="clear" w:color="auto" w:fill="FFFFFF"/>
        </w:rPr>
        <w:t>obras y servicios que demanda la población.”</w:t>
      </w:r>
      <w:r>
        <w:rPr>
          <w:rFonts w:ascii="Arial" w:hAnsi="Arial" w:cs="Arial"/>
          <w:color w:val="000000" w:themeColor="text1"/>
          <w:sz w:val="24"/>
          <w:szCs w:val="24"/>
          <w:shd w:val="clear" w:color="auto" w:fill="FFFFFF"/>
        </w:rPr>
        <w:t xml:space="preserve"> </w:t>
      </w:r>
      <w:r>
        <w:rPr>
          <w:rFonts w:ascii="Arial" w:hAnsi="Arial" w:cs="Arial"/>
          <w:sz w:val="24"/>
          <w:szCs w:val="24"/>
          <w:lang w:val="es-ES"/>
        </w:rPr>
        <w:t xml:space="preserve">En esos términos se expresó la Presidenta de la Junta de Gobierno y Coordinación Política del Congreso del Estado Diputada Eda María Palacios Márquez al asistir como representante del Poder Legislativo a los informes correspondientes al segundo año de gobierno que recientemente presentaron los cinco Ayuntamientos de </w:t>
      </w:r>
      <w:proofErr w:type="gramStart"/>
      <w:r>
        <w:rPr>
          <w:rFonts w:ascii="Arial" w:hAnsi="Arial" w:cs="Arial"/>
          <w:sz w:val="24"/>
          <w:szCs w:val="24"/>
          <w:lang w:val="es-ES"/>
        </w:rPr>
        <w:t>la  entidad</w:t>
      </w:r>
      <w:proofErr w:type="gramEnd"/>
      <w:r>
        <w:rPr>
          <w:rFonts w:ascii="Arial" w:hAnsi="Arial" w:cs="Arial"/>
          <w:sz w:val="24"/>
          <w:szCs w:val="24"/>
          <w:lang w:val="es-ES"/>
        </w:rPr>
        <w:t xml:space="preserve">. </w:t>
      </w:r>
    </w:p>
    <w:p w:rsidR="005213B4" w:rsidRDefault="005213B4" w:rsidP="005213B4">
      <w:pPr>
        <w:pStyle w:val="Sinespaciado"/>
        <w:jc w:val="both"/>
        <w:rPr>
          <w:rFonts w:ascii="Arial" w:hAnsi="Arial" w:cs="Arial"/>
          <w:sz w:val="24"/>
          <w:szCs w:val="24"/>
          <w:lang w:val="es-ES"/>
        </w:rPr>
      </w:pPr>
    </w:p>
    <w:p w:rsidR="005213B4" w:rsidRDefault="005213B4" w:rsidP="005213B4">
      <w:pPr>
        <w:pStyle w:val="Sinespaciado"/>
        <w:jc w:val="both"/>
        <w:rPr>
          <w:rFonts w:ascii="Arial" w:hAnsi="Arial" w:cs="Arial"/>
          <w:sz w:val="24"/>
          <w:szCs w:val="24"/>
          <w:lang w:val="es-ES"/>
        </w:rPr>
      </w:pPr>
      <w:r>
        <w:rPr>
          <w:rFonts w:ascii="Arial" w:hAnsi="Arial" w:cs="Arial"/>
          <w:sz w:val="24"/>
          <w:szCs w:val="24"/>
          <w:lang w:val="es-ES"/>
        </w:rPr>
        <w:t xml:space="preserve">La legisladora dijo que, derivado de la aprobación que la XIV Legislatura hace de las </w:t>
      </w:r>
      <w:r>
        <w:rPr>
          <w:rFonts w:ascii="Arial" w:hAnsi="Arial" w:cs="Arial"/>
          <w:sz w:val="24"/>
          <w:szCs w:val="24"/>
        </w:rPr>
        <w:t xml:space="preserve">Leyes de Haciendas y Leyes de Ingreso, así como de las Propuestas de Tablas de Valores Catastrales, “los gobiernos municipales tienen los instrumentos de política </w:t>
      </w:r>
      <w:proofErr w:type="gramStart"/>
      <w:r>
        <w:rPr>
          <w:rFonts w:ascii="Arial" w:hAnsi="Arial" w:cs="Arial"/>
          <w:sz w:val="24"/>
          <w:szCs w:val="24"/>
        </w:rPr>
        <w:t>fiscal  para</w:t>
      </w:r>
      <w:proofErr w:type="gramEnd"/>
      <w:r>
        <w:rPr>
          <w:rFonts w:ascii="Arial" w:hAnsi="Arial" w:cs="Arial"/>
          <w:sz w:val="24"/>
          <w:szCs w:val="24"/>
        </w:rPr>
        <w:t xml:space="preserve"> que las administraciones caminen y puedan a su vez brindarle un mejor servicio a la ciudadanía, en cuanto a obras y servicios públicos”</w:t>
      </w:r>
    </w:p>
    <w:p w:rsidR="005213B4" w:rsidRDefault="005213B4" w:rsidP="005213B4">
      <w:pPr>
        <w:pStyle w:val="Sinespaciado"/>
        <w:jc w:val="both"/>
        <w:rPr>
          <w:rFonts w:ascii="Arial" w:eastAsia="Calibri" w:hAnsi="Arial" w:cs="Arial"/>
          <w:color w:val="000000" w:themeColor="text1"/>
          <w:sz w:val="24"/>
          <w:szCs w:val="24"/>
          <w:shd w:val="clear" w:color="auto" w:fill="FFFFFF"/>
        </w:rPr>
      </w:pPr>
    </w:p>
    <w:p w:rsidR="005213B4" w:rsidRDefault="005213B4" w:rsidP="005213B4">
      <w:pPr>
        <w:pStyle w:val="Sinespaciado"/>
        <w:jc w:val="both"/>
        <w:rPr>
          <w:rFonts w:ascii="Arial" w:hAnsi="Arial" w:cs="Arial"/>
          <w:sz w:val="24"/>
          <w:szCs w:val="24"/>
          <w:lang w:val="es-ES"/>
        </w:rPr>
      </w:pPr>
      <w:r>
        <w:rPr>
          <w:rFonts w:ascii="Arial" w:hAnsi="Arial" w:cs="Arial"/>
          <w:sz w:val="24"/>
          <w:szCs w:val="24"/>
          <w:lang w:val="es-ES"/>
        </w:rPr>
        <w:t xml:space="preserve">Respecto del contenido de los cinco informes, dijo que </w:t>
      </w:r>
      <w:r>
        <w:rPr>
          <w:rFonts w:ascii="Arial" w:hAnsi="Arial" w:cs="Arial"/>
          <w:sz w:val="24"/>
          <w:szCs w:val="24"/>
        </w:rPr>
        <w:t>atestiguo i</w:t>
      </w:r>
      <w:proofErr w:type="spellStart"/>
      <w:r>
        <w:rPr>
          <w:rFonts w:ascii="Arial" w:hAnsi="Arial" w:cs="Arial"/>
          <w:sz w:val="24"/>
          <w:szCs w:val="24"/>
          <w:lang w:val="es-ES"/>
        </w:rPr>
        <w:t>nformes</w:t>
      </w:r>
      <w:proofErr w:type="spellEnd"/>
      <w:r>
        <w:rPr>
          <w:rFonts w:ascii="Arial" w:hAnsi="Arial" w:cs="Arial"/>
          <w:sz w:val="24"/>
          <w:szCs w:val="24"/>
          <w:lang w:val="es-ES"/>
        </w:rPr>
        <w:t xml:space="preserve"> municipales de hechos y de realidades, de logros palpables y de retos que hay que sacar adelante en el último año de gestión</w:t>
      </w:r>
      <w:r>
        <w:rPr>
          <w:rFonts w:ascii="Arial" w:hAnsi="Arial" w:cs="Arial"/>
          <w:i/>
          <w:sz w:val="24"/>
          <w:szCs w:val="24"/>
          <w:lang w:val="es-ES"/>
        </w:rPr>
        <w:t xml:space="preserve">. </w:t>
      </w:r>
      <w:r>
        <w:rPr>
          <w:rFonts w:ascii="Arial" w:hAnsi="Arial" w:cs="Arial"/>
          <w:sz w:val="24"/>
          <w:szCs w:val="24"/>
          <w:lang w:val="es-ES"/>
        </w:rPr>
        <w:t xml:space="preserve">Agrego que, no existe gobierno en el mundo que pueda decir que tiene todos sus problemas resueltos, pero que en Baja California Sur si existen gobiernos comprometidos con la gente, que trabajan día con día para abatir los rezagos y darle buenas obras y buenos servicios a la población, como los gobiernos Municipales de </w:t>
      </w:r>
      <w:proofErr w:type="spellStart"/>
      <w:r>
        <w:rPr>
          <w:rFonts w:ascii="Arial" w:hAnsi="Arial" w:cs="Arial"/>
          <w:sz w:val="24"/>
          <w:szCs w:val="24"/>
          <w:lang w:val="es-ES"/>
        </w:rPr>
        <w:t>Mulegè</w:t>
      </w:r>
      <w:proofErr w:type="spellEnd"/>
      <w:r>
        <w:rPr>
          <w:rFonts w:ascii="Arial" w:hAnsi="Arial" w:cs="Arial"/>
          <w:sz w:val="24"/>
          <w:szCs w:val="24"/>
          <w:lang w:val="es-ES"/>
        </w:rPr>
        <w:t xml:space="preserve">, Loreto, </w:t>
      </w:r>
      <w:proofErr w:type="spellStart"/>
      <w:r>
        <w:rPr>
          <w:rFonts w:ascii="Arial" w:hAnsi="Arial" w:cs="Arial"/>
          <w:sz w:val="24"/>
          <w:szCs w:val="24"/>
          <w:lang w:val="es-ES"/>
        </w:rPr>
        <w:t>Comondù</w:t>
      </w:r>
      <w:proofErr w:type="spellEnd"/>
      <w:r>
        <w:rPr>
          <w:rFonts w:ascii="Arial" w:hAnsi="Arial" w:cs="Arial"/>
          <w:sz w:val="24"/>
          <w:szCs w:val="24"/>
          <w:lang w:val="es-ES"/>
        </w:rPr>
        <w:t>, La Paz y Los Cabos que presiden Cecilia López González, Arely Arce Peralta, Francisco Pelayo, Armando Martínez y Arturo de la Rosa respectivamente.</w:t>
      </w:r>
    </w:p>
    <w:p w:rsidR="005213B4" w:rsidRDefault="005213B4" w:rsidP="005213B4">
      <w:pPr>
        <w:pStyle w:val="Sinespaciado"/>
        <w:jc w:val="both"/>
        <w:rPr>
          <w:rFonts w:ascii="Arial" w:eastAsia="Calibri" w:hAnsi="Arial" w:cs="Arial"/>
          <w:sz w:val="24"/>
          <w:szCs w:val="24"/>
        </w:rPr>
      </w:pPr>
    </w:p>
    <w:p w:rsidR="005213B4" w:rsidRDefault="005213B4" w:rsidP="005213B4">
      <w:pPr>
        <w:pStyle w:val="Sinespaciado"/>
        <w:jc w:val="both"/>
        <w:rPr>
          <w:rFonts w:ascii="Arial" w:hAnsi="Arial" w:cs="Arial"/>
          <w:i/>
          <w:sz w:val="24"/>
          <w:szCs w:val="24"/>
          <w:lang w:val="es-ES"/>
        </w:rPr>
      </w:pPr>
      <w:r>
        <w:rPr>
          <w:rFonts w:ascii="Arial" w:hAnsi="Arial" w:cs="Arial"/>
          <w:color w:val="000000" w:themeColor="text1"/>
          <w:sz w:val="24"/>
          <w:szCs w:val="24"/>
          <w:shd w:val="clear" w:color="auto" w:fill="FFFFFF"/>
        </w:rPr>
        <w:t xml:space="preserve">Resaltó el arduo trabajo de los Alcaldes y Alcaldesas para transformar sus municipio, venciendo el entorno de adversidades existentes, </w:t>
      </w:r>
      <w:r>
        <w:rPr>
          <w:rFonts w:ascii="Arial" w:hAnsi="Arial" w:cs="Arial"/>
          <w:i/>
          <w:sz w:val="24"/>
          <w:szCs w:val="24"/>
          <w:lang w:val="es-ES"/>
        </w:rPr>
        <w:t xml:space="preserve">“hemos visto que cada presidente y presidenta, en conjunto con sus cabildos y funcionarios, trabajan con empeño para responder las demandas de la población a pesar de las adversidades financieras, de la demanda permanente de servicios en una población que crece aceleradamente, como en el sur del estado, y  de flagelos como la violencia  que muchas de las veces pareciera eclipsar el avance alcanzado en varios rubros por un gobierno. Sin embargo, pese a ello, hay muchos avances alcanzados por los gobiernos municipales.” </w:t>
      </w:r>
    </w:p>
    <w:p w:rsidR="005213B4" w:rsidRDefault="005213B4" w:rsidP="005213B4">
      <w:pPr>
        <w:pStyle w:val="Sinespaciado"/>
        <w:jc w:val="both"/>
        <w:rPr>
          <w:rFonts w:ascii="Arial" w:hAnsi="Arial" w:cs="Arial"/>
          <w:sz w:val="24"/>
          <w:szCs w:val="24"/>
          <w:lang w:val="es-ES"/>
        </w:rPr>
      </w:pPr>
    </w:p>
    <w:p w:rsidR="005213B4" w:rsidRDefault="005213B4" w:rsidP="005213B4">
      <w:pPr>
        <w:pStyle w:val="Sinespaciado"/>
        <w:jc w:val="both"/>
        <w:rPr>
          <w:rFonts w:ascii="Arial" w:eastAsia="Calibri" w:hAnsi="Arial" w:cs="Arial"/>
          <w:color w:val="000000" w:themeColor="text1"/>
          <w:sz w:val="24"/>
          <w:szCs w:val="24"/>
          <w:shd w:val="clear" w:color="auto" w:fill="FFFFFF"/>
        </w:rPr>
      </w:pPr>
      <w:r>
        <w:rPr>
          <w:rFonts w:ascii="Arial" w:hAnsi="Arial" w:cs="Arial"/>
          <w:sz w:val="24"/>
          <w:szCs w:val="24"/>
          <w:lang w:val="es-ES"/>
        </w:rPr>
        <w:t xml:space="preserve">La </w:t>
      </w:r>
      <w:proofErr w:type="gramStart"/>
      <w:r>
        <w:rPr>
          <w:rFonts w:ascii="Arial" w:hAnsi="Arial" w:cs="Arial"/>
          <w:sz w:val="24"/>
          <w:szCs w:val="24"/>
          <w:lang w:val="es-ES"/>
        </w:rPr>
        <w:t>Presidenta</w:t>
      </w:r>
      <w:proofErr w:type="gramEnd"/>
      <w:r>
        <w:rPr>
          <w:rFonts w:ascii="Arial" w:hAnsi="Arial" w:cs="Arial"/>
          <w:sz w:val="24"/>
          <w:szCs w:val="24"/>
          <w:lang w:val="es-ES"/>
        </w:rPr>
        <w:t xml:space="preserve"> del Congreso del Estado reitero que cada poder público y cada nivel de gobierno debe de </w:t>
      </w:r>
      <w:r>
        <w:rPr>
          <w:rFonts w:ascii="Arial" w:hAnsi="Arial" w:cs="Arial"/>
          <w:color w:val="000000" w:themeColor="text1"/>
          <w:sz w:val="24"/>
          <w:szCs w:val="24"/>
          <w:shd w:val="clear" w:color="auto" w:fill="FFFFFF"/>
        </w:rPr>
        <w:t xml:space="preserve">seguir trabajando, cada quien en el ámbito de su competencia, para abatir rezagos que le permitan a la sociedad sudcaliforniana seguir avanzando hacia mejores estadios de vida.  </w:t>
      </w:r>
    </w:p>
    <w:p w:rsidR="005213B4" w:rsidRDefault="005213B4" w:rsidP="005213B4">
      <w:pPr>
        <w:pStyle w:val="Sinespaciado"/>
        <w:jc w:val="both"/>
        <w:rPr>
          <w:rFonts w:ascii="Arial" w:hAnsi="Arial" w:cs="Arial"/>
          <w:sz w:val="24"/>
          <w:szCs w:val="24"/>
        </w:rPr>
      </w:pPr>
      <w:r>
        <w:rPr>
          <w:rFonts w:ascii="Arial" w:hAnsi="Arial" w:cs="Arial"/>
          <w:sz w:val="24"/>
          <w:szCs w:val="24"/>
        </w:rPr>
        <w:t xml:space="preserve">Indico que el congreso del estado, se encuentra inmerso en el análisis de los paquetes fiscales que enviaron los gobiernos estatal y municipales, del cual se hará un análisis muy responsable para que el gasto público del estado se aplique </w:t>
      </w:r>
      <w:proofErr w:type="gramStart"/>
      <w:r>
        <w:rPr>
          <w:rFonts w:ascii="Arial" w:hAnsi="Arial" w:cs="Arial"/>
          <w:sz w:val="24"/>
          <w:szCs w:val="24"/>
        </w:rPr>
        <w:t>en  beneficio</w:t>
      </w:r>
      <w:proofErr w:type="gramEnd"/>
      <w:r>
        <w:rPr>
          <w:rFonts w:ascii="Arial" w:hAnsi="Arial" w:cs="Arial"/>
          <w:sz w:val="24"/>
          <w:szCs w:val="24"/>
        </w:rPr>
        <w:t xml:space="preserve"> de la colectividad.</w:t>
      </w:r>
    </w:p>
    <w:p w:rsidR="005213B4" w:rsidRDefault="005213B4" w:rsidP="005213B4">
      <w:pPr>
        <w:pStyle w:val="Sinespaciado"/>
        <w:jc w:val="both"/>
        <w:rPr>
          <w:rFonts w:ascii="Arial" w:hAnsi="Arial" w:cs="Arial"/>
          <w:color w:val="000000" w:themeColor="text1"/>
          <w:shd w:val="clear" w:color="auto" w:fill="FFFFFF"/>
        </w:rPr>
      </w:pPr>
    </w:p>
    <w:p w:rsidR="005213B4" w:rsidRPr="005213B4" w:rsidRDefault="005213B4">
      <w:pPr>
        <w:pBdr>
          <w:bottom w:val="single" w:sz="12" w:space="1" w:color="auto"/>
        </w:pBdr>
        <w:rPr>
          <w:rFonts w:ascii="Arial" w:hAnsi="Arial" w:cs="Arial"/>
          <w:i/>
          <w:color w:val="000000" w:themeColor="text1"/>
        </w:rPr>
      </w:pPr>
      <w:r w:rsidRPr="005213B4">
        <w:rPr>
          <w:rFonts w:ascii="Arial" w:hAnsi="Arial" w:cs="Arial"/>
          <w:i/>
          <w:color w:val="000000" w:themeColor="text1"/>
        </w:rPr>
        <w:t>Foto: INFORMES DE GOBIERNO.JPG</w:t>
      </w:r>
    </w:p>
    <w:p w:rsidR="005213B4" w:rsidRDefault="005213B4"/>
    <w:sectPr w:rsidR="005213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B4"/>
    <w:rsid w:val="005213B4"/>
    <w:rsid w:val="006217ED"/>
    <w:rsid w:val="00982D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CB42"/>
  <w15:chartTrackingRefBased/>
  <w15:docId w15:val="{F891D42E-291E-4243-BBFB-F3A54703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3B4"/>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213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35460">
      <w:bodyDiv w:val="1"/>
      <w:marLeft w:val="0"/>
      <w:marRight w:val="0"/>
      <w:marTop w:val="0"/>
      <w:marBottom w:val="0"/>
      <w:divBdr>
        <w:top w:val="none" w:sz="0" w:space="0" w:color="auto"/>
        <w:left w:val="none" w:sz="0" w:space="0" w:color="auto"/>
        <w:bottom w:val="none" w:sz="0" w:space="0" w:color="auto"/>
        <w:right w:val="none" w:sz="0" w:space="0" w:color="auto"/>
      </w:divBdr>
    </w:div>
    <w:div w:id="166639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782</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Recepcion</dc:creator>
  <cp:keywords/>
  <dc:description/>
  <cp:lastModifiedBy>Recepcion</cp:lastModifiedBy>
  <cp:revision>1</cp:revision>
  <dcterms:created xsi:type="dcterms:W3CDTF">2017-12-04T20:21:00Z</dcterms:created>
  <dcterms:modified xsi:type="dcterms:W3CDTF">2017-12-04T20:22:00Z</dcterms:modified>
</cp:coreProperties>
</file>